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71" w:rsidRPr="00FB7671" w:rsidRDefault="00FB7671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FB7671">
        <w:rPr>
          <w:rFonts w:ascii="Verdana" w:hAnsi="Verdana"/>
          <w:b/>
          <w:sz w:val="18"/>
          <w:szCs w:val="18"/>
        </w:rPr>
        <w:t xml:space="preserve">Základná škola </w:t>
      </w:r>
      <w:proofErr w:type="spellStart"/>
      <w:r w:rsidRPr="00FB7671">
        <w:rPr>
          <w:rFonts w:ascii="Verdana" w:hAnsi="Verdana"/>
          <w:b/>
          <w:sz w:val="18"/>
          <w:szCs w:val="18"/>
        </w:rPr>
        <w:t>Györgya</w:t>
      </w:r>
      <w:proofErr w:type="spellEnd"/>
      <w:r w:rsidRPr="00FB767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FB7671">
        <w:rPr>
          <w:rFonts w:ascii="Verdana" w:hAnsi="Verdana"/>
          <w:b/>
          <w:sz w:val="18"/>
          <w:szCs w:val="18"/>
        </w:rPr>
        <w:t>Dénesa</w:t>
      </w:r>
      <w:proofErr w:type="spellEnd"/>
      <w:r w:rsidRPr="00FB7671">
        <w:rPr>
          <w:rFonts w:ascii="Verdana" w:hAnsi="Verdana"/>
          <w:b/>
          <w:sz w:val="18"/>
          <w:szCs w:val="18"/>
        </w:rPr>
        <w:t xml:space="preserve"> s vyučovacím jazykom maďarským – </w:t>
      </w:r>
      <w:proofErr w:type="spellStart"/>
      <w:r w:rsidRPr="00FB7671">
        <w:rPr>
          <w:rFonts w:ascii="Verdana" w:hAnsi="Verdana"/>
          <w:b/>
          <w:sz w:val="18"/>
          <w:szCs w:val="18"/>
        </w:rPr>
        <w:t>Dénes</w:t>
      </w:r>
      <w:proofErr w:type="spellEnd"/>
      <w:r w:rsidRPr="00FB767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FB7671">
        <w:rPr>
          <w:rFonts w:ascii="Verdana" w:hAnsi="Verdana"/>
          <w:b/>
          <w:sz w:val="18"/>
          <w:szCs w:val="18"/>
        </w:rPr>
        <w:t>György</w:t>
      </w:r>
      <w:proofErr w:type="spellEnd"/>
      <w:r w:rsidRPr="00FB767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FB7671">
        <w:rPr>
          <w:rFonts w:ascii="Verdana" w:hAnsi="Verdana"/>
          <w:b/>
          <w:sz w:val="18"/>
          <w:szCs w:val="18"/>
        </w:rPr>
        <w:t>Alapiskola</w:t>
      </w:r>
      <w:proofErr w:type="spellEnd"/>
      <w:r w:rsidRPr="00FB7671">
        <w:rPr>
          <w:rFonts w:ascii="Verdana" w:hAnsi="Verdana"/>
          <w:b/>
          <w:sz w:val="18"/>
          <w:szCs w:val="18"/>
        </w:rPr>
        <w:t>, Československej armády 31, 049 11 Plešivec</w:t>
      </w:r>
      <w:r>
        <w:rPr>
          <w:rFonts w:ascii="Verdana" w:hAnsi="Verdana"/>
          <w:b/>
          <w:sz w:val="18"/>
          <w:szCs w:val="18"/>
        </w:rPr>
        <w:t>, IČO: 35543680</w:t>
      </w:r>
    </w:p>
    <w:p w:rsidR="006F24A0" w:rsidRDefault="006F24A0" w:rsidP="006F24A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E86735">
        <w:rPr>
          <w:rFonts w:ascii="Verdana" w:hAnsi="Verdana"/>
          <w:b/>
          <w:sz w:val="18"/>
          <w:szCs w:val="18"/>
        </w:rPr>
        <w:t xml:space="preserve">kontaktné údaje: 058/791172, admin@zsmplesivec.edu.sk, </w:t>
      </w:r>
      <w:hyperlink r:id="rId5" w:history="1">
        <w:r w:rsidRPr="00E86735">
          <w:rPr>
            <w:rStyle w:val="Hypertextovprepojenie"/>
            <w:rFonts w:ascii="Verdana" w:hAnsi="Verdana"/>
            <w:b/>
            <w:sz w:val="18"/>
            <w:szCs w:val="18"/>
          </w:rPr>
          <w:t>www.zsmplesivec.edupage.org</w:t>
        </w:r>
      </w:hyperlink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0D3BD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</w:t>
      </w:r>
    </w:p>
    <w:p w:rsidR="00144FA1" w:rsidRPr="00160A2A" w:rsidRDefault="000731F5" w:rsidP="000D3BDA">
      <w:pPr>
        <w:pStyle w:val="Odsekzoznamu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Právo na prenosnosť údajov </w:t>
      </w:r>
      <w:r w:rsidR="00160A2A">
        <w:rPr>
          <w:rFonts w:ascii="Verdana" w:hAnsi="Verdana"/>
          <w:sz w:val="18"/>
          <w:szCs w:val="18"/>
        </w:rPr>
        <w:t xml:space="preserve">sa nevzťahuje </w:t>
      </w:r>
      <w:r>
        <w:rPr>
          <w:rFonts w:ascii="Verdana" w:hAnsi="Verdana"/>
          <w:sz w:val="18"/>
          <w:szCs w:val="18"/>
        </w:rPr>
        <w:t xml:space="preserve">na spracúvanie nevyhnutné na splnenie úlohy realizovanej vo verejnom záujme alebo pri výkone verejnej moci zverenej </w:t>
      </w:r>
      <w:r w:rsidR="000D3BD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FB7671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B7671">
        <w:rPr>
          <w:rFonts w:ascii="Verdana" w:hAnsi="Verdana"/>
          <w:sz w:val="18"/>
          <w:szCs w:val="18"/>
        </w:rPr>
        <w:t xml:space="preserve">Základná škola </w:t>
      </w:r>
      <w:proofErr w:type="spellStart"/>
      <w:r w:rsidRPr="00FB7671">
        <w:rPr>
          <w:rFonts w:ascii="Verdana" w:hAnsi="Verdana"/>
          <w:sz w:val="18"/>
          <w:szCs w:val="18"/>
        </w:rPr>
        <w:t>Györgya</w:t>
      </w:r>
      <w:proofErr w:type="spellEnd"/>
      <w:r w:rsidRPr="00FB7671">
        <w:rPr>
          <w:rFonts w:ascii="Verdana" w:hAnsi="Verdana"/>
          <w:sz w:val="18"/>
          <w:szCs w:val="18"/>
        </w:rPr>
        <w:t xml:space="preserve"> </w:t>
      </w:r>
      <w:proofErr w:type="spellStart"/>
      <w:r w:rsidRPr="00FB7671">
        <w:rPr>
          <w:rFonts w:ascii="Verdana" w:hAnsi="Verdana"/>
          <w:sz w:val="18"/>
          <w:szCs w:val="18"/>
        </w:rPr>
        <w:t>Dénesa</w:t>
      </w:r>
      <w:proofErr w:type="spellEnd"/>
      <w:r w:rsidRPr="00FB7671">
        <w:rPr>
          <w:rFonts w:ascii="Verdana" w:hAnsi="Verdana"/>
          <w:sz w:val="18"/>
          <w:szCs w:val="18"/>
        </w:rPr>
        <w:t xml:space="preserve"> s vyučovacím jazykom maďarským – </w:t>
      </w:r>
      <w:proofErr w:type="spellStart"/>
      <w:r w:rsidRPr="00FB7671">
        <w:rPr>
          <w:rFonts w:ascii="Verdana" w:hAnsi="Verdana"/>
          <w:sz w:val="18"/>
          <w:szCs w:val="18"/>
        </w:rPr>
        <w:t>Dénes</w:t>
      </w:r>
      <w:proofErr w:type="spellEnd"/>
      <w:r w:rsidRPr="00FB7671">
        <w:rPr>
          <w:rFonts w:ascii="Verdana" w:hAnsi="Verdana"/>
          <w:sz w:val="18"/>
          <w:szCs w:val="18"/>
        </w:rPr>
        <w:t xml:space="preserve"> </w:t>
      </w:r>
      <w:proofErr w:type="spellStart"/>
      <w:r w:rsidRPr="00FB7671">
        <w:rPr>
          <w:rFonts w:ascii="Verdana" w:hAnsi="Verdana"/>
          <w:sz w:val="18"/>
          <w:szCs w:val="18"/>
        </w:rPr>
        <w:t>György</w:t>
      </w:r>
      <w:proofErr w:type="spellEnd"/>
      <w:r w:rsidRPr="00FB7671">
        <w:rPr>
          <w:rFonts w:ascii="Verdana" w:hAnsi="Verdana"/>
          <w:sz w:val="18"/>
          <w:szCs w:val="18"/>
        </w:rPr>
        <w:t xml:space="preserve"> </w:t>
      </w:r>
      <w:proofErr w:type="spellStart"/>
      <w:r w:rsidRPr="00FB7671">
        <w:rPr>
          <w:rFonts w:ascii="Verdana" w:hAnsi="Verdana"/>
          <w:sz w:val="18"/>
          <w:szCs w:val="18"/>
        </w:rPr>
        <w:t>Alapiskola</w:t>
      </w:r>
      <w:proofErr w:type="spellEnd"/>
      <w:r w:rsidRPr="00FB7671">
        <w:rPr>
          <w:rFonts w:ascii="Verdana" w:hAnsi="Verdana"/>
          <w:sz w:val="18"/>
          <w:szCs w:val="18"/>
        </w:rPr>
        <w:t>, Československej armády 31, 049 11 Plešivec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> dôvodu dodržiavania zásady minim</w:t>
      </w:r>
      <w:bookmarkStart w:id="0" w:name="_GoBack"/>
      <w:bookmarkEnd w:id="0"/>
      <w:r w:rsidR="00742A33">
        <w:rPr>
          <w:rFonts w:ascii="Verdana" w:hAnsi="Verdana"/>
          <w:sz w:val="18"/>
          <w:szCs w:val="18"/>
        </w:rPr>
        <w:t xml:space="preserve">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emailovou žiadosťou zaslanou na adresu </w:t>
      </w:r>
      <w:r w:rsidR="001B2734">
        <w:rPr>
          <w:rFonts w:ascii="Verdana" w:hAnsi="Verdana"/>
          <w:b/>
          <w:i/>
          <w:sz w:val="18"/>
          <w:szCs w:val="18"/>
        </w:rPr>
        <w:t>admin@zsmplesivec.edu.sk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telefonicky </w:t>
      </w:r>
      <w:r w:rsidR="001B2734">
        <w:rPr>
          <w:rFonts w:ascii="Verdana" w:hAnsi="Verdana"/>
          <w:b/>
          <w:i/>
          <w:sz w:val="18"/>
          <w:szCs w:val="18"/>
        </w:rPr>
        <w:t>058/7921172</w:t>
      </w:r>
      <w:r w:rsidRPr="00DE27BA">
        <w:rPr>
          <w:rFonts w:ascii="Verdana" w:hAnsi="Verdana"/>
          <w:bCs/>
          <w:sz w:val="18"/>
          <w:szCs w:val="18"/>
        </w:rPr>
        <w:t xml:space="preserve"> 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</w:t>
      </w:r>
      <w:r w:rsidRPr="001B2734">
        <w:rPr>
          <w:rFonts w:ascii="Verdana" w:hAnsi="Verdana" w:cs="Arial"/>
          <w:sz w:val="18"/>
          <w:szCs w:val="18"/>
        </w:rPr>
        <w:t xml:space="preserve">mailovú adresu </w:t>
      </w:r>
      <w:hyperlink r:id="rId6" w:history="1">
        <w:r w:rsidR="001B2734" w:rsidRPr="001B2734">
          <w:rPr>
            <w:rStyle w:val="Hypertextovprepojenie"/>
            <w:rFonts w:ascii="Verdana" w:hAnsi="Verdana" w:cs="Arial"/>
            <w:sz w:val="18"/>
            <w:szCs w:val="18"/>
          </w:rPr>
          <w:t>admin@zsmplesivec.edu.sk</w:t>
        </w:r>
      </w:hyperlink>
      <w:r w:rsidR="001B2734" w:rsidRPr="001B2734">
        <w:rPr>
          <w:rFonts w:ascii="Verdana" w:hAnsi="Verdana" w:cs="Arial"/>
          <w:sz w:val="18"/>
          <w:szCs w:val="18"/>
        </w:rPr>
        <w:t xml:space="preserve"> </w:t>
      </w:r>
      <w:r w:rsidRPr="001B2734">
        <w:rPr>
          <w:rFonts w:ascii="Verdana" w:hAnsi="Verdana" w:cs="Arial"/>
          <w:sz w:val="18"/>
          <w:szCs w:val="18"/>
        </w:rPr>
        <w:t>alebo číslo</w:t>
      </w:r>
      <w:r w:rsidR="001B2734" w:rsidRPr="001B2734">
        <w:rPr>
          <w:rFonts w:ascii="Verdana" w:hAnsi="Verdana" w:cs="Arial"/>
          <w:sz w:val="18"/>
          <w:szCs w:val="18"/>
        </w:rPr>
        <w:t xml:space="preserve"> 058/7921172</w:t>
      </w:r>
    </w:p>
    <w:p w:rsidR="00253E9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lastRenderedPageBreak/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FB7671">
        <w:rPr>
          <w:rFonts w:ascii="Verdana" w:hAnsi="Verdana" w:cs="Arial"/>
          <w:sz w:val="18"/>
          <w:szCs w:val="18"/>
        </w:rPr>
        <w:t xml:space="preserve">spoločnosť </w:t>
      </w:r>
      <w:r w:rsidR="00253E9D" w:rsidRPr="00FB7671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FB7671">
        <w:rPr>
          <w:rFonts w:ascii="Verdana" w:hAnsi="Verdana" w:cs="Arial"/>
          <w:sz w:val="18"/>
          <w:szCs w:val="18"/>
        </w:rPr>
        <w:t>Mudroňova 29</w:t>
      </w:r>
      <w:r w:rsidR="00253E9D" w:rsidRPr="00FB7671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FB7671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p w:rsidR="00C52128" w:rsidRPr="00A42E85" w:rsidRDefault="00C52128" w:rsidP="00C52128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C52128" w:rsidRPr="00A42E85" w:rsidTr="00C5212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C52128" w:rsidRPr="00A42E85" w:rsidTr="00C5212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C3736E">
              <w:rPr>
                <w:rFonts w:ascii="Verdana" w:hAnsi="Verdana"/>
                <w:b/>
                <w:sz w:val="18"/>
                <w:szCs w:val="18"/>
              </w:rPr>
              <w:t>PERSONÁLNA A MZDOVÁ AGENDA ZAMESTNANCOV</w:t>
            </w:r>
          </w:p>
        </w:tc>
      </w:tr>
      <w:tr w:rsidR="00C52128" w:rsidRPr="00A42E85" w:rsidTr="00C52128">
        <w:trPr>
          <w:trHeight w:val="274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C52128" w:rsidRPr="00A42E85" w:rsidRDefault="00C52128" w:rsidP="00C5212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C52128" w:rsidRPr="001302BB" w:rsidRDefault="00C52128" w:rsidP="00C5212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>Plnenie povinností zamestnávateľa súvisiacich s pracovným pomerom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 xml:space="preserve">štátnozamestnaneckým pomerom alebo obdobným vzťahom (napríklad na základe dohôd o prácach vykonávaných mimo pracovného </w:t>
            </w:r>
            <w:r w:rsidRPr="001302BB">
              <w:rPr>
                <w:rFonts w:ascii="Verdana" w:eastAsia="Times New Roman" w:hAnsi="Verdana" w:cs="Verdana"/>
                <w:sz w:val="18"/>
                <w:szCs w:val="18"/>
              </w:rPr>
              <w:t xml:space="preserve">pomeru) vrátane agendy bezpečnosti a ochrany zdravia pri práci, agendy pracovnej zdravotnej služby, agendy zvyšovania kvalifikácie zamestnancov a predzmluvných vzťahov. </w:t>
            </w:r>
            <w:r w:rsidRPr="001302BB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1302BB">
              <w:rPr>
                <w:rFonts w:ascii="Verdana" w:eastAsia="Times New Roman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1302BB">
              <w:rPr>
                <w:rFonts w:ascii="Verdana" w:eastAsia="Times New Roman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1302BB">
              <w:rPr>
                <w:rFonts w:ascii="Verdana" w:eastAsia="Times New Roman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1302BB">
              <w:rPr>
                <w:rFonts w:ascii="Verdana" w:eastAsia="Times New Roman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1302BB">
              <w:rPr>
                <w:rFonts w:ascii="Verdana" w:eastAsia="Times New Roman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1302BB">
              <w:rPr>
                <w:rFonts w:ascii="Verdana" w:eastAsia="Times New Roman" w:hAnsi="Verdana" w:cs="Arial"/>
                <w:sz w:val="18"/>
                <w:szCs w:val="18"/>
              </w:rPr>
              <w:t>prípravy podklady pre tvorbu rozpočtu v oblasti miezd,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1302BB">
              <w:rPr>
                <w:rFonts w:ascii="Verdana" w:eastAsia="Times New Roman" w:hAnsi="Verdana" w:cs="Tahoma"/>
                <w:sz w:val="18"/>
                <w:szCs w:val="18"/>
              </w:rPr>
              <w:t>vedenia mzdovej agendy zamestnancov prevádzkovateľa 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1302BB">
              <w:rPr>
                <w:rFonts w:ascii="Verdana" w:eastAsia="Times New Roman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C52128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302BB">
              <w:rPr>
                <w:rFonts w:ascii="Verdana" w:eastAsia="Times New Roman" w:hAnsi="Verdana" w:cs="Verdana"/>
                <w:sz w:val="18"/>
                <w:szCs w:val="18"/>
              </w:rPr>
              <w:t>komplexné zabezpečenie BOZP a s tým súvisiace úkony ako vedenie evidencie a registrácie pracovných úrazov, ako aj evidencia z vykonaných kontrol dodržiavania predpisov BOZP, školení zamestnancov a podobne.</w:t>
            </w:r>
          </w:p>
          <w:p w:rsidR="00C52128" w:rsidRPr="001302BB" w:rsidRDefault="00C52128" w:rsidP="00C52128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302BB">
              <w:rPr>
                <w:rFonts w:ascii="Verdana" w:hAnsi="Verdana"/>
                <w:sz w:val="18"/>
                <w:szCs w:val="18"/>
              </w:rPr>
              <w:t>zvyšovanie kvalifikácie zamestnancov – ich vzdelávanie prostredníctvo, vykonávania školení, prideľovania certifikátov, oprávnení či preukazov, a to za účelom komplexného zabezpečenia ochrany bezpečnosti a zdravia zamestnancov pri práci. Dotknutým osobám sú na základe absolvovaného typu vzdelávania vydávané preukazy na obsluhu motorových vozidiel alebo technických zariadení, prípadne na iné účely (napr. práca vo výškach a pod.). Je vedená evidencia o vykonanom vzdelávaní,  vykonaných kontrolách a overeniach platnosti udelených oprávnení pri riadení, prevádzke, obsluhe, údržbe a opravách vozidiel, technických zariadení a podobne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Personálna a mzdová agenda zamestnancov</w:t>
            </w:r>
          </w:p>
        </w:tc>
      </w:tr>
    </w:tbl>
    <w:p w:rsidR="00C52128" w:rsidRDefault="00C52128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</w:tcPr>
          <w:p w:rsidR="00C52128" w:rsidRDefault="00C52128" w:rsidP="00C5212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C52128" w:rsidRDefault="00C52128" w:rsidP="00C5212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C52128" w:rsidRDefault="00C52128" w:rsidP="00C5212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Z. z. o odmeňovaní </w:t>
            </w:r>
            <w:r w:rsidRPr="001302BB">
              <w:rPr>
                <w:rFonts w:ascii="Verdana" w:eastAsia="Times New Roman" w:hAnsi="Verdana" w:cs="Times New Roman"/>
                <w:sz w:val="18"/>
                <w:szCs w:val="18"/>
              </w:rPr>
              <w:t xml:space="preserve">niektorých zamestnancov pri výkone práce vo verejnom záujme a o 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1302BB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 poriadok) a o zmene a doplnení niektorých zákonov v znení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C52128" w:rsidRDefault="00C52128" w:rsidP="00C5212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C52128" w:rsidRDefault="00C52128" w:rsidP="00C5212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A42E85" w:rsidRDefault="00C52128" w:rsidP="00C5212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C52128" w:rsidRPr="001834BC" w:rsidRDefault="00C52128" w:rsidP="00C5212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C52128" w:rsidRDefault="00C52128" w:rsidP="00C5212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552/2003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  <w:p w:rsidR="00C52128" w:rsidRPr="00C3736E" w:rsidRDefault="00C52128" w:rsidP="00C5212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756515" w:rsidRDefault="00C52128" w:rsidP="00C5212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Zvyšovanie kvalifikácie zamestnancov:</w:t>
            </w:r>
          </w:p>
          <w:p w:rsidR="00C52128" w:rsidRPr="001834B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C52128" w:rsidRPr="001302BB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</w:t>
            </w:r>
            <w:r w:rsidRPr="001302BB">
              <w:rPr>
                <w:rFonts w:ascii="Verdana" w:eastAsia="Times New Roman" w:hAnsi="Verdana" w:cs="Times New Roman"/>
                <w:sz w:val="18"/>
                <w:szCs w:val="18"/>
              </w:rPr>
              <w:t>zákonov, vyhláška Ministerstva školstva, vedy, výskumu a športu 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:rsidR="00C52128" w:rsidRPr="001302BB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1302BB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302BB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:rsidR="00C52128" w:rsidRPr="001834B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302BB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C52128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  <w:p w:rsidR="00C52128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3E532E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E53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C52128" w:rsidRPr="00C3736E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6 ods. 1 písm. c) Nariadenia.</w:t>
            </w:r>
            <w:r w:rsidRPr="00C3736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zákon č. 124/2006 Z. z. o bezpečnosti a ochrane zdravia pri práci a o zmene a doplnení niektorých zákonov v znení neskorších predpisov, Vyhláška č. 500/2006 Z. z. MPSVaR, ktorou sa ustanovuje vzor Záznamu o registrovanom pracovnom úraze, zákon NR SR č. 314/2001 Z. z. o ochrane pred požiarmi,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 a jeho vykonávacie predpisy.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302BB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na BOZP, sprostredkovateľ na spracúvanie agendy pracovnej zdravotnej služby, orgány verejnej moci, štátnej a verejnej správy podľa príslušných</w:t>
            </w:r>
            <w:r w:rsidRPr="00C3736E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právnych predpisov, Zdravotné poisťovne, doplnkové dôchodkové sporiteľne, doplnkové správcovské spoločnosti.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Podľa registratúrneho poriadku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detí zamestnancov, blízke osoby, bývalí zamestnanci</w:t>
            </w:r>
          </w:p>
        </w:tc>
      </w:tr>
      <w:tr w:rsidR="00C52128" w:rsidRPr="00A42E85" w:rsidTr="00C52128">
        <w:tc>
          <w:tcPr>
            <w:tcW w:w="9550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C52128" w:rsidRPr="00A42E85" w:rsidTr="00C52128">
        <w:trPr>
          <w:trHeight w:val="7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C52128" w:rsidRPr="00A42E85" w:rsidRDefault="00C52128" w:rsidP="00C5212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C52128" w:rsidRPr="001834B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</w:tbl>
    <w:p w:rsidR="00C52128" w:rsidRDefault="00C52128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právnych predpisov, zriaďovateľ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386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C52128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Podľa registratúrneho poriadku</w:t>
            </w:r>
          </w:p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C52128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C52128" w:rsidRPr="00A42E85" w:rsidTr="00C52128">
        <w:tc>
          <w:tcPr>
            <w:tcW w:w="9550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C52128" w:rsidRPr="00A42E85" w:rsidTr="00C52128">
        <w:trPr>
          <w:trHeight w:val="631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C52128" w:rsidRPr="00A42E85" w:rsidRDefault="00C52128" w:rsidP="00C5212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20"/>
        </w:trPr>
        <w:tc>
          <w:tcPr>
            <w:tcW w:w="3369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C52128" w:rsidRPr="00A953DF" w:rsidTr="00C52128">
        <w:tc>
          <w:tcPr>
            <w:tcW w:w="9550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ŽIAKOV ZÁKLADNEJ ŠKOLY</w:t>
            </w:r>
          </w:p>
        </w:tc>
      </w:tr>
      <w:tr w:rsidR="00C52128" w:rsidRPr="00A953DF" w:rsidTr="00C52128">
        <w:trPr>
          <w:trHeight w:val="1197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žiakoch základnej školy s cieľom zabezpečiť výchovu a vzdelávanie prostredníctvom školských vzdelávacích programov, ktoré poskytujú základné vzdelanie, členiace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sa na primárne vzdelanie (prvý stupeň základnej školy) a nižšie stredné vzdelanie (druhý stupeň základnej školy).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 tento účel sú spracúvané aj osobné údaje ich zákonných zástupcov.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základnej školy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 výchove  a vzdelávaní (školský zákon) a o zmen</w:t>
            </w:r>
            <w:r>
              <w:rPr>
                <w:rFonts w:ascii="Verdana" w:hAnsi="Verdana"/>
                <w:sz w:val="18"/>
                <w:szCs w:val="18"/>
              </w:rPr>
              <w:t xml:space="preserve">e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>v znení neskorších predpisov, Vyhláškou Ministerstva školstva Slovenskej republ</w:t>
            </w:r>
            <w:r>
              <w:rPr>
                <w:rFonts w:ascii="Verdana" w:hAnsi="Verdana"/>
                <w:sz w:val="18"/>
                <w:szCs w:val="18"/>
              </w:rPr>
              <w:t>iky č. 326/2008 Z. z. o druhoch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 a náležitostiach vysvedčení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ostatných školských tlačív vrátane spôsobov ich evidencie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uloženia, Vyhláškou Ministerstva školstva Slovenskej republiky č. 320/2008 Z. z. o základnej škole v znení vyhlášky č. 224/2011 Z. z., zákonom NR SR č. 36/2005 Z. z. o rodine a o zmene                        a doplnení niektorých zákonov v znení neskorších predpisov, zákonom NR SR č. 596/2003 Z. z. 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br/>
              <w:t>v školstve a školskej samospráve a o zmene a doplnení niektorých zákonov v znení neskorších predpisov, zákonom NR SR č. 540/2001 Z. z. o štátnej štatistike a súvisiacimi  platnými právnymi predpismi, Zákon č. 355/2007 Z. z. o ochrane, podpore a rozvoji verejného zdravia a súvisiacimi právnymi predpismi.</w:t>
            </w:r>
          </w:p>
        </w:tc>
      </w:tr>
    </w:tbl>
    <w:p w:rsidR="00C52128" w:rsidRDefault="00C52128" w:rsidP="00C52128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BE1644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žiakov, sprostredkovateľ na poskytnutie serverov a IT služieb, orgány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verejnej moci podľa príslušných právnych predpisov, </w:t>
            </w:r>
            <w:r w:rsidRPr="00A953DF">
              <w:rPr>
                <w:rFonts w:ascii="Verdana" w:hAnsi="Verdana"/>
                <w:sz w:val="18"/>
                <w:szCs w:val="18"/>
              </w:rPr>
              <w:t>Školské výpočtové stredisko, Okresný úrad – odbor školstva, Spádová škola v prípa</w:t>
            </w:r>
            <w:r>
              <w:rPr>
                <w:rFonts w:ascii="Verdana" w:hAnsi="Verdana"/>
                <w:sz w:val="18"/>
                <w:szCs w:val="18"/>
              </w:rPr>
              <w:t xml:space="preserve">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9C69FC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C52128" w:rsidRPr="00A953DF" w:rsidRDefault="00C52128" w:rsidP="00C52128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C52128" w:rsidRPr="00A953DF" w:rsidTr="00C52128">
        <w:tc>
          <w:tcPr>
            <w:tcW w:w="9550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C52128" w:rsidRPr="00A953DF" w:rsidTr="00C52128">
        <w:trPr>
          <w:trHeight w:val="631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BE1644">
              <w:rPr>
                <w:rFonts w:ascii="Verdana" w:hAnsi="Verdana"/>
                <w:sz w:val="18"/>
                <w:szCs w:val="18"/>
              </w:rPr>
              <w:t>o zamestnancoch, žiakoch so zámerom</w:t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 budovať jeho dobré meno, propagovať prevádzkovateľa na jeho </w:t>
            </w:r>
            <w:r w:rsidRPr="003E532E">
              <w:rPr>
                <w:rFonts w:ascii="Verdana" w:hAnsi="Verdana"/>
                <w:sz w:val="18"/>
                <w:szCs w:val="18"/>
              </w:rPr>
              <w:t>webovom sídle, vo vnútorných priestoroch školy, na sociálnych sieťach</w:t>
            </w:r>
            <w:r w:rsidRPr="003E532E">
              <w:rPr>
                <w:rFonts w:ascii="Verdana" w:hAnsi="Verdana"/>
                <w:sz w:val="18"/>
                <w:szCs w:val="18"/>
                <w:lang w:val="hu-HU"/>
              </w:rPr>
              <w:t xml:space="preserve">, na </w:t>
            </w:r>
            <w:proofErr w:type="spellStart"/>
            <w:r w:rsidRPr="003E532E">
              <w:rPr>
                <w:rFonts w:ascii="Verdana" w:hAnsi="Verdana"/>
                <w:sz w:val="18"/>
                <w:szCs w:val="18"/>
                <w:lang w:val="hu-HU"/>
              </w:rPr>
              <w:t>youtube</w:t>
            </w:r>
            <w:proofErr w:type="spellEnd"/>
            <w:r w:rsidRPr="003E532E">
              <w:rPr>
                <w:rFonts w:ascii="Verdana" w:hAnsi="Verdana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3E532E">
              <w:rPr>
                <w:rFonts w:ascii="Verdana" w:hAnsi="Verdana"/>
                <w:sz w:val="18"/>
                <w:szCs w:val="18"/>
                <w:lang w:val="hu-HU"/>
              </w:rPr>
              <w:t>kanály</w:t>
            </w:r>
            <w:proofErr w:type="spellEnd"/>
            <w:r w:rsidRPr="003E532E">
              <w:rPr>
                <w:rFonts w:ascii="Verdana" w:hAnsi="Verdana"/>
                <w:sz w:val="18"/>
                <w:szCs w:val="18"/>
                <w:lang w:val="hu-HU"/>
              </w:rPr>
              <w:t xml:space="preserve"> Dénes György Alapiskola</w:t>
            </w:r>
            <w:r w:rsidRPr="003E532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C52128" w:rsidRPr="00BE1644" w:rsidRDefault="00C52128" w:rsidP="00C5212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BE1644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C52128" w:rsidRPr="00D530B2" w:rsidRDefault="00C52128" w:rsidP="00C5212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C52128" w:rsidRPr="00A953DF" w:rsidTr="00C52128">
        <w:tc>
          <w:tcPr>
            <w:tcW w:w="9550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ČASOPIS</w:t>
            </w:r>
          </w:p>
        </w:tc>
      </w:tr>
      <w:tr w:rsidR="00C52128" w:rsidRPr="00A953DF" w:rsidTr="00C52128">
        <w:trPr>
          <w:trHeight w:val="7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>Spracúvanie osobných údajov dotknutej osoby (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vykonávanie súboru operácií s osobnými údajmi ako – získavanie, vyhotovovanie zhromažďovanie, šírenie, kombinovanie, uchovávanie, zhrávanie na dátové nosiče osobných údajov a zverejňovanie, sprístupňovanie a poskytovanie tretím stranám)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pre účel informovania verejnosti o prevádzkovateľovi,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>jeho aktivitách a činnostiach prostredníctvom prezentácie rozličných informácií (obsahujúc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ich aj osobné údaje) v časopise,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ktorého cieľom je budovať dobré meno tohto prevádzkovateľa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Školský časopis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C52128" w:rsidRPr="00BE1644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E1644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Verejnosť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C52128">
        <w:trPr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C52128" w:rsidRDefault="00C5212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zamestnanci prevádzkovateľa,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iné osoby, ktoré vyjadrili súhlas so spracúvaním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ich osobných údajov na vymedzený účel.</w:t>
            </w:r>
          </w:p>
        </w:tc>
      </w:tr>
      <w:tr w:rsidR="00C52128" w:rsidRPr="00544F84" w:rsidTr="00F6082C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KLUB DETÍ</w:t>
            </w:r>
          </w:p>
        </w:tc>
      </w:tr>
      <w:tr w:rsidR="00C52128" w:rsidRPr="00544F84" w:rsidTr="00F6082C">
        <w:trPr>
          <w:gridAfter w:val="1"/>
          <w:wAfter w:w="56" w:type="dxa"/>
          <w:trHeight w:val="1197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544F84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  <w:gridSpan w:val="2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Účelom spracúvania osobných údajov je vedenie evidencie detí školského klubu, ktorého cieľom je zabezpečiť nenáročnú záujmovú činnosť podľa výchovného programu školského zariadenia, zameranú na ich   rozvoj záujmov v čase mimo vyučovania a v čase školských prázdnin. samostatnosti a zodpovednosti za prípravu na vyučovanie a za svoje konanie, aktívne využívanie voľného času a zmysluplný rozvoj osobnosti</w:t>
            </w:r>
            <w:r w:rsidRPr="0050717C">
              <w:t>.</w:t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52128" w:rsidRPr="00544F84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Školský klub detí</w:t>
            </w:r>
          </w:p>
        </w:tc>
      </w:tr>
      <w:tr w:rsidR="00C52128" w:rsidRPr="00544F84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Právny základ </w:t>
            </w:r>
          </w:p>
        </w:tc>
        <w:tc>
          <w:tcPr>
            <w:tcW w:w="6181" w:type="dxa"/>
            <w:gridSpan w:val="2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 w:cs="Verdana"/>
                <w:sz w:val="18"/>
                <w:szCs w:val="16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6 ods. 1 písm. c) Nariadenia. </w:t>
            </w:r>
          </w:p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>Spracúvanie osobných údajov je povolené Ústavou SR, zákonom NR SR č. 245/2008 Z. z. o výchove a vzdelávaní (školský zákon) v znení neskorších predpisov, vyhláška MŠ SR č. 306/2009 Z. z. o školskom klube detí, školskom stredisku záujmovej činnosti, centre voľného času, školskom hospodárstve a stredisk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u odbornej praxe, zákonom NR SR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>č. 36/2005 Z. z. o rodine,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zákonom SNR č. 596/2003 Z. z.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o štátnej správe v školstve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a školskej samospráve, zákonom NR SR č. 540/2001 Z. z.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>o štátnej štatistike a súvisiacimi platnými právnymi predpismi.</w:t>
            </w:r>
          </w:p>
        </w:tc>
      </w:tr>
      <w:tr w:rsidR="00C52128" w:rsidRPr="00544F84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C52128" w:rsidRPr="00544F84" w:rsidRDefault="00C52128" w:rsidP="00C5212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Ministerstvo školstva, vedy, výskumu a športu SR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Centrálny register detí, žiakov 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 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poslucháčov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 k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ontrolné orgány, orgány verejnej správy iné osoby, v rámci poskytovanej súčinnosti a iné oprávnené subjekty</w:t>
            </w:r>
          </w:p>
        </w:tc>
      </w:tr>
      <w:tr w:rsidR="00C52128" w:rsidRPr="00544F84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C52128" w:rsidRPr="00544F84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544F84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C52128" w:rsidRPr="00544F84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544F84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544F84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63481A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544F84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C52128" w:rsidRPr="00544F84" w:rsidRDefault="00C52128" w:rsidP="00C5212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44F84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C52128" w:rsidRPr="0063481A" w:rsidRDefault="00C52128" w:rsidP="00C5212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zákonní zástupcovia žiakov.</w:t>
            </w:r>
          </w:p>
        </w:tc>
      </w:tr>
      <w:tr w:rsidR="00C52128" w:rsidRPr="00A953DF" w:rsidTr="00F6082C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STRAVOVANIE (JEDÁLEŇ)</w:t>
            </w:r>
          </w:p>
        </w:tc>
      </w:tr>
      <w:tr w:rsidR="00C52128" w:rsidRPr="00A953DF" w:rsidTr="00F6082C">
        <w:trPr>
          <w:gridAfter w:val="1"/>
          <w:wAfter w:w="56" w:type="dxa"/>
          <w:trHeight w:val="141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C52128" w:rsidRPr="002123E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123E8">
              <w:rPr>
                <w:rFonts w:ascii="Verdana" w:hAnsi="Verdana"/>
                <w:sz w:val="18"/>
                <w:szCs w:val="18"/>
              </w:rPr>
              <w:t xml:space="preserve">Plnenie zmluvy v zmysle článku 6 ods. 1 písm. b) Nariadenia. Plnenie zákonnej povinnosti prevádzkovateľa v zmysle článku </w:t>
            </w:r>
            <w:r w:rsidRPr="002123E8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C52128" w:rsidRPr="007B03C7" w:rsidRDefault="00C52128" w:rsidP="00C52128">
            <w:pPr>
              <w:spacing w:after="0"/>
              <w:jc w:val="both"/>
            </w:pPr>
            <w:r w:rsidRPr="002123E8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2123E8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2123E8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2123E8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2123E8">
              <w:rPr>
                <w:rFonts w:ascii="Verdana" w:hAnsi="Verdana" w:cs="Verdana"/>
                <w:iCs/>
                <w:sz w:val="18"/>
                <w:szCs w:val="18"/>
              </w:rPr>
              <w:t>stravníkov (žiakov).</w:t>
            </w:r>
          </w:p>
        </w:tc>
      </w:tr>
      <w:tr w:rsidR="00C52128" w:rsidRPr="00A953DF" w:rsidTr="00F6082C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C52128" w:rsidRPr="00A953DF" w:rsidTr="00F6082C">
        <w:trPr>
          <w:gridAfter w:val="1"/>
          <w:wAfter w:w="56" w:type="dxa"/>
          <w:trHeight w:val="631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C52128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C52128" w:rsidRPr="000B0ABD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C52128" w:rsidRPr="00A953DF" w:rsidTr="00F6082C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NÁVŠTEV</w:t>
            </w:r>
          </w:p>
        </w:tc>
      </w:tr>
      <w:tr w:rsidR="00C52128" w:rsidRPr="00A953DF" w:rsidTr="00F6082C">
        <w:trPr>
          <w:gridAfter w:val="1"/>
          <w:wAfter w:w="56" w:type="dxa"/>
          <w:trHeight w:val="55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red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Účelom spracúvania osobných údajov dotknutých osôb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je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identifikácia fyzickej osoby pri jej jednorazovom vstupe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do priestorov prevádzkovateľa</w:t>
            </w:r>
            <w:r>
              <w:rPr>
                <w:rFonts w:ascii="Verdana" w:hAnsi="Verdana"/>
                <w:sz w:val="18"/>
                <w:szCs w:val="18"/>
              </w:rPr>
              <w:t xml:space="preserve"> s cieľom zabezpečiť ochranu majetku, bezpečnosti v podmienkach prevádzkovateľa.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návštev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Oprávnený záujem v zmysle čl. 6 ods. 1 písm. f) Nariadenia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Hlavným oprávneným záujmom je identifikácia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fyzickej osoby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pri jej jednorazovom vstupe do priestorov prevádzkovateľa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s cieľom zabezpe</w:t>
            </w:r>
            <w:r>
              <w:rPr>
                <w:rFonts w:ascii="Verdana" w:hAnsi="Verdana"/>
                <w:sz w:val="18"/>
                <w:szCs w:val="18"/>
              </w:rPr>
              <w:t>čiť ochranu majetku, bezpečnosť a zdravie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v podmienkach prevádzkovateľa.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gridAfter w:val="1"/>
          <w:wAfter w:w="56" w:type="dxa"/>
          <w:trHeight w:val="20"/>
        </w:trPr>
        <w:tc>
          <w:tcPr>
            <w:tcW w:w="3369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C52128" w:rsidRPr="00A953DF" w:rsidTr="00F6082C">
        <w:tc>
          <w:tcPr>
            <w:tcW w:w="9606" w:type="dxa"/>
            <w:gridSpan w:val="4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C52128" w:rsidRPr="00A953DF" w:rsidTr="00F6082C">
        <w:trPr>
          <w:trHeight w:val="837"/>
        </w:trPr>
        <w:tc>
          <w:tcPr>
            <w:tcW w:w="3402" w:type="dxa"/>
            <w:gridSpan w:val="2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z ÚPSVaR SR na absolventskej praxi u prevádzkovateľa. Účelom je v zmysle dohody prevádzkovateľa s ÚPSVaR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  <w:gridSpan w:val="2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</w:tbl>
    <w:p w:rsidR="00F6082C" w:rsidRDefault="00F6082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C52128" w:rsidRPr="000B0ABD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chádzači o zamestnanie z ÚPSVaR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C52128" w:rsidRPr="00A953DF" w:rsidTr="00F6082C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C52128" w:rsidRPr="00A953DF" w:rsidTr="00F6082C">
        <w:trPr>
          <w:trHeight w:val="837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0B0ABD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C52128" w:rsidRPr="00A953DF" w:rsidTr="00F6082C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PROJEKTY A PROJEKTY ZO ŠTRUKTURÁLNYCH FONDOV</w:t>
            </w:r>
          </w:p>
        </w:tc>
      </w:tr>
      <w:tr w:rsidR="00C52128" w:rsidRPr="00A953DF" w:rsidTr="00F6082C">
        <w:trPr>
          <w:trHeight w:val="837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spracovanie dokumentácie potrebnej pre vyúčtovanie personálnych výdavkov interných zamestnancov organizácie,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ako aj zamestnancov mimo pracovného pomeru.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Projekty </w:t>
            </w:r>
            <w:r>
              <w:rPr>
                <w:rFonts w:ascii="Verdana" w:hAnsi="Verdana"/>
                <w:sz w:val="18"/>
                <w:szCs w:val="18"/>
              </w:rPr>
              <w:t xml:space="preserve">a projekty </w:t>
            </w:r>
            <w:r w:rsidRPr="00A953DF">
              <w:rPr>
                <w:rFonts w:ascii="Verdana" w:hAnsi="Verdana"/>
                <w:sz w:val="18"/>
                <w:szCs w:val="18"/>
              </w:rPr>
              <w:t>zo štrukturálnych fondov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0B0ABD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0ABD">
              <w:rPr>
                <w:rFonts w:ascii="Verdana" w:hAnsi="Verdana"/>
                <w:sz w:val="18"/>
                <w:szCs w:val="18"/>
              </w:rPr>
              <w:t>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Spracovávanie a uchovávanie osobných údajov vyplýva                 zo všeobecných podmienok zmlúv o poskytnutí finančného príspevku v rámci jednotlivých grantových schém                          a operačných programov štrukturálnych fondov EÚ.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interní zamestnanci prevádzkovateľa,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osoby mimo pracovného pomeru.</w:t>
            </w:r>
          </w:p>
        </w:tc>
      </w:tr>
      <w:tr w:rsidR="00C52128" w:rsidRPr="00D31A58" w:rsidTr="00F6082C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C52128" w:rsidRPr="00A953DF" w:rsidTr="00F6082C">
        <w:trPr>
          <w:trHeight w:val="631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276942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C52128" w:rsidRPr="00A953DF" w:rsidRDefault="00C52128" w:rsidP="00C52128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C52128" w:rsidRPr="00D31A58" w:rsidTr="00F6082C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C52128" w:rsidRPr="00A953DF" w:rsidTr="00F6082C">
        <w:trPr>
          <w:trHeight w:val="631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276942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484389" w:rsidTr="00F6082C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484389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D33A5E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Default="00C52128" w:rsidP="00C52128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C52128" w:rsidRPr="00D33A5E" w:rsidRDefault="00C52128" w:rsidP="00C52128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C52128" w:rsidRPr="00D31A58" w:rsidTr="00C52128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C52128" w:rsidRPr="00A953DF" w:rsidTr="00C52128">
        <w:trPr>
          <w:trHeight w:val="631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</w:tbl>
    <w:p w:rsidR="00F6082C" w:rsidRDefault="00F6082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C52128" w:rsidRPr="00276942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C52128" w:rsidRPr="00D31A58" w:rsidTr="00C52128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C52128" w:rsidRPr="0050717C" w:rsidTr="00C52128">
        <w:trPr>
          <w:trHeight w:val="631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C52128" w:rsidRPr="0050717C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C52128" w:rsidRPr="003D446A" w:rsidTr="00C52128">
        <w:trPr>
          <w:trHeight w:val="20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C52128" w:rsidRPr="00AB3614" w:rsidRDefault="00C52128" w:rsidP="00C5212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276942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C52128" w:rsidRPr="003D446A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C52128" w:rsidRPr="003D446A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3D446A" w:rsidRDefault="00C52128" w:rsidP="00C5212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C52128" w:rsidRPr="003D446A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3D446A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3D446A" w:rsidTr="00C52128">
        <w:trPr>
          <w:trHeight w:val="20"/>
        </w:trPr>
        <w:tc>
          <w:tcPr>
            <w:tcW w:w="3402" w:type="dxa"/>
          </w:tcPr>
          <w:p w:rsidR="00C52128" w:rsidRPr="001A5B3E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3D446A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C5EE6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C52128" w:rsidRPr="003D446A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C52128" w:rsidRPr="003D446A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3D446A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3D446A" w:rsidRDefault="00C52128" w:rsidP="00C52128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</w:p>
          <w:p w:rsidR="00C52128" w:rsidRPr="003D446A" w:rsidRDefault="00C52128" w:rsidP="00C52128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 smeruje.</w:t>
            </w:r>
          </w:p>
        </w:tc>
      </w:tr>
      <w:tr w:rsidR="00C52128" w:rsidRPr="00D31A58" w:rsidTr="00C52128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C52128" w:rsidRPr="0050717C" w:rsidTr="00C52128">
        <w:trPr>
          <w:trHeight w:val="631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C52128" w:rsidRPr="0050717C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C52128" w:rsidRPr="0050717C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C52128" w:rsidRPr="00D31A58" w:rsidTr="00C521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C52128" w:rsidRPr="00A953DF" w:rsidTr="00C5212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</w:tbl>
    <w:p w:rsidR="00F6082C" w:rsidRDefault="00F6082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76942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C52128" w:rsidRPr="00D40444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C52128" w:rsidRPr="00D31A58" w:rsidTr="00C521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C52128" w:rsidRPr="00A953DF" w:rsidTr="00C5212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C52128" w:rsidRPr="00D31A58" w:rsidTr="00C521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C52128" w:rsidRPr="00A953DF" w:rsidTr="00C52128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C52128" w:rsidRPr="0050717C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C52128" w:rsidRPr="0050717C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F6082C" w:rsidRDefault="00F6082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C52128" w:rsidRPr="00A953DF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A953DF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C52128" w:rsidRPr="00A953DF" w:rsidTr="00C52128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C52128" w:rsidRPr="00A953DF" w:rsidTr="00C52128">
        <w:trPr>
          <w:trHeight w:val="837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C52128" w:rsidRPr="00F92860" w:rsidRDefault="00C52128" w:rsidP="00C52128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C52128" w:rsidRPr="00A953DF" w:rsidRDefault="00C52128" w:rsidP="00C52128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fyzické osoby - účastníci súťaží</w:t>
            </w:r>
          </w:p>
        </w:tc>
      </w:tr>
      <w:tr w:rsidR="00C52128" w:rsidRPr="00A42E85" w:rsidTr="00C52128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C52128" w:rsidRPr="00A42E85" w:rsidTr="00C52128">
        <w:trPr>
          <w:trHeight w:val="837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C52128" w:rsidRPr="00A42E85" w:rsidRDefault="00C52128" w:rsidP="00C5212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C52128" w:rsidRPr="00A42E85" w:rsidTr="00C52128">
        <w:trPr>
          <w:trHeight w:val="20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C52128" w:rsidRPr="00A42E85" w:rsidTr="00C52128">
        <w:trPr>
          <w:trHeight w:val="20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C52128" w:rsidRPr="00A42E85" w:rsidTr="00C52128">
        <w:trPr>
          <w:trHeight w:val="20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42E85" w:rsidRDefault="00C52128" w:rsidP="00C5212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790006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 podľa príslušných právnych predpisov, zriaďovateľ</w:t>
            </w:r>
          </w:p>
        </w:tc>
      </w:tr>
      <w:tr w:rsidR="00C52128" w:rsidRPr="00A42E85" w:rsidTr="00C52128">
        <w:trPr>
          <w:trHeight w:val="20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20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Podľa registratúrneho poriadku</w:t>
            </w:r>
          </w:p>
        </w:tc>
      </w:tr>
      <w:tr w:rsidR="00C52128" w:rsidRPr="00A42E85" w:rsidTr="00C52128">
        <w:trPr>
          <w:trHeight w:val="20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A42E85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42E85" w:rsidTr="00C52128">
        <w:trPr>
          <w:trHeight w:val="20"/>
        </w:trPr>
        <w:tc>
          <w:tcPr>
            <w:tcW w:w="3402" w:type="dxa"/>
          </w:tcPr>
          <w:p w:rsidR="00C52128" w:rsidRPr="00A42E85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C52128" w:rsidRPr="0050717C" w:rsidRDefault="00C52128" w:rsidP="00C52128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C52128" w:rsidRPr="00A953DF" w:rsidTr="00C52128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C52128" w:rsidRPr="00A953DF" w:rsidTr="00C52128">
        <w:trPr>
          <w:trHeight w:val="631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A953DF" w:rsidRDefault="00C52128" w:rsidP="00C5212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na </w:t>
            </w:r>
            <w:r w:rsidRPr="002C759B">
              <w:rPr>
                <w:rFonts w:ascii="Verdana" w:hAnsi="Verdana" w:cs="Verdana"/>
                <w:sz w:val="18"/>
                <w:szCs w:val="18"/>
              </w:rPr>
              <w:t xml:space="preserve">jeho webovom sídle, </w:t>
            </w:r>
            <w:r w:rsidRPr="002C759B">
              <w:rPr>
                <w:rFonts w:ascii="Verdana" w:hAnsi="Verdana" w:cs="Verdana"/>
                <w:sz w:val="18"/>
                <w:szCs w:val="18"/>
              </w:rPr>
              <w:br/>
              <w:t>vo vnútorných priestoroch školy, na sociálnych sieťach.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</w:tcPr>
          <w:p w:rsidR="00C52128" w:rsidRPr="002C759B" w:rsidRDefault="00C52128" w:rsidP="00C52128">
            <w:pPr>
              <w:spacing w:after="0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  <w:r w:rsidRPr="003B0ED7">
              <w:rPr>
                <w:rFonts w:ascii="Verdana" w:hAnsi="Verdana"/>
                <w:sz w:val="18"/>
                <w:szCs w:val="18"/>
              </w:rPr>
              <w:t xml:space="preserve"> po skončení účelu spracúvania</w:t>
            </w:r>
          </w:p>
        </w:tc>
      </w:tr>
    </w:tbl>
    <w:p w:rsidR="001C764E" w:rsidRDefault="001C764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A953DF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65572A" w:rsidTr="00C52128">
        <w:trPr>
          <w:trHeight w:val="20"/>
        </w:trPr>
        <w:tc>
          <w:tcPr>
            <w:tcW w:w="3402" w:type="dxa"/>
          </w:tcPr>
          <w:p w:rsidR="00C52128" w:rsidRPr="00A953DF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65572A" w:rsidRDefault="00C52128" w:rsidP="00C5212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C52128" w:rsidRPr="00291377" w:rsidTr="00C521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C52128" w:rsidRPr="00291377" w:rsidTr="00C52128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884393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C52128" w:rsidRPr="00884393" w:rsidRDefault="00C52128" w:rsidP="00C5212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Nie sú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Dňom skončenia pracovného pomeru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Default="00C52128" w:rsidP="00C52128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</w:rPr>
              <w:t>,</w:t>
            </w:r>
          </w:p>
          <w:p w:rsidR="00C52128" w:rsidRPr="003403FF" w:rsidRDefault="00C52128" w:rsidP="00C52128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</w:tr>
      <w:tr w:rsidR="00C52128" w:rsidRPr="00291377" w:rsidTr="00C521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C52128" w:rsidRPr="00291377" w:rsidTr="00C52128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C52128" w:rsidRPr="00291377" w:rsidRDefault="00C52128" w:rsidP="00C5212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Tretie osoby v rámci externej komunikácie (napr. zákonní zástupcovia detí alebo žiakov)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7 dní od odvolania súhlasu, dňom skončenia pracovného pomeru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291377" w:rsidTr="00C5212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91377" w:rsidRDefault="00C52128" w:rsidP="00C5212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</w:rPr>
              <w:t>fyzické osoby – zamestnanci prevádzkovateľa</w:t>
            </w:r>
          </w:p>
        </w:tc>
      </w:tr>
      <w:tr w:rsidR="00C52128" w:rsidRPr="00A953DF" w:rsidTr="00C52128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PREBERANIE ŽIAKOV</w:t>
            </w: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DD31EC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8023B4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 spracúvanie osobných údajov osoby sp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lnomocnenej na prebranie žiaka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 zo základnej školy. </w:t>
            </w: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8023B4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IS Preberanie žiakov </w:t>
            </w: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B06057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C52128" w:rsidRPr="008023B4" w:rsidRDefault="00C52128" w:rsidP="00C52128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8023B4" w:rsidRDefault="00C52128" w:rsidP="00C5212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8023B4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8" w:rsidRPr="009778C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8023B4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C2196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28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  <w:p w:rsidR="00C52128" w:rsidRPr="008023B4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52128" w:rsidRPr="00A953DF" w:rsidTr="00C52128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28" w:rsidRPr="00866B65" w:rsidRDefault="00C52128" w:rsidP="00C52128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zákonný zástupca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žiaka</w:t>
            </w: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</w:p>
          <w:p w:rsidR="00C52128" w:rsidRPr="00F3033B" w:rsidRDefault="00C52128" w:rsidP="00C52128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>osoba splnomocnená na preberanie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žiaka zo základnej školy.</w:t>
            </w:r>
          </w:p>
        </w:tc>
      </w:tr>
    </w:tbl>
    <w:p w:rsidR="00F6082C" w:rsidRDefault="00F6082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C52128" w:rsidRPr="002D2ABB" w:rsidTr="00C52128">
        <w:tc>
          <w:tcPr>
            <w:tcW w:w="9606" w:type="dxa"/>
            <w:gridSpan w:val="2"/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C52128" w:rsidRPr="002D2ABB" w:rsidTr="00C52128">
        <w:trPr>
          <w:trHeight w:val="1197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DD31EC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C52128" w:rsidRPr="002D2ABB" w:rsidTr="00C52128">
        <w:trPr>
          <w:trHeight w:val="20"/>
        </w:trPr>
        <w:tc>
          <w:tcPr>
            <w:tcW w:w="3402" w:type="dxa"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C52128" w:rsidRPr="005F05DA" w:rsidTr="00C52128">
        <w:trPr>
          <w:trHeight w:val="20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C52128" w:rsidRPr="00376BF2" w:rsidTr="00C52128">
        <w:trPr>
          <w:trHeight w:val="20"/>
        </w:trPr>
        <w:tc>
          <w:tcPr>
            <w:tcW w:w="3402" w:type="dxa"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C52128" w:rsidRPr="00376BF2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C52128" w:rsidRPr="00376BF2" w:rsidTr="00C52128">
        <w:trPr>
          <w:trHeight w:val="20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376BF2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376BF2" w:rsidTr="00C52128">
        <w:trPr>
          <w:trHeight w:val="20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376BF2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C52128" w:rsidRPr="00376BF2" w:rsidTr="00C52128">
        <w:trPr>
          <w:trHeight w:val="20"/>
        </w:trPr>
        <w:tc>
          <w:tcPr>
            <w:tcW w:w="3402" w:type="dxa"/>
          </w:tcPr>
          <w:p w:rsidR="00C52128" w:rsidRPr="00C2196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C52128" w:rsidRPr="00376BF2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376BF2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4B4FE1" w:rsidTr="00C52128">
        <w:trPr>
          <w:trHeight w:val="20"/>
        </w:trPr>
        <w:tc>
          <w:tcPr>
            <w:tcW w:w="3402" w:type="dxa"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C52128" w:rsidRPr="004B4FE1" w:rsidRDefault="00C52128" w:rsidP="00C52128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C52128" w:rsidRPr="002D2ABB" w:rsidTr="00C521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2128" w:rsidRPr="00D31A58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C52128" w:rsidRPr="00A953DF" w:rsidTr="00C52128">
        <w:trPr>
          <w:trHeight w:val="432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C52128" w:rsidRPr="007722BE" w:rsidRDefault="00C52128" w:rsidP="00C5212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C52128" w:rsidRPr="00A953DF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CB0E8D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C52128" w:rsidRPr="00E04899" w:rsidTr="00C521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2128" w:rsidRPr="003D3467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C52128" w:rsidRPr="00916D4F" w:rsidTr="00C52128">
        <w:trPr>
          <w:trHeight w:val="1009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DD31EC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916D4F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</w:t>
            </w:r>
            <w:r w:rsidRPr="0079000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fyzických osôb (najmä žiakov,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79000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</w:t>
            </w:r>
            <w:r w:rsidRPr="00E0489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zápisy o udalostiach v časovom slede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52128" w:rsidRPr="00E4463C" w:rsidTr="00C52128">
        <w:trPr>
          <w:trHeight w:val="20"/>
        </w:trPr>
        <w:tc>
          <w:tcPr>
            <w:tcW w:w="3402" w:type="dxa"/>
          </w:tcPr>
          <w:p w:rsidR="00C52128" w:rsidRPr="00E04899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C52128" w:rsidRPr="00E4463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C52128" w:rsidRPr="00E4463C" w:rsidTr="00C52128">
        <w:trPr>
          <w:trHeight w:val="376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E4463C" w:rsidRDefault="00C52128" w:rsidP="00C5212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790006">
              <w:rPr>
                <w:rFonts w:ascii="Verdana" w:hAnsi="Verdana" w:cs="Lucida Sans Unicode"/>
                <w:sz w:val="18"/>
                <w:szCs w:val="18"/>
              </w:rPr>
              <w:t>činnosťou školy ako aj jej zamestnancov, žiakov a absolventov pre súčasné aj budúce generácie.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 </w:t>
            </w:r>
          </w:p>
        </w:tc>
      </w:tr>
      <w:tr w:rsidR="00C52128" w:rsidRPr="00E04899" w:rsidTr="00C52128">
        <w:trPr>
          <w:trHeight w:val="109"/>
        </w:trPr>
        <w:tc>
          <w:tcPr>
            <w:tcW w:w="3402" w:type="dxa"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C52128" w:rsidRPr="00E04899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C52128" w:rsidRPr="00E04899" w:rsidTr="00C52128">
        <w:trPr>
          <w:trHeight w:val="20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E04899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C52128" w:rsidRPr="00E04899" w:rsidTr="00C52128">
        <w:trPr>
          <w:trHeight w:val="70"/>
        </w:trPr>
        <w:tc>
          <w:tcPr>
            <w:tcW w:w="3402" w:type="dxa"/>
            <w:vAlign w:val="center"/>
          </w:tcPr>
          <w:p w:rsidR="00C52128" w:rsidRPr="009778C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C52128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C52128" w:rsidRPr="002C759B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C759B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C52128" w:rsidRPr="00555F07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green"/>
              </w:rPr>
            </w:pPr>
          </w:p>
        </w:tc>
      </w:tr>
      <w:tr w:rsidR="00C52128" w:rsidRPr="00E04899" w:rsidTr="00C52128">
        <w:trPr>
          <w:trHeight w:val="20"/>
        </w:trPr>
        <w:tc>
          <w:tcPr>
            <w:tcW w:w="3402" w:type="dxa"/>
          </w:tcPr>
          <w:p w:rsidR="00C52128" w:rsidRPr="00C2196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Pr="00E04899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C52128" w:rsidRPr="00E04899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E04899" w:rsidTr="00C52128">
        <w:trPr>
          <w:trHeight w:val="20"/>
        </w:trPr>
        <w:tc>
          <w:tcPr>
            <w:tcW w:w="3402" w:type="dxa"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C52128" w:rsidRPr="00E04899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79000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C52128" w:rsidRPr="002D2ABB" w:rsidTr="00C52128">
        <w:tc>
          <w:tcPr>
            <w:tcW w:w="9606" w:type="dxa"/>
            <w:gridSpan w:val="2"/>
            <w:shd w:val="clear" w:color="auto" w:fill="92D050"/>
          </w:tcPr>
          <w:p w:rsidR="00C52128" w:rsidRPr="003D3467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KOPÍROVANIE ZDRAVOTNÝCH PREUKAZOV</w:t>
            </w:r>
          </w:p>
        </w:tc>
      </w:tr>
      <w:tr w:rsidR="00C52128" w:rsidRPr="008023B4" w:rsidTr="00C52128">
        <w:trPr>
          <w:trHeight w:val="455"/>
        </w:trPr>
        <w:tc>
          <w:tcPr>
            <w:tcW w:w="3402" w:type="dxa"/>
          </w:tcPr>
          <w:p w:rsidR="00C52128" w:rsidRPr="00CC029C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lastRenderedPageBreak/>
              <w:t>Účel spracúvania osobných údajov</w:t>
            </w:r>
          </w:p>
        </w:tc>
        <w:tc>
          <w:tcPr>
            <w:tcW w:w="6204" w:type="dxa"/>
          </w:tcPr>
          <w:p w:rsidR="00C52128" w:rsidRPr="008023B4" w:rsidRDefault="00C52128" w:rsidP="00C5212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žiakov školy v rámci účasti na školských výletoch, školách v prírode a pod.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za účelom zabezpečenia nevyhnutnej zdravotnej starostlivosti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pri úraze žiaka školy. </w:t>
            </w:r>
          </w:p>
        </w:tc>
      </w:tr>
      <w:tr w:rsidR="00C52128" w:rsidRPr="008023B4" w:rsidTr="00C52128">
        <w:trPr>
          <w:trHeight w:val="20"/>
        </w:trPr>
        <w:tc>
          <w:tcPr>
            <w:tcW w:w="3402" w:type="dxa"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C52128" w:rsidRPr="008023B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C52128" w:rsidRPr="008023B4" w:rsidTr="00C52128">
        <w:trPr>
          <w:trHeight w:val="376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 žiakov školy.</w:t>
            </w:r>
          </w:p>
        </w:tc>
      </w:tr>
      <w:tr w:rsidR="00C52128" w:rsidRPr="008023B4" w:rsidTr="00C52128">
        <w:trPr>
          <w:trHeight w:val="70"/>
        </w:trPr>
        <w:tc>
          <w:tcPr>
            <w:tcW w:w="3402" w:type="dxa"/>
          </w:tcPr>
          <w:p w:rsidR="00C52128" w:rsidRPr="002D2ABB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C52128" w:rsidRPr="008023B4" w:rsidTr="00C52128">
        <w:trPr>
          <w:trHeight w:val="20"/>
        </w:trPr>
        <w:tc>
          <w:tcPr>
            <w:tcW w:w="3402" w:type="dxa"/>
          </w:tcPr>
          <w:p w:rsidR="00C52128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F3033B" w:rsidTr="00C52128">
        <w:trPr>
          <w:trHeight w:val="81"/>
        </w:trPr>
        <w:tc>
          <w:tcPr>
            <w:tcW w:w="3402" w:type="dxa"/>
            <w:vAlign w:val="center"/>
          </w:tcPr>
          <w:p w:rsidR="00C52128" w:rsidRPr="009778C4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C52128" w:rsidRPr="00F3033B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C52128" w:rsidRPr="0050717C" w:rsidRDefault="00C52128" w:rsidP="00C5212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C52128" w:rsidRPr="00F3033B" w:rsidTr="00C52128">
        <w:trPr>
          <w:trHeight w:val="20"/>
        </w:trPr>
        <w:tc>
          <w:tcPr>
            <w:tcW w:w="3402" w:type="dxa"/>
          </w:tcPr>
          <w:p w:rsidR="00C52128" w:rsidRPr="0050717C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50717C" w:rsidRDefault="00C52128" w:rsidP="00C52128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  <w:tr w:rsidR="00C52128" w:rsidRPr="0094761A" w:rsidTr="00C52128">
        <w:tc>
          <w:tcPr>
            <w:tcW w:w="9606" w:type="dxa"/>
            <w:gridSpan w:val="2"/>
            <w:shd w:val="clear" w:color="auto" w:fill="92D050"/>
          </w:tcPr>
          <w:p w:rsidR="00C52128" w:rsidRPr="003D3467" w:rsidRDefault="00C52128" w:rsidP="00C52128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C52128" w:rsidRPr="00624B8D" w:rsidTr="00C52128">
        <w:trPr>
          <w:trHeight w:val="274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C52128" w:rsidRPr="0094761A" w:rsidRDefault="00C52128" w:rsidP="00C5212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C52128" w:rsidRPr="00624B8D" w:rsidRDefault="00C52128" w:rsidP="00C52128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C52128" w:rsidRPr="0094761A" w:rsidTr="00C52128">
        <w:trPr>
          <w:trHeight w:val="20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C52128" w:rsidRPr="0094761A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C52128" w:rsidRPr="0094761A" w:rsidTr="00C52128">
        <w:trPr>
          <w:trHeight w:val="20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C52128" w:rsidRPr="00CA72FC" w:rsidRDefault="00C52128" w:rsidP="00C52128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C52128" w:rsidRPr="0094761A" w:rsidRDefault="00C52128" w:rsidP="00C52128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C52128" w:rsidRPr="0094761A" w:rsidTr="00C52128">
        <w:trPr>
          <w:trHeight w:val="20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C52128" w:rsidRPr="0094761A" w:rsidRDefault="00C52128" w:rsidP="00C52128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C52128" w:rsidRPr="0094761A" w:rsidTr="00C52128">
        <w:trPr>
          <w:trHeight w:val="20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C52128" w:rsidRPr="0094761A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94761A" w:rsidTr="00C52128">
        <w:trPr>
          <w:trHeight w:val="20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C52128" w:rsidRPr="0094761A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C52128" w:rsidRPr="0094761A" w:rsidTr="00C52128">
        <w:trPr>
          <w:trHeight w:val="20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C52128" w:rsidRPr="0094761A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52128" w:rsidRPr="0094761A" w:rsidRDefault="00C52128" w:rsidP="00C5212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C52128" w:rsidRPr="0094761A" w:rsidTr="00C52128">
        <w:trPr>
          <w:trHeight w:val="20"/>
        </w:trPr>
        <w:tc>
          <w:tcPr>
            <w:tcW w:w="3402" w:type="dxa"/>
          </w:tcPr>
          <w:p w:rsidR="00C52128" w:rsidRPr="0094761A" w:rsidRDefault="00C52128" w:rsidP="00C5212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C52128" w:rsidRPr="0094761A" w:rsidRDefault="00C52128" w:rsidP="00C5212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dotknuté osoby, ktoré navštívili webové sídlo prevádzkovateľa</w:t>
            </w:r>
          </w:p>
        </w:tc>
      </w:tr>
    </w:tbl>
    <w:p w:rsidR="00C52128" w:rsidRPr="003D3467" w:rsidRDefault="00C52128" w:rsidP="00C52128">
      <w:pPr>
        <w:rPr>
          <w:rFonts w:ascii="Calibri" w:eastAsia="Calibri" w:hAnsi="Calibri" w:cs="Times New Roman"/>
        </w:rPr>
      </w:pPr>
    </w:p>
    <w:p w:rsidR="00C52128" w:rsidRDefault="00C52128" w:rsidP="00C52128"/>
    <w:p w:rsidR="000A5358" w:rsidRDefault="000A5358">
      <w:r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82434"/>
    <w:multiLevelType w:val="hybridMultilevel"/>
    <w:tmpl w:val="35A8E318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08F2D5B"/>
    <w:multiLevelType w:val="hybridMultilevel"/>
    <w:tmpl w:val="7A92A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9"/>
  </w:num>
  <w:num w:numId="5">
    <w:abstractNumId w:val="23"/>
  </w:num>
  <w:num w:numId="6">
    <w:abstractNumId w:val="43"/>
  </w:num>
  <w:num w:numId="7">
    <w:abstractNumId w:val="18"/>
  </w:num>
  <w:num w:numId="8">
    <w:abstractNumId w:val="13"/>
  </w:num>
  <w:num w:numId="9">
    <w:abstractNumId w:val="2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4"/>
  </w:num>
  <w:num w:numId="15">
    <w:abstractNumId w:val="4"/>
  </w:num>
  <w:num w:numId="16">
    <w:abstractNumId w:val="24"/>
  </w:num>
  <w:num w:numId="17">
    <w:abstractNumId w:val="15"/>
  </w:num>
  <w:num w:numId="18">
    <w:abstractNumId w:val="33"/>
  </w:num>
  <w:num w:numId="19">
    <w:abstractNumId w:val="9"/>
  </w:num>
  <w:num w:numId="20">
    <w:abstractNumId w:val="12"/>
  </w:num>
  <w:num w:numId="21">
    <w:abstractNumId w:val="27"/>
  </w:num>
  <w:num w:numId="22">
    <w:abstractNumId w:val="41"/>
  </w:num>
  <w:num w:numId="23">
    <w:abstractNumId w:val="14"/>
  </w:num>
  <w:num w:numId="24">
    <w:abstractNumId w:val="28"/>
  </w:num>
  <w:num w:numId="25">
    <w:abstractNumId w:val="21"/>
  </w:num>
  <w:num w:numId="26">
    <w:abstractNumId w:val="17"/>
  </w:num>
  <w:num w:numId="27">
    <w:abstractNumId w:val="30"/>
  </w:num>
  <w:num w:numId="28">
    <w:abstractNumId w:val="45"/>
  </w:num>
  <w:num w:numId="29">
    <w:abstractNumId w:val="1"/>
  </w:num>
  <w:num w:numId="30">
    <w:abstractNumId w:val="31"/>
  </w:num>
  <w:num w:numId="31">
    <w:abstractNumId w:val="19"/>
  </w:num>
  <w:num w:numId="32">
    <w:abstractNumId w:val="37"/>
  </w:num>
  <w:num w:numId="33">
    <w:abstractNumId w:val="7"/>
  </w:num>
  <w:num w:numId="34">
    <w:abstractNumId w:val="20"/>
  </w:num>
  <w:num w:numId="35">
    <w:abstractNumId w:val="40"/>
  </w:num>
  <w:num w:numId="36">
    <w:abstractNumId w:val="6"/>
  </w:num>
  <w:num w:numId="37">
    <w:abstractNumId w:val="32"/>
  </w:num>
  <w:num w:numId="38">
    <w:abstractNumId w:val="25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4"/>
  </w:num>
  <w:num w:numId="43">
    <w:abstractNumId w:val="38"/>
  </w:num>
  <w:num w:numId="44">
    <w:abstractNumId w:val="22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0"/>
    <w:rsid w:val="00011C02"/>
    <w:rsid w:val="000731F5"/>
    <w:rsid w:val="00082CDB"/>
    <w:rsid w:val="0009222C"/>
    <w:rsid w:val="000A5358"/>
    <w:rsid w:val="000D314C"/>
    <w:rsid w:val="000D3BDA"/>
    <w:rsid w:val="00123198"/>
    <w:rsid w:val="00141D21"/>
    <w:rsid w:val="00144FA1"/>
    <w:rsid w:val="00160A2A"/>
    <w:rsid w:val="00166D16"/>
    <w:rsid w:val="0017120C"/>
    <w:rsid w:val="00196E99"/>
    <w:rsid w:val="001B2734"/>
    <w:rsid w:val="001C764E"/>
    <w:rsid w:val="001D3469"/>
    <w:rsid w:val="001E0B64"/>
    <w:rsid w:val="002148CE"/>
    <w:rsid w:val="00253E9D"/>
    <w:rsid w:val="00277EA4"/>
    <w:rsid w:val="002B60A1"/>
    <w:rsid w:val="00310D7D"/>
    <w:rsid w:val="0033581F"/>
    <w:rsid w:val="00344B18"/>
    <w:rsid w:val="0038015C"/>
    <w:rsid w:val="003852CC"/>
    <w:rsid w:val="00461816"/>
    <w:rsid w:val="00491012"/>
    <w:rsid w:val="004921E6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94014"/>
    <w:rsid w:val="006E63E2"/>
    <w:rsid w:val="006F24A0"/>
    <w:rsid w:val="00742A33"/>
    <w:rsid w:val="007521EB"/>
    <w:rsid w:val="007B6B5B"/>
    <w:rsid w:val="007C2070"/>
    <w:rsid w:val="008114A8"/>
    <w:rsid w:val="008141AB"/>
    <w:rsid w:val="008611C6"/>
    <w:rsid w:val="0088641E"/>
    <w:rsid w:val="0091235B"/>
    <w:rsid w:val="00946C92"/>
    <w:rsid w:val="00974D42"/>
    <w:rsid w:val="00990742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B0D4A"/>
    <w:rsid w:val="00AC6C96"/>
    <w:rsid w:val="00B42EED"/>
    <w:rsid w:val="00B83049"/>
    <w:rsid w:val="00BB4523"/>
    <w:rsid w:val="00BC6F80"/>
    <w:rsid w:val="00C1777B"/>
    <w:rsid w:val="00C52128"/>
    <w:rsid w:val="00C85F5B"/>
    <w:rsid w:val="00C86A60"/>
    <w:rsid w:val="00CB77EF"/>
    <w:rsid w:val="00CE5DEB"/>
    <w:rsid w:val="00D25558"/>
    <w:rsid w:val="00D25C1F"/>
    <w:rsid w:val="00D5198E"/>
    <w:rsid w:val="00D772D3"/>
    <w:rsid w:val="00D879BC"/>
    <w:rsid w:val="00D904A8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6082C"/>
    <w:rsid w:val="00F736A7"/>
    <w:rsid w:val="00FB7671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4B6E"/>
  <w15:docId w15:val="{0AC44A08-7FC9-47B0-A5D0-83346FB7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zsmplesivec.edu.sk" TargetMode="External"/><Relationship Id="rId5" Type="http://schemas.openxmlformats.org/officeDocument/2006/relationships/hyperlink" Target="http://www.zsmplesivec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8411</Words>
  <Characters>47946</Characters>
  <Application>Microsoft Office Word</Application>
  <DocSecurity>0</DocSecurity>
  <Lines>399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Eleonóra Mátéová</cp:lastModifiedBy>
  <cp:revision>2</cp:revision>
  <dcterms:created xsi:type="dcterms:W3CDTF">2022-06-09T08:48:00Z</dcterms:created>
  <dcterms:modified xsi:type="dcterms:W3CDTF">2022-06-09T08:48:00Z</dcterms:modified>
</cp:coreProperties>
</file>