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773" w:rsidRDefault="006C3DBE" w:rsidP="00565773">
      <w:pPr>
        <w:tabs>
          <w:tab w:val="left" w:pos="3686"/>
        </w:tabs>
        <w:spacing w:line="240" w:lineRule="auto"/>
        <w:rPr>
          <w:rFonts w:ascii="Times New Roman" w:hAnsi="Times New Roman"/>
          <w:sz w:val="22"/>
          <w:szCs w:val="22"/>
        </w:rPr>
      </w:pPr>
      <w:proofErr w:type="spellStart"/>
      <w:r>
        <w:rPr>
          <w:rFonts w:ascii="Times New Roman" w:hAnsi="Times New Roman"/>
          <w:sz w:val="22"/>
          <w:szCs w:val="22"/>
        </w:rPr>
        <w:t>E.č</w:t>
      </w:r>
      <w:proofErr w:type="spellEnd"/>
      <w:r>
        <w:rPr>
          <w:rFonts w:ascii="Times New Roman" w:hAnsi="Times New Roman"/>
          <w:sz w:val="22"/>
          <w:szCs w:val="22"/>
        </w:rPr>
        <w:t xml:space="preserve">.: 600/2019 </w:t>
      </w:r>
    </w:p>
    <w:p w:rsidR="00565773" w:rsidRDefault="00565773" w:rsidP="00565773">
      <w:pPr>
        <w:tabs>
          <w:tab w:val="left" w:pos="3686"/>
        </w:tabs>
        <w:spacing w:line="240" w:lineRule="auto"/>
        <w:rPr>
          <w:rFonts w:ascii="Times New Roman" w:hAnsi="Times New Roman"/>
          <w:sz w:val="22"/>
          <w:szCs w:val="22"/>
        </w:rPr>
      </w:pPr>
    </w:p>
    <w:p w:rsidR="00135EE7" w:rsidRDefault="00135EE7" w:rsidP="00135EE7">
      <w:pPr>
        <w:jc w:val="center"/>
        <w:rPr>
          <w:rFonts w:ascii="Calibri" w:hAnsi="Calibri"/>
          <w:b/>
          <w:sz w:val="20"/>
        </w:rPr>
      </w:pPr>
      <w:r>
        <w:rPr>
          <w:rFonts w:ascii="Calibri" w:hAnsi="Calibri"/>
          <w:b/>
          <w:sz w:val="20"/>
        </w:rPr>
        <w:t xml:space="preserve">Výzva </w:t>
      </w:r>
      <w:r w:rsidR="006C3DBE">
        <w:rPr>
          <w:rFonts w:ascii="Calibri" w:hAnsi="Calibri"/>
          <w:b/>
          <w:sz w:val="20"/>
        </w:rPr>
        <w:t xml:space="preserve"> na predloženie cenových ponúk </w:t>
      </w:r>
    </w:p>
    <w:p w:rsidR="00135EE7" w:rsidRPr="006C3DBE" w:rsidRDefault="006C3DBE" w:rsidP="006C3DBE">
      <w:pPr>
        <w:spacing w:line="240" w:lineRule="auto"/>
        <w:jc w:val="center"/>
        <w:rPr>
          <w:rFonts w:ascii="Calibri" w:hAnsi="Calibri"/>
          <w:b/>
          <w:sz w:val="20"/>
        </w:rPr>
      </w:pPr>
      <w:r>
        <w:rPr>
          <w:rFonts w:ascii="Calibri" w:hAnsi="Calibri" w:cs="Arial"/>
          <w:sz w:val="20"/>
        </w:rPr>
        <w:t xml:space="preserve">podľa ustanovenia </w:t>
      </w:r>
      <w:r w:rsidR="00135EE7" w:rsidRPr="0083285F">
        <w:rPr>
          <w:rFonts w:ascii="Calibri" w:hAnsi="Calibri" w:cs="Arial"/>
          <w:sz w:val="20"/>
        </w:rPr>
        <w:t>§ 117 zákona č. 343/2015 Z.Z. o verejnom obstarávaní</w:t>
      </w:r>
      <w:r w:rsidR="00135EE7">
        <w:rPr>
          <w:rFonts w:ascii="Calibri" w:hAnsi="Calibri" w:cs="Arial"/>
          <w:sz w:val="20"/>
        </w:rPr>
        <w:t xml:space="preserve"> </w:t>
      </w:r>
      <w:r>
        <w:rPr>
          <w:rFonts w:ascii="Calibri" w:hAnsi="Calibri" w:cs="Arial"/>
          <w:sz w:val="20"/>
        </w:rPr>
        <w:t xml:space="preserve"> a o zmene a doplnení niektorých zákonov </w:t>
      </w:r>
      <w:r w:rsidR="00135EE7">
        <w:rPr>
          <w:rFonts w:ascii="Calibri" w:hAnsi="Calibri" w:cs="Arial"/>
          <w:sz w:val="20"/>
        </w:rPr>
        <w:t>v znení neskorších predpisov</w:t>
      </w:r>
      <w:r w:rsidR="00135EE7" w:rsidRPr="0083285F">
        <w:rPr>
          <w:rFonts w:ascii="Calibri" w:hAnsi="Calibri" w:cs="Arial"/>
          <w:sz w:val="20"/>
        </w:rPr>
        <w:t xml:space="preserve"> (ďalej len „ZVO“).</w:t>
      </w:r>
    </w:p>
    <w:p w:rsidR="00135EE7" w:rsidRDefault="00135EE7" w:rsidP="00135EE7">
      <w:pPr>
        <w:rPr>
          <w:rFonts w:ascii="Calibri" w:hAnsi="Calibri"/>
          <w:sz w:val="20"/>
        </w:rPr>
      </w:pPr>
    </w:p>
    <w:p w:rsidR="00135EE7" w:rsidRPr="0083285F" w:rsidRDefault="00135EE7" w:rsidP="00135EE7">
      <w:pPr>
        <w:pStyle w:val="Bezriadkovania"/>
        <w:rPr>
          <w:b/>
          <w:sz w:val="20"/>
          <w:szCs w:val="20"/>
        </w:rPr>
      </w:pPr>
      <w:r w:rsidRPr="0083285F">
        <w:rPr>
          <w:bCs/>
          <w:sz w:val="20"/>
          <w:szCs w:val="20"/>
        </w:rPr>
        <w:t>Názov zákazky :</w:t>
      </w:r>
      <w:r w:rsidRPr="0083285F">
        <w:rPr>
          <w:b/>
          <w:bCs/>
          <w:sz w:val="20"/>
          <w:szCs w:val="20"/>
        </w:rPr>
        <w:t xml:space="preserve"> </w:t>
      </w:r>
      <w:r w:rsidRPr="0083285F">
        <w:rPr>
          <w:b/>
          <w:sz w:val="20"/>
          <w:szCs w:val="20"/>
        </w:rPr>
        <w:t xml:space="preserve">Oprava </w:t>
      </w:r>
      <w:r>
        <w:rPr>
          <w:b/>
          <w:sz w:val="20"/>
          <w:szCs w:val="20"/>
        </w:rPr>
        <w:t xml:space="preserve">sociálnych zariadení   </w:t>
      </w:r>
    </w:p>
    <w:p w:rsidR="00135EE7" w:rsidRPr="0083285F" w:rsidRDefault="00135EE7" w:rsidP="00135EE7">
      <w:pPr>
        <w:pStyle w:val="Bezriadkovania"/>
        <w:rPr>
          <w:sz w:val="20"/>
          <w:szCs w:val="20"/>
        </w:rPr>
      </w:pPr>
      <w:r>
        <w:rPr>
          <w:sz w:val="20"/>
          <w:szCs w:val="20"/>
        </w:rPr>
        <w:t xml:space="preserve">                                                </w:t>
      </w:r>
    </w:p>
    <w:p w:rsidR="00135EE7" w:rsidRPr="00AA3006" w:rsidRDefault="00135EE7" w:rsidP="00135EE7">
      <w:pPr>
        <w:pStyle w:val="Bezriadkovania"/>
        <w:rPr>
          <w:b/>
          <w:sz w:val="20"/>
          <w:szCs w:val="20"/>
        </w:rPr>
      </w:pPr>
      <w:r w:rsidRPr="0083285F">
        <w:rPr>
          <w:sz w:val="20"/>
          <w:szCs w:val="20"/>
        </w:rPr>
        <w:t xml:space="preserve">                                               </w:t>
      </w:r>
    </w:p>
    <w:p w:rsidR="00135EE7" w:rsidRPr="006C3DBE" w:rsidRDefault="00135EE7" w:rsidP="00135EE7">
      <w:pPr>
        <w:pStyle w:val="Odsekzoznamu"/>
        <w:numPr>
          <w:ilvl w:val="0"/>
          <w:numId w:val="7"/>
        </w:numPr>
        <w:tabs>
          <w:tab w:val="left" w:pos="284"/>
        </w:tabs>
        <w:rPr>
          <w:rFonts w:ascii="Calibri" w:hAnsi="Calibri"/>
          <w:sz w:val="20"/>
          <w:szCs w:val="20"/>
        </w:rPr>
      </w:pPr>
      <w:r w:rsidRPr="0083285F">
        <w:rPr>
          <w:rFonts w:ascii="Calibri" w:hAnsi="Calibri"/>
          <w:b/>
          <w:bCs/>
          <w:sz w:val="20"/>
          <w:szCs w:val="20"/>
        </w:rPr>
        <w:t>Identifikácia verejného obstarávateľa:</w:t>
      </w:r>
    </w:p>
    <w:p w:rsidR="006C3DBE" w:rsidRPr="0083285F" w:rsidRDefault="006C3DBE" w:rsidP="006C3DBE">
      <w:pPr>
        <w:pStyle w:val="Odsekzoznamu"/>
        <w:tabs>
          <w:tab w:val="left" w:pos="284"/>
        </w:tabs>
        <w:rPr>
          <w:rFonts w:ascii="Calibri" w:hAnsi="Calibri"/>
          <w:sz w:val="20"/>
          <w:szCs w:val="20"/>
        </w:rPr>
      </w:pPr>
      <w:r>
        <w:rPr>
          <w:rFonts w:ascii="Calibri" w:hAnsi="Calibri"/>
          <w:b/>
          <w:bCs/>
          <w:sz w:val="20"/>
          <w:szCs w:val="20"/>
        </w:rPr>
        <w:t xml:space="preserve">Verejný obstarávateľ v zmysle </w:t>
      </w:r>
      <w:r w:rsidRPr="006C3DBE">
        <w:rPr>
          <w:rFonts w:ascii="Calibri" w:hAnsi="Calibri"/>
          <w:bCs/>
          <w:sz w:val="20"/>
          <w:szCs w:val="20"/>
        </w:rPr>
        <w:t>§ 7 ods. 1 písm. b)ZVO</w:t>
      </w:r>
    </w:p>
    <w:p w:rsidR="00135EE7" w:rsidRPr="0083285F" w:rsidRDefault="00135EE7" w:rsidP="00135EE7">
      <w:pPr>
        <w:pStyle w:val="Bezriadkovania"/>
        <w:rPr>
          <w:sz w:val="20"/>
          <w:szCs w:val="20"/>
        </w:rPr>
      </w:pPr>
      <w:r w:rsidRPr="0083285F">
        <w:rPr>
          <w:rStyle w:val="Siln"/>
          <w:sz w:val="20"/>
          <w:szCs w:val="20"/>
        </w:rPr>
        <w:t xml:space="preserve">    </w:t>
      </w:r>
      <w:r w:rsidRPr="0083285F">
        <w:rPr>
          <w:rStyle w:val="Siln"/>
          <w:sz w:val="20"/>
          <w:szCs w:val="20"/>
        </w:rPr>
        <w:tab/>
      </w:r>
      <w:r w:rsidR="006C3DBE">
        <w:rPr>
          <w:rStyle w:val="Siln"/>
          <w:sz w:val="20"/>
          <w:szCs w:val="20"/>
        </w:rPr>
        <w:t>Názov</w:t>
      </w:r>
      <w:r w:rsidRPr="0083285F">
        <w:rPr>
          <w:sz w:val="20"/>
          <w:szCs w:val="20"/>
        </w:rPr>
        <w:t xml:space="preserve">: </w:t>
      </w:r>
      <w:r w:rsidR="006C3DBE">
        <w:rPr>
          <w:sz w:val="20"/>
          <w:szCs w:val="20"/>
        </w:rPr>
        <w:t xml:space="preserve">                        </w:t>
      </w:r>
      <w:r w:rsidRPr="0083285F">
        <w:rPr>
          <w:sz w:val="20"/>
          <w:szCs w:val="20"/>
        </w:rPr>
        <w:t xml:space="preserve"> </w:t>
      </w:r>
      <w:r>
        <w:rPr>
          <w:sz w:val="20"/>
          <w:szCs w:val="20"/>
        </w:rPr>
        <w:t>Stredná športová škola</w:t>
      </w:r>
      <w:r w:rsidR="006C3DBE">
        <w:rPr>
          <w:sz w:val="20"/>
          <w:szCs w:val="20"/>
        </w:rPr>
        <w:t>,</w:t>
      </w:r>
      <w:r w:rsidRPr="0083285F">
        <w:rPr>
          <w:sz w:val="20"/>
          <w:szCs w:val="20"/>
        </w:rPr>
        <w:t xml:space="preserve"> Trieda SNP 104,  Košice </w:t>
      </w:r>
    </w:p>
    <w:p w:rsidR="00135EE7" w:rsidRPr="0083285F" w:rsidRDefault="00135EE7" w:rsidP="006C3DBE">
      <w:pPr>
        <w:pStyle w:val="Bezriadkovania"/>
        <w:rPr>
          <w:sz w:val="20"/>
          <w:szCs w:val="20"/>
        </w:rPr>
      </w:pPr>
      <w:r w:rsidRPr="0083285F">
        <w:rPr>
          <w:sz w:val="20"/>
          <w:szCs w:val="20"/>
        </w:rPr>
        <w:t xml:space="preserve">      </w:t>
      </w:r>
      <w:r w:rsidRPr="0083285F">
        <w:rPr>
          <w:sz w:val="20"/>
          <w:szCs w:val="20"/>
        </w:rPr>
        <w:tab/>
      </w:r>
      <w:r w:rsidR="006C3DBE">
        <w:rPr>
          <w:sz w:val="20"/>
          <w:szCs w:val="20"/>
        </w:rPr>
        <w:t xml:space="preserve">Sídlo:                           </w:t>
      </w:r>
      <w:r w:rsidR="0076324C">
        <w:rPr>
          <w:sz w:val="20"/>
          <w:szCs w:val="20"/>
        </w:rPr>
        <w:t xml:space="preserve"> </w:t>
      </w:r>
      <w:r w:rsidRPr="0083285F">
        <w:rPr>
          <w:sz w:val="20"/>
          <w:szCs w:val="20"/>
        </w:rPr>
        <w:t xml:space="preserve"> </w:t>
      </w:r>
      <w:r w:rsidR="006C3DBE" w:rsidRPr="0083285F">
        <w:rPr>
          <w:sz w:val="20"/>
          <w:szCs w:val="20"/>
        </w:rPr>
        <w:t>Trieda SNP 104,  Košice</w:t>
      </w:r>
      <w:r w:rsidR="006C3DBE">
        <w:rPr>
          <w:sz w:val="20"/>
          <w:szCs w:val="20"/>
        </w:rPr>
        <w:t xml:space="preserve">  040 11</w:t>
      </w:r>
    </w:p>
    <w:p w:rsidR="00135EE7" w:rsidRPr="0083285F" w:rsidRDefault="00135EE7" w:rsidP="00135EE7">
      <w:pPr>
        <w:pStyle w:val="Bezriadkovania"/>
        <w:rPr>
          <w:noProof/>
          <w:sz w:val="20"/>
          <w:szCs w:val="20"/>
        </w:rPr>
      </w:pPr>
      <w:r w:rsidRPr="0083285F">
        <w:rPr>
          <w:sz w:val="20"/>
          <w:szCs w:val="20"/>
        </w:rPr>
        <w:t xml:space="preserve">      </w:t>
      </w:r>
      <w:r w:rsidRPr="0083285F">
        <w:rPr>
          <w:sz w:val="20"/>
          <w:szCs w:val="20"/>
        </w:rPr>
        <w:tab/>
      </w:r>
      <w:r w:rsidR="006C3DBE">
        <w:rPr>
          <w:sz w:val="20"/>
          <w:szCs w:val="20"/>
        </w:rPr>
        <w:t xml:space="preserve">Štatutárny zástupca: </w:t>
      </w:r>
      <w:r w:rsidRPr="0083285F">
        <w:rPr>
          <w:sz w:val="20"/>
          <w:szCs w:val="20"/>
        </w:rPr>
        <w:t xml:space="preserve"> PaedDr. Tatiana Švecová, riaditeľka     </w:t>
      </w:r>
    </w:p>
    <w:p w:rsidR="006C3DBE" w:rsidRDefault="00135EE7" w:rsidP="00135EE7">
      <w:pPr>
        <w:pStyle w:val="Bezriadkovania"/>
        <w:rPr>
          <w:sz w:val="20"/>
          <w:szCs w:val="20"/>
        </w:rPr>
      </w:pPr>
      <w:r w:rsidRPr="0083285F">
        <w:rPr>
          <w:sz w:val="20"/>
          <w:szCs w:val="20"/>
        </w:rPr>
        <w:t xml:space="preserve">      </w:t>
      </w:r>
      <w:r w:rsidRPr="0083285F">
        <w:rPr>
          <w:sz w:val="20"/>
          <w:szCs w:val="20"/>
        </w:rPr>
        <w:tab/>
      </w:r>
      <w:r w:rsidR="006C3DBE" w:rsidRPr="0083285F">
        <w:rPr>
          <w:sz w:val="20"/>
          <w:szCs w:val="20"/>
        </w:rPr>
        <w:t xml:space="preserve">IČO :  </w:t>
      </w:r>
      <w:r w:rsidR="0076324C">
        <w:rPr>
          <w:sz w:val="20"/>
          <w:szCs w:val="20"/>
        </w:rPr>
        <w:t xml:space="preserve">                           </w:t>
      </w:r>
      <w:r w:rsidR="006C3DBE" w:rsidRPr="0083285F">
        <w:rPr>
          <w:sz w:val="20"/>
          <w:szCs w:val="20"/>
        </w:rPr>
        <w:t xml:space="preserve"> 00 521 965  </w:t>
      </w:r>
    </w:p>
    <w:p w:rsidR="006C3DBE" w:rsidRDefault="006C3DBE" w:rsidP="00135EE7">
      <w:pPr>
        <w:pStyle w:val="Bezriadkovania"/>
        <w:rPr>
          <w:sz w:val="20"/>
          <w:szCs w:val="20"/>
        </w:rPr>
      </w:pPr>
      <w:r>
        <w:rPr>
          <w:sz w:val="20"/>
          <w:szCs w:val="20"/>
        </w:rPr>
        <w:t xml:space="preserve">                DIČ:    </w:t>
      </w:r>
      <w:r w:rsidR="0076324C">
        <w:rPr>
          <w:sz w:val="20"/>
          <w:szCs w:val="20"/>
        </w:rPr>
        <w:t xml:space="preserve">                           </w:t>
      </w:r>
      <w:r>
        <w:rPr>
          <w:sz w:val="20"/>
          <w:szCs w:val="20"/>
        </w:rPr>
        <w:t>2020927920</w:t>
      </w:r>
    </w:p>
    <w:p w:rsidR="00135EE7" w:rsidRPr="0083285F" w:rsidRDefault="006C3DBE" w:rsidP="00135EE7">
      <w:pPr>
        <w:pStyle w:val="Bezriadkovania"/>
        <w:rPr>
          <w:noProof/>
          <w:sz w:val="20"/>
          <w:szCs w:val="20"/>
        </w:rPr>
      </w:pPr>
      <w:r w:rsidRPr="0083285F">
        <w:rPr>
          <w:sz w:val="20"/>
          <w:szCs w:val="20"/>
        </w:rPr>
        <w:t xml:space="preserve">                </w:t>
      </w:r>
      <w:r w:rsidR="00135EE7" w:rsidRPr="0083285F">
        <w:rPr>
          <w:sz w:val="20"/>
          <w:szCs w:val="20"/>
        </w:rPr>
        <w:t xml:space="preserve">Telefón:   </w:t>
      </w:r>
      <w:r w:rsidR="0076324C">
        <w:rPr>
          <w:sz w:val="20"/>
          <w:szCs w:val="20"/>
        </w:rPr>
        <w:t xml:space="preserve">                     </w:t>
      </w:r>
      <w:r w:rsidR="00135EE7" w:rsidRPr="0083285F">
        <w:rPr>
          <w:sz w:val="20"/>
          <w:szCs w:val="20"/>
        </w:rPr>
        <w:t xml:space="preserve">055/ 6415166                    </w:t>
      </w:r>
      <w:r w:rsidR="00135EE7" w:rsidRPr="0083285F">
        <w:rPr>
          <w:noProof/>
          <w:sz w:val="20"/>
          <w:szCs w:val="20"/>
        </w:rPr>
        <w:t xml:space="preserve"> </w:t>
      </w:r>
    </w:p>
    <w:p w:rsidR="00135EE7" w:rsidRPr="0083285F" w:rsidRDefault="00135EE7" w:rsidP="00135EE7">
      <w:pPr>
        <w:pStyle w:val="Bezriadkovania"/>
        <w:rPr>
          <w:sz w:val="20"/>
          <w:szCs w:val="20"/>
        </w:rPr>
      </w:pPr>
      <w:r w:rsidRPr="0083285F">
        <w:rPr>
          <w:sz w:val="20"/>
          <w:szCs w:val="20"/>
        </w:rPr>
        <w:t xml:space="preserve">      </w:t>
      </w:r>
      <w:r w:rsidRPr="0083285F">
        <w:rPr>
          <w:sz w:val="20"/>
          <w:szCs w:val="20"/>
        </w:rPr>
        <w:tab/>
        <w:t xml:space="preserve">E-mail:     </w:t>
      </w:r>
      <w:r w:rsidR="0076324C">
        <w:rPr>
          <w:sz w:val="20"/>
          <w:szCs w:val="20"/>
        </w:rPr>
        <w:t xml:space="preserve">                      </w:t>
      </w:r>
      <w:r>
        <w:rPr>
          <w:sz w:val="20"/>
          <w:szCs w:val="20"/>
        </w:rPr>
        <w:t>skola@ssske.sk</w:t>
      </w:r>
      <w:r w:rsidRPr="0083285F">
        <w:rPr>
          <w:sz w:val="20"/>
          <w:szCs w:val="20"/>
        </w:rPr>
        <w:t xml:space="preserve">                    </w:t>
      </w:r>
    </w:p>
    <w:p w:rsidR="00135EE7" w:rsidRDefault="00135EE7" w:rsidP="00135EE7">
      <w:pPr>
        <w:pStyle w:val="Bezriadkovania"/>
        <w:rPr>
          <w:sz w:val="20"/>
          <w:szCs w:val="20"/>
        </w:rPr>
      </w:pPr>
      <w:r w:rsidRPr="0083285F">
        <w:rPr>
          <w:sz w:val="20"/>
          <w:szCs w:val="20"/>
        </w:rPr>
        <w:t xml:space="preserve">      </w:t>
      </w:r>
      <w:r w:rsidRPr="0083285F">
        <w:rPr>
          <w:sz w:val="20"/>
          <w:szCs w:val="20"/>
        </w:rPr>
        <w:tab/>
        <w:t xml:space="preserve">Internetová adresa: </w:t>
      </w:r>
      <w:r w:rsidR="0076324C">
        <w:rPr>
          <w:sz w:val="20"/>
          <w:szCs w:val="20"/>
        </w:rPr>
        <w:t xml:space="preserve">  </w:t>
      </w:r>
      <w:r w:rsidRPr="0083285F">
        <w:rPr>
          <w:sz w:val="20"/>
          <w:szCs w:val="20"/>
        </w:rPr>
        <w:t xml:space="preserve"> </w:t>
      </w:r>
      <w:hyperlink r:id="rId7" w:history="1">
        <w:r w:rsidR="006C3DBE" w:rsidRPr="00FE30BD">
          <w:rPr>
            <w:rStyle w:val="Hypertextovprepojenie"/>
            <w:sz w:val="20"/>
            <w:szCs w:val="20"/>
          </w:rPr>
          <w:t>www.ssske.sk</w:t>
        </w:r>
      </w:hyperlink>
    </w:p>
    <w:p w:rsidR="0076324C" w:rsidRDefault="006C3DBE" w:rsidP="00135EE7">
      <w:pPr>
        <w:pStyle w:val="Bezriadkovania"/>
        <w:rPr>
          <w:sz w:val="20"/>
          <w:szCs w:val="20"/>
        </w:rPr>
      </w:pPr>
      <w:r>
        <w:rPr>
          <w:sz w:val="20"/>
          <w:szCs w:val="20"/>
        </w:rPr>
        <w:t xml:space="preserve">                Bankové spojenie</w:t>
      </w:r>
      <w:r w:rsidR="0076324C">
        <w:rPr>
          <w:sz w:val="20"/>
          <w:szCs w:val="20"/>
        </w:rPr>
        <w:t xml:space="preserve"> :     Štátna pokladnica, Bratislava  </w:t>
      </w:r>
    </w:p>
    <w:p w:rsidR="006C3DBE" w:rsidRPr="0083285F" w:rsidRDefault="0076324C" w:rsidP="00135EE7">
      <w:pPr>
        <w:pStyle w:val="Bezriadkovania"/>
        <w:rPr>
          <w:sz w:val="20"/>
          <w:szCs w:val="20"/>
        </w:rPr>
      </w:pPr>
      <w:r>
        <w:rPr>
          <w:sz w:val="20"/>
          <w:szCs w:val="20"/>
        </w:rPr>
        <w:t xml:space="preserve">                Číslo účtu - IBAN:        SK44 8180 0000 0070 0019 0141</w:t>
      </w:r>
    </w:p>
    <w:p w:rsidR="00135EE7" w:rsidRPr="0083285F" w:rsidRDefault="00135EE7" w:rsidP="00135EE7">
      <w:pPr>
        <w:pStyle w:val="Bezriadkovania"/>
        <w:rPr>
          <w:sz w:val="20"/>
          <w:szCs w:val="20"/>
        </w:rPr>
      </w:pPr>
    </w:p>
    <w:p w:rsidR="00135EE7" w:rsidRPr="0076324C" w:rsidRDefault="00135EE7" w:rsidP="00135EE7">
      <w:pPr>
        <w:pStyle w:val="Odsekzoznamu"/>
        <w:numPr>
          <w:ilvl w:val="0"/>
          <w:numId w:val="7"/>
        </w:numPr>
        <w:tabs>
          <w:tab w:val="left" w:pos="284"/>
        </w:tabs>
        <w:rPr>
          <w:rFonts w:asciiTheme="minorHAnsi" w:hAnsiTheme="minorHAnsi" w:cstheme="minorHAnsi"/>
          <w:b/>
          <w:sz w:val="20"/>
          <w:szCs w:val="20"/>
        </w:rPr>
      </w:pPr>
      <w:r w:rsidRPr="0076324C">
        <w:rPr>
          <w:rFonts w:asciiTheme="minorHAnsi" w:hAnsiTheme="minorHAnsi" w:cstheme="minorHAnsi"/>
          <w:b/>
          <w:bCs/>
          <w:sz w:val="20"/>
          <w:szCs w:val="20"/>
        </w:rPr>
        <w:t xml:space="preserve">Opis predmetu zákazky: </w:t>
      </w:r>
    </w:p>
    <w:p w:rsidR="002E5654" w:rsidRDefault="00135EE7" w:rsidP="0076324C">
      <w:pPr>
        <w:spacing w:line="240" w:lineRule="auto"/>
        <w:rPr>
          <w:rFonts w:asciiTheme="minorHAnsi" w:hAnsiTheme="minorHAnsi" w:cstheme="minorHAnsi"/>
          <w:sz w:val="20"/>
        </w:rPr>
      </w:pPr>
      <w:r w:rsidRPr="0076324C">
        <w:rPr>
          <w:rFonts w:asciiTheme="minorHAnsi" w:hAnsiTheme="minorHAnsi" w:cstheme="minorHAnsi"/>
          <w:bCs/>
          <w:sz w:val="20"/>
        </w:rPr>
        <w:t xml:space="preserve">               Predmetom zákazky </w:t>
      </w:r>
      <w:r w:rsidR="0076324C">
        <w:rPr>
          <w:rFonts w:asciiTheme="minorHAnsi" w:hAnsiTheme="minorHAnsi" w:cstheme="minorHAnsi"/>
          <w:bCs/>
          <w:sz w:val="20"/>
        </w:rPr>
        <w:t xml:space="preserve">sú stavebné práce - </w:t>
      </w:r>
      <w:r w:rsidRPr="0076324C">
        <w:rPr>
          <w:rFonts w:asciiTheme="minorHAnsi" w:hAnsiTheme="minorHAnsi" w:cstheme="minorHAnsi"/>
          <w:bCs/>
          <w:sz w:val="20"/>
        </w:rPr>
        <w:t xml:space="preserve">  oprava </w:t>
      </w:r>
      <w:r w:rsidRPr="0076324C">
        <w:rPr>
          <w:rFonts w:asciiTheme="minorHAnsi" w:hAnsiTheme="minorHAnsi" w:cstheme="minorHAnsi"/>
          <w:sz w:val="20"/>
        </w:rPr>
        <w:t xml:space="preserve"> zariadení  školy </w:t>
      </w:r>
      <w:r w:rsidR="0076324C">
        <w:rPr>
          <w:rFonts w:asciiTheme="minorHAnsi" w:hAnsiTheme="minorHAnsi" w:cstheme="minorHAnsi"/>
          <w:sz w:val="20"/>
        </w:rPr>
        <w:t xml:space="preserve"> </w:t>
      </w:r>
      <w:r w:rsidR="002E5654">
        <w:rPr>
          <w:rFonts w:asciiTheme="minorHAnsi" w:hAnsiTheme="minorHAnsi" w:cstheme="minorHAnsi"/>
          <w:sz w:val="20"/>
        </w:rPr>
        <w:t xml:space="preserve">(pôvodný stav) </w:t>
      </w:r>
      <w:r w:rsidR="0076324C">
        <w:rPr>
          <w:rFonts w:asciiTheme="minorHAnsi" w:hAnsiTheme="minorHAnsi" w:cstheme="minorHAnsi"/>
          <w:sz w:val="20"/>
        </w:rPr>
        <w:t xml:space="preserve">  </w:t>
      </w:r>
      <w:r w:rsidRPr="0076324C">
        <w:rPr>
          <w:rFonts w:asciiTheme="minorHAnsi" w:hAnsiTheme="minorHAnsi" w:cstheme="minorHAnsi"/>
          <w:sz w:val="20"/>
        </w:rPr>
        <w:t xml:space="preserve">v časti A – I.NP A, </w:t>
      </w:r>
      <w:r w:rsidR="00AC603C">
        <w:rPr>
          <w:rFonts w:asciiTheme="minorHAnsi" w:hAnsiTheme="minorHAnsi" w:cstheme="minorHAnsi"/>
          <w:sz w:val="20"/>
        </w:rPr>
        <w:t xml:space="preserve"> </w:t>
      </w:r>
      <w:r w:rsidRPr="0076324C">
        <w:rPr>
          <w:rFonts w:asciiTheme="minorHAnsi" w:hAnsiTheme="minorHAnsi" w:cstheme="minorHAnsi"/>
          <w:sz w:val="20"/>
        </w:rPr>
        <w:t xml:space="preserve">III.NP A, </w:t>
      </w:r>
      <w:r w:rsidR="002E5654">
        <w:rPr>
          <w:rFonts w:asciiTheme="minorHAnsi" w:hAnsiTheme="minorHAnsi" w:cstheme="minorHAnsi"/>
          <w:sz w:val="20"/>
        </w:rPr>
        <w:t xml:space="preserve">   </w:t>
      </w:r>
    </w:p>
    <w:p w:rsidR="002E5654" w:rsidRDefault="002E5654" w:rsidP="0076324C">
      <w:pPr>
        <w:spacing w:line="240" w:lineRule="auto"/>
        <w:rPr>
          <w:rFonts w:asciiTheme="minorHAnsi" w:hAnsiTheme="minorHAnsi" w:cstheme="minorHAnsi"/>
          <w:sz w:val="20"/>
        </w:rPr>
      </w:pPr>
      <w:r>
        <w:rPr>
          <w:rFonts w:asciiTheme="minorHAnsi" w:hAnsiTheme="minorHAnsi" w:cstheme="minorHAnsi"/>
          <w:sz w:val="20"/>
        </w:rPr>
        <w:t xml:space="preserve">               </w:t>
      </w:r>
      <w:r w:rsidR="00135EE7" w:rsidRPr="0076324C">
        <w:rPr>
          <w:rFonts w:asciiTheme="minorHAnsi" w:hAnsiTheme="minorHAnsi" w:cstheme="minorHAnsi"/>
          <w:sz w:val="20"/>
        </w:rPr>
        <w:t xml:space="preserve">III.NP A/stred . </w:t>
      </w:r>
      <w:r>
        <w:rPr>
          <w:rFonts w:asciiTheme="minorHAnsi" w:hAnsiTheme="minorHAnsi" w:cstheme="minorHAnsi"/>
          <w:sz w:val="20"/>
        </w:rPr>
        <w:t>P</w:t>
      </w:r>
      <w:r w:rsidR="00135EE7" w:rsidRPr="0076324C">
        <w:rPr>
          <w:rFonts w:asciiTheme="minorHAnsi" w:hAnsiTheme="minorHAnsi" w:cstheme="minorHAnsi"/>
          <w:sz w:val="20"/>
        </w:rPr>
        <w:t xml:space="preserve">otrebné je opraviť rozvody vody, kanalizácie, vymeniť </w:t>
      </w:r>
      <w:proofErr w:type="spellStart"/>
      <w:r w:rsidR="00135EE7" w:rsidRPr="0076324C">
        <w:rPr>
          <w:rFonts w:asciiTheme="minorHAnsi" w:hAnsiTheme="minorHAnsi" w:cstheme="minorHAnsi"/>
          <w:sz w:val="20"/>
        </w:rPr>
        <w:t>sanitu</w:t>
      </w:r>
      <w:proofErr w:type="spellEnd"/>
      <w:r w:rsidR="00135EE7" w:rsidRPr="0076324C">
        <w:rPr>
          <w:rFonts w:asciiTheme="minorHAnsi" w:hAnsiTheme="minorHAnsi" w:cstheme="minorHAnsi"/>
          <w:sz w:val="20"/>
        </w:rPr>
        <w:t>, obklady, dlažb</w:t>
      </w:r>
      <w:r w:rsidR="0076324C">
        <w:rPr>
          <w:rFonts w:asciiTheme="minorHAnsi" w:hAnsiTheme="minorHAnsi" w:cstheme="minorHAnsi"/>
          <w:sz w:val="20"/>
        </w:rPr>
        <w:t>y</w:t>
      </w:r>
      <w:r w:rsidR="00135EE7" w:rsidRPr="0076324C">
        <w:rPr>
          <w:rFonts w:asciiTheme="minorHAnsi" w:hAnsiTheme="minorHAnsi" w:cstheme="minorHAnsi"/>
          <w:sz w:val="20"/>
        </w:rPr>
        <w:t xml:space="preserve">, </w:t>
      </w:r>
      <w:r w:rsidR="0076324C">
        <w:rPr>
          <w:rFonts w:asciiTheme="minorHAnsi" w:hAnsiTheme="minorHAnsi" w:cstheme="minorHAnsi"/>
          <w:sz w:val="20"/>
        </w:rPr>
        <w:t xml:space="preserve"> opravy a maľby </w:t>
      </w:r>
    </w:p>
    <w:p w:rsidR="002E5654" w:rsidRDefault="002E5654" w:rsidP="0076324C">
      <w:pPr>
        <w:spacing w:line="240" w:lineRule="auto"/>
        <w:rPr>
          <w:rFonts w:asciiTheme="minorHAnsi" w:hAnsiTheme="minorHAnsi" w:cstheme="minorHAnsi"/>
          <w:sz w:val="20"/>
        </w:rPr>
      </w:pPr>
      <w:r>
        <w:rPr>
          <w:rFonts w:asciiTheme="minorHAnsi" w:hAnsiTheme="minorHAnsi" w:cstheme="minorHAnsi"/>
          <w:sz w:val="20"/>
        </w:rPr>
        <w:t xml:space="preserve">               </w:t>
      </w:r>
      <w:r w:rsidR="0076324C">
        <w:rPr>
          <w:rFonts w:asciiTheme="minorHAnsi" w:hAnsiTheme="minorHAnsi" w:cstheme="minorHAnsi"/>
          <w:sz w:val="20"/>
        </w:rPr>
        <w:t>stien a stropov , oprava elektroinštalácie</w:t>
      </w:r>
      <w:r>
        <w:rPr>
          <w:rFonts w:asciiTheme="minorHAnsi" w:hAnsiTheme="minorHAnsi" w:cstheme="minorHAnsi"/>
          <w:sz w:val="20"/>
        </w:rPr>
        <w:t xml:space="preserve">,  </w:t>
      </w:r>
      <w:r w:rsidR="00135EE7" w:rsidRPr="0076324C">
        <w:rPr>
          <w:rFonts w:asciiTheme="minorHAnsi" w:hAnsiTheme="minorHAnsi" w:cstheme="minorHAnsi"/>
          <w:sz w:val="20"/>
        </w:rPr>
        <w:t>v</w:t>
      </w:r>
      <w:r>
        <w:rPr>
          <w:rFonts w:asciiTheme="minorHAnsi" w:hAnsiTheme="minorHAnsi" w:cstheme="minorHAnsi"/>
          <w:sz w:val="20"/>
        </w:rPr>
        <w:t>ý</w:t>
      </w:r>
      <w:r w:rsidR="00135EE7" w:rsidRPr="0076324C">
        <w:rPr>
          <w:rFonts w:asciiTheme="minorHAnsi" w:hAnsiTheme="minorHAnsi" w:cstheme="minorHAnsi"/>
          <w:sz w:val="20"/>
        </w:rPr>
        <w:t>me</w:t>
      </w:r>
      <w:r>
        <w:rPr>
          <w:rFonts w:asciiTheme="minorHAnsi" w:hAnsiTheme="minorHAnsi" w:cstheme="minorHAnsi"/>
          <w:sz w:val="20"/>
        </w:rPr>
        <w:t>na</w:t>
      </w:r>
      <w:r w:rsidR="00135EE7" w:rsidRPr="0076324C">
        <w:rPr>
          <w:rFonts w:asciiTheme="minorHAnsi" w:hAnsiTheme="minorHAnsi" w:cstheme="minorHAnsi"/>
          <w:sz w:val="20"/>
        </w:rPr>
        <w:t xml:space="preserve"> dver</w:t>
      </w:r>
      <w:r>
        <w:rPr>
          <w:rFonts w:asciiTheme="minorHAnsi" w:hAnsiTheme="minorHAnsi" w:cstheme="minorHAnsi"/>
          <w:sz w:val="20"/>
        </w:rPr>
        <w:t>í</w:t>
      </w:r>
      <w:r w:rsidR="00135EE7" w:rsidRPr="0076324C">
        <w:rPr>
          <w:rFonts w:asciiTheme="minorHAnsi" w:hAnsiTheme="minorHAnsi" w:cstheme="minorHAnsi"/>
          <w:sz w:val="20"/>
        </w:rPr>
        <w:t>, ok</w:t>
      </w:r>
      <w:r>
        <w:rPr>
          <w:rFonts w:asciiTheme="minorHAnsi" w:hAnsiTheme="minorHAnsi" w:cstheme="minorHAnsi"/>
          <w:sz w:val="20"/>
        </w:rPr>
        <w:t>ien</w:t>
      </w:r>
      <w:r w:rsidR="00135EE7" w:rsidRPr="0076324C">
        <w:rPr>
          <w:rFonts w:asciiTheme="minorHAnsi" w:hAnsiTheme="minorHAnsi" w:cstheme="minorHAnsi"/>
          <w:sz w:val="20"/>
        </w:rPr>
        <w:t xml:space="preserve"> </w:t>
      </w:r>
      <w:r>
        <w:rPr>
          <w:rFonts w:asciiTheme="minorHAnsi" w:hAnsiTheme="minorHAnsi" w:cstheme="minorHAnsi"/>
          <w:sz w:val="20"/>
        </w:rPr>
        <w:t xml:space="preserve">. </w:t>
      </w:r>
    </w:p>
    <w:p w:rsidR="004903F4" w:rsidRDefault="002E5654" w:rsidP="002E5654">
      <w:pPr>
        <w:spacing w:line="276" w:lineRule="auto"/>
        <w:rPr>
          <w:rFonts w:asciiTheme="minorHAnsi" w:hAnsiTheme="minorHAnsi" w:cstheme="minorHAnsi"/>
          <w:sz w:val="20"/>
        </w:rPr>
      </w:pPr>
      <w:r>
        <w:rPr>
          <w:rFonts w:asciiTheme="minorHAnsi" w:hAnsiTheme="minorHAnsi" w:cstheme="minorHAnsi"/>
          <w:sz w:val="20"/>
        </w:rPr>
        <w:t xml:space="preserve">               Podrobný opis vo výkaze výmer, </w:t>
      </w:r>
      <w:r w:rsidR="00382297">
        <w:rPr>
          <w:rFonts w:asciiTheme="minorHAnsi" w:hAnsiTheme="minorHAnsi" w:cstheme="minorHAnsi"/>
          <w:sz w:val="20"/>
        </w:rPr>
        <w:t xml:space="preserve">časť </w:t>
      </w:r>
      <w:r>
        <w:rPr>
          <w:rFonts w:asciiTheme="minorHAnsi" w:hAnsiTheme="minorHAnsi" w:cstheme="minorHAnsi"/>
          <w:sz w:val="20"/>
        </w:rPr>
        <w:t xml:space="preserve"> 1, 2 a</w:t>
      </w:r>
      <w:r w:rsidR="00AC603C">
        <w:rPr>
          <w:rFonts w:asciiTheme="minorHAnsi" w:hAnsiTheme="minorHAnsi" w:cstheme="minorHAnsi"/>
          <w:sz w:val="20"/>
        </w:rPr>
        <w:t> </w:t>
      </w:r>
      <w:r>
        <w:rPr>
          <w:rFonts w:asciiTheme="minorHAnsi" w:hAnsiTheme="minorHAnsi" w:cstheme="minorHAnsi"/>
          <w:sz w:val="20"/>
        </w:rPr>
        <w:t>3</w:t>
      </w:r>
      <w:r w:rsidR="00AC603C">
        <w:rPr>
          <w:rFonts w:asciiTheme="minorHAnsi" w:hAnsiTheme="minorHAnsi" w:cstheme="minorHAnsi"/>
          <w:sz w:val="20"/>
        </w:rPr>
        <w:t xml:space="preserve"> – Príloha č.2</w:t>
      </w:r>
      <w:r>
        <w:rPr>
          <w:rFonts w:asciiTheme="minorHAnsi" w:hAnsiTheme="minorHAnsi" w:cstheme="minorHAnsi"/>
          <w:sz w:val="20"/>
        </w:rPr>
        <w:t>.</w:t>
      </w:r>
      <w:r w:rsidR="00135EE7" w:rsidRPr="0076324C">
        <w:rPr>
          <w:rFonts w:asciiTheme="minorHAnsi" w:hAnsiTheme="minorHAnsi" w:cstheme="minorHAnsi"/>
          <w:sz w:val="20"/>
        </w:rPr>
        <w:t xml:space="preserve">  </w:t>
      </w:r>
    </w:p>
    <w:p w:rsidR="006D06AF" w:rsidRDefault="006D06AF" w:rsidP="002E5654">
      <w:pPr>
        <w:spacing w:line="276" w:lineRule="auto"/>
        <w:rPr>
          <w:rFonts w:asciiTheme="minorHAnsi" w:hAnsiTheme="minorHAnsi" w:cstheme="minorHAnsi"/>
          <w:sz w:val="20"/>
        </w:rPr>
      </w:pPr>
    </w:p>
    <w:p w:rsidR="004903F4" w:rsidRDefault="004903F4" w:rsidP="004903F4">
      <w:pPr>
        <w:pStyle w:val="Odsekzoznamu"/>
        <w:numPr>
          <w:ilvl w:val="0"/>
          <w:numId w:val="7"/>
        </w:numPr>
        <w:tabs>
          <w:tab w:val="left" w:pos="284"/>
        </w:tabs>
        <w:rPr>
          <w:rFonts w:ascii="Calibri" w:hAnsi="Calibri"/>
          <w:sz w:val="20"/>
          <w:szCs w:val="20"/>
        </w:rPr>
      </w:pPr>
      <w:r w:rsidRPr="004903F4">
        <w:rPr>
          <w:rFonts w:ascii="Calibri" w:hAnsi="Calibri"/>
          <w:b/>
          <w:sz w:val="20"/>
          <w:szCs w:val="20"/>
        </w:rPr>
        <w:t>Druh zákazky</w:t>
      </w:r>
      <w:r>
        <w:rPr>
          <w:rFonts w:ascii="Calibri" w:hAnsi="Calibri"/>
          <w:sz w:val="20"/>
          <w:szCs w:val="20"/>
        </w:rPr>
        <w:t xml:space="preserve"> :  stavebné práce </w:t>
      </w:r>
    </w:p>
    <w:p w:rsidR="006D06AF" w:rsidRPr="004903F4" w:rsidRDefault="006D06AF" w:rsidP="006D06AF">
      <w:pPr>
        <w:pStyle w:val="Odsekzoznamu"/>
        <w:tabs>
          <w:tab w:val="left" w:pos="284"/>
        </w:tabs>
        <w:rPr>
          <w:rFonts w:ascii="Calibri" w:hAnsi="Calibri"/>
          <w:sz w:val="20"/>
          <w:szCs w:val="20"/>
        </w:rPr>
      </w:pPr>
    </w:p>
    <w:p w:rsidR="004903F4" w:rsidRDefault="004903F4" w:rsidP="004903F4">
      <w:pPr>
        <w:pStyle w:val="Bezriadkovania"/>
        <w:numPr>
          <w:ilvl w:val="0"/>
          <w:numId w:val="7"/>
        </w:numPr>
        <w:rPr>
          <w:sz w:val="20"/>
          <w:szCs w:val="20"/>
        </w:rPr>
      </w:pPr>
      <w:r w:rsidRPr="004903F4">
        <w:rPr>
          <w:b/>
          <w:sz w:val="20"/>
          <w:szCs w:val="20"/>
        </w:rPr>
        <w:t>Spoločný slovník obstarávania</w:t>
      </w:r>
      <w:r>
        <w:rPr>
          <w:sz w:val="20"/>
          <w:szCs w:val="20"/>
        </w:rPr>
        <w:t xml:space="preserve"> - </w:t>
      </w:r>
      <w:r w:rsidRPr="0083285F">
        <w:rPr>
          <w:sz w:val="20"/>
          <w:szCs w:val="20"/>
        </w:rPr>
        <w:t xml:space="preserve"> </w:t>
      </w:r>
      <w:r>
        <w:rPr>
          <w:sz w:val="20"/>
          <w:szCs w:val="20"/>
        </w:rPr>
        <w:t xml:space="preserve">kód CPV:  45000000-7   stavebné práce    </w:t>
      </w:r>
    </w:p>
    <w:p w:rsidR="004903F4" w:rsidRDefault="004903F4" w:rsidP="004903F4">
      <w:pPr>
        <w:pStyle w:val="Bezriadkovania"/>
        <w:ind w:left="720"/>
        <w:rPr>
          <w:sz w:val="20"/>
          <w:szCs w:val="20"/>
        </w:rPr>
      </w:pPr>
      <w:r>
        <w:rPr>
          <w:b/>
          <w:sz w:val="20"/>
          <w:szCs w:val="20"/>
        </w:rPr>
        <w:t xml:space="preserve">                                                                              </w:t>
      </w:r>
      <w:r>
        <w:rPr>
          <w:sz w:val="20"/>
          <w:szCs w:val="20"/>
        </w:rPr>
        <w:t>45214220-8   stavebné práce na objektoch stredných škôl</w:t>
      </w:r>
    </w:p>
    <w:p w:rsidR="004903F4" w:rsidRDefault="004903F4" w:rsidP="004903F4">
      <w:pPr>
        <w:pStyle w:val="Bezriadkovania"/>
        <w:rPr>
          <w:sz w:val="20"/>
          <w:szCs w:val="20"/>
        </w:rPr>
      </w:pPr>
    </w:p>
    <w:p w:rsidR="004903F4" w:rsidRDefault="004903F4" w:rsidP="004903F4">
      <w:pPr>
        <w:pStyle w:val="Odsekzoznamu"/>
        <w:numPr>
          <w:ilvl w:val="0"/>
          <w:numId w:val="7"/>
        </w:numPr>
        <w:tabs>
          <w:tab w:val="left" w:pos="284"/>
        </w:tabs>
        <w:rPr>
          <w:rFonts w:ascii="Calibri" w:hAnsi="Calibri"/>
          <w:sz w:val="20"/>
          <w:szCs w:val="20"/>
        </w:rPr>
      </w:pPr>
      <w:r w:rsidRPr="004903F4">
        <w:rPr>
          <w:rFonts w:ascii="Calibri" w:hAnsi="Calibri"/>
          <w:b/>
          <w:sz w:val="20"/>
          <w:szCs w:val="20"/>
        </w:rPr>
        <w:t>Rozdelenie predmetu zákazky na časti</w:t>
      </w:r>
      <w:r>
        <w:rPr>
          <w:rFonts w:ascii="Calibri" w:hAnsi="Calibri"/>
          <w:sz w:val="20"/>
          <w:szCs w:val="20"/>
        </w:rPr>
        <w:t>: Požaduje sa predložiť ponuku na celý predmet zákazky</w:t>
      </w:r>
    </w:p>
    <w:p w:rsidR="006D06AF" w:rsidRDefault="006D06AF" w:rsidP="006D06AF">
      <w:pPr>
        <w:pStyle w:val="Odsekzoznamu"/>
        <w:tabs>
          <w:tab w:val="left" w:pos="284"/>
        </w:tabs>
        <w:rPr>
          <w:rFonts w:ascii="Calibri" w:hAnsi="Calibri"/>
          <w:sz w:val="20"/>
          <w:szCs w:val="20"/>
        </w:rPr>
      </w:pPr>
    </w:p>
    <w:p w:rsidR="00AC6A90" w:rsidRPr="006D06AF" w:rsidRDefault="00AC6A90" w:rsidP="004903F4">
      <w:pPr>
        <w:pStyle w:val="Odsekzoznamu"/>
        <w:numPr>
          <w:ilvl w:val="0"/>
          <w:numId w:val="7"/>
        </w:numPr>
        <w:tabs>
          <w:tab w:val="left" w:pos="284"/>
        </w:tabs>
        <w:rPr>
          <w:rFonts w:ascii="Calibri" w:hAnsi="Calibri"/>
          <w:sz w:val="20"/>
          <w:szCs w:val="20"/>
        </w:rPr>
      </w:pPr>
      <w:r>
        <w:rPr>
          <w:rFonts w:ascii="Calibri" w:hAnsi="Calibri"/>
          <w:b/>
          <w:sz w:val="20"/>
          <w:szCs w:val="20"/>
        </w:rPr>
        <w:t xml:space="preserve">Typ zmluvy, ktorá bude výsledkom verejného obstarávania: </w:t>
      </w:r>
      <w:r w:rsidRPr="00AC6A90">
        <w:rPr>
          <w:rFonts w:ascii="Calibri" w:hAnsi="Calibri"/>
          <w:sz w:val="20"/>
          <w:szCs w:val="20"/>
        </w:rPr>
        <w:t>Zmluva o dielo</w:t>
      </w:r>
      <w:r>
        <w:rPr>
          <w:rFonts w:ascii="Calibri" w:hAnsi="Calibri"/>
          <w:b/>
          <w:sz w:val="20"/>
          <w:szCs w:val="20"/>
        </w:rPr>
        <w:t xml:space="preserve">  </w:t>
      </w:r>
    </w:p>
    <w:p w:rsidR="006D06AF" w:rsidRPr="006D06AF" w:rsidRDefault="006D06AF" w:rsidP="006D06AF">
      <w:pPr>
        <w:tabs>
          <w:tab w:val="left" w:pos="284"/>
        </w:tabs>
        <w:rPr>
          <w:rFonts w:ascii="Calibri" w:hAnsi="Calibri"/>
          <w:sz w:val="20"/>
        </w:rPr>
      </w:pPr>
    </w:p>
    <w:p w:rsidR="0071218C" w:rsidRDefault="00AC6A90" w:rsidP="0071218C">
      <w:pPr>
        <w:pStyle w:val="Odsekzoznamu"/>
        <w:numPr>
          <w:ilvl w:val="0"/>
          <w:numId w:val="7"/>
        </w:numPr>
        <w:tabs>
          <w:tab w:val="left" w:pos="284"/>
        </w:tabs>
        <w:rPr>
          <w:rFonts w:ascii="Calibri" w:hAnsi="Calibri" w:cs="Calibri"/>
          <w:sz w:val="18"/>
          <w:szCs w:val="18"/>
        </w:rPr>
      </w:pPr>
      <w:r>
        <w:rPr>
          <w:rFonts w:ascii="Calibri" w:hAnsi="Calibri"/>
          <w:b/>
          <w:sz w:val="20"/>
          <w:szCs w:val="20"/>
        </w:rPr>
        <w:t>Miesto dodania predmetu zákazky</w:t>
      </w:r>
      <w:r w:rsidR="0071218C">
        <w:rPr>
          <w:rFonts w:ascii="Calibri" w:hAnsi="Calibri"/>
          <w:b/>
          <w:sz w:val="20"/>
          <w:szCs w:val="20"/>
        </w:rPr>
        <w:t>:</w:t>
      </w:r>
      <w:r>
        <w:rPr>
          <w:rFonts w:ascii="Calibri" w:hAnsi="Calibri"/>
          <w:b/>
          <w:sz w:val="20"/>
          <w:szCs w:val="20"/>
        </w:rPr>
        <w:t xml:space="preserve"> </w:t>
      </w:r>
      <w:r w:rsidR="0071218C" w:rsidRPr="00441309">
        <w:rPr>
          <w:rFonts w:ascii="Calibri" w:hAnsi="Calibri"/>
          <w:sz w:val="20"/>
          <w:szCs w:val="20"/>
        </w:rPr>
        <w:t>Stredná športová škola</w:t>
      </w:r>
      <w:r w:rsidR="0071218C">
        <w:rPr>
          <w:rFonts w:ascii="Calibri" w:hAnsi="Calibri"/>
          <w:b/>
          <w:sz w:val="20"/>
          <w:szCs w:val="20"/>
        </w:rPr>
        <w:t xml:space="preserve"> , </w:t>
      </w:r>
      <w:r w:rsidR="0071218C" w:rsidRPr="00394475">
        <w:rPr>
          <w:rFonts w:ascii="Calibri" w:hAnsi="Calibri"/>
          <w:sz w:val="20"/>
          <w:szCs w:val="20"/>
        </w:rPr>
        <w:t xml:space="preserve"> Trieda SNP 104, 040 11  Košice</w:t>
      </w:r>
      <w:r w:rsidR="0071218C" w:rsidRPr="00394475">
        <w:rPr>
          <w:rFonts w:ascii="Calibri" w:hAnsi="Calibri" w:cs="Calibri"/>
          <w:sz w:val="18"/>
          <w:szCs w:val="18"/>
        </w:rPr>
        <w:t xml:space="preserve"> </w:t>
      </w:r>
    </w:p>
    <w:p w:rsidR="006D06AF" w:rsidRPr="006D06AF" w:rsidRDefault="006D06AF" w:rsidP="006D06AF">
      <w:pPr>
        <w:tabs>
          <w:tab w:val="left" w:pos="284"/>
        </w:tabs>
        <w:rPr>
          <w:rFonts w:ascii="Calibri" w:hAnsi="Calibri" w:cs="Calibri"/>
          <w:sz w:val="18"/>
          <w:szCs w:val="18"/>
        </w:rPr>
      </w:pPr>
    </w:p>
    <w:p w:rsidR="00AC6A90" w:rsidRDefault="0071218C" w:rsidP="004903F4">
      <w:pPr>
        <w:pStyle w:val="Odsekzoznamu"/>
        <w:numPr>
          <w:ilvl w:val="0"/>
          <w:numId w:val="7"/>
        </w:numPr>
        <w:tabs>
          <w:tab w:val="left" w:pos="284"/>
        </w:tabs>
        <w:rPr>
          <w:rFonts w:ascii="Calibri" w:hAnsi="Calibri"/>
          <w:sz w:val="20"/>
          <w:szCs w:val="20"/>
        </w:rPr>
      </w:pPr>
      <w:r>
        <w:rPr>
          <w:rFonts w:ascii="Calibri" w:hAnsi="Calibri"/>
          <w:sz w:val="20"/>
          <w:szCs w:val="20"/>
        </w:rPr>
        <w:t xml:space="preserve">Lehota na dodanie alebo dokončenie predmetu zákazky alebo trvanie zmluvy: </w:t>
      </w:r>
    </w:p>
    <w:p w:rsidR="0071218C" w:rsidRPr="0071218C" w:rsidRDefault="0071218C" w:rsidP="0071218C">
      <w:pPr>
        <w:pStyle w:val="Odsekzoznamu"/>
        <w:numPr>
          <w:ilvl w:val="0"/>
          <w:numId w:val="12"/>
        </w:numPr>
        <w:rPr>
          <w:rFonts w:ascii="Calibri" w:hAnsi="Calibri"/>
          <w:sz w:val="20"/>
          <w:szCs w:val="20"/>
        </w:rPr>
      </w:pPr>
      <w:r w:rsidRPr="0071218C">
        <w:rPr>
          <w:rFonts w:ascii="Calibri" w:hAnsi="Calibri"/>
          <w:sz w:val="20"/>
          <w:szCs w:val="20"/>
        </w:rPr>
        <w:t>začiatok realizácie prác:   do 5  dní od zadania objednávky/uzatvorenia zmluvy</w:t>
      </w:r>
    </w:p>
    <w:p w:rsidR="0071218C" w:rsidRPr="0071218C" w:rsidRDefault="0071218C" w:rsidP="0071218C">
      <w:pPr>
        <w:pStyle w:val="Odsekzoznamu"/>
        <w:numPr>
          <w:ilvl w:val="0"/>
          <w:numId w:val="12"/>
        </w:numPr>
        <w:rPr>
          <w:rFonts w:ascii="Calibri" w:hAnsi="Calibri"/>
          <w:sz w:val="20"/>
          <w:szCs w:val="20"/>
        </w:rPr>
      </w:pPr>
      <w:r w:rsidRPr="0071218C">
        <w:rPr>
          <w:rFonts w:ascii="Calibri" w:hAnsi="Calibri"/>
          <w:sz w:val="20"/>
          <w:szCs w:val="20"/>
        </w:rPr>
        <w:t>ukončenie prác:</w:t>
      </w:r>
      <w:r>
        <w:rPr>
          <w:rFonts w:ascii="Calibri" w:hAnsi="Calibri"/>
          <w:sz w:val="20"/>
          <w:szCs w:val="20"/>
        </w:rPr>
        <w:t xml:space="preserve"> do </w:t>
      </w:r>
      <w:r w:rsidR="00E56717">
        <w:rPr>
          <w:rFonts w:ascii="Calibri" w:hAnsi="Calibri"/>
          <w:sz w:val="20"/>
          <w:szCs w:val="20"/>
        </w:rPr>
        <w:t>3</w:t>
      </w:r>
      <w:r w:rsidR="006C1BBB">
        <w:rPr>
          <w:rFonts w:ascii="Calibri" w:hAnsi="Calibri"/>
          <w:sz w:val="20"/>
          <w:szCs w:val="20"/>
        </w:rPr>
        <w:t>0</w:t>
      </w:r>
      <w:r w:rsidR="00E56717">
        <w:rPr>
          <w:rFonts w:ascii="Calibri" w:hAnsi="Calibri"/>
          <w:sz w:val="20"/>
          <w:szCs w:val="20"/>
        </w:rPr>
        <w:t xml:space="preserve"> dní</w:t>
      </w:r>
      <w:r>
        <w:rPr>
          <w:rFonts w:ascii="Calibri" w:hAnsi="Calibri"/>
          <w:sz w:val="20"/>
          <w:szCs w:val="20"/>
        </w:rPr>
        <w:t xml:space="preserve"> od začatia  ( v mesiaci</w:t>
      </w:r>
      <w:r w:rsidRPr="0071218C">
        <w:rPr>
          <w:rFonts w:ascii="Calibri" w:hAnsi="Calibri"/>
          <w:sz w:val="20"/>
          <w:szCs w:val="20"/>
        </w:rPr>
        <w:t xml:space="preserve"> december 2019</w:t>
      </w:r>
      <w:r>
        <w:rPr>
          <w:rFonts w:ascii="Calibri" w:hAnsi="Calibri"/>
          <w:sz w:val="20"/>
          <w:szCs w:val="20"/>
        </w:rPr>
        <w:t>)</w:t>
      </w:r>
      <w:r w:rsidRPr="0071218C">
        <w:rPr>
          <w:rFonts w:ascii="Calibri" w:hAnsi="Calibri"/>
          <w:sz w:val="20"/>
          <w:szCs w:val="20"/>
        </w:rPr>
        <w:t xml:space="preserve"> </w:t>
      </w:r>
    </w:p>
    <w:p w:rsidR="0071218C" w:rsidRPr="0071218C" w:rsidRDefault="0071218C" w:rsidP="0071218C">
      <w:pPr>
        <w:tabs>
          <w:tab w:val="left" w:pos="284"/>
        </w:tabs>
        <w:rPr>
          <w:rFonts w:ascii="Calibri" w:hAnsi="Calibri"/>
          <w:b/>
          <w:sz w:val="20"/>
        </w:rPr>
      </w:pPr>
    </w:p>
    <w:p w:rsidR="004903F4" w:rsidRPr="006D06AF" w:rsidRDefault="004903F4" w:rsidP="004903F4">
      <w:pPr>
        <w:pStyle w:val="Odsekzoznamu"/>
        <w:numPr>
          <w:ilvl w:val="0"/>
          <w:numId w:val="7"/>
        </w:numPr>
        <w:spacing w:line="276" w:lineRule="auto"/>
        <w:rPr>
          <w:rFonts w:asciiTheme="minorHAnsi" w:hAnsiTheme="minorHAnsi" w:cstheme="minorHAnsi"/>
          <w:sz w:val="20"/>
        </w:rPr>
      </w:pPr>
      <w:r w:rsidRPr="0083285F">
        <w:rPr>
          <w:rFonts w:ascii="Calibri" w:hAnsi="Calibri"/>
          <w:b/>
          <w:bCs/>
          <w:color w:val="000000"/>
          <w:sz w:val="20"/>
          <w:szCs w:val="20"/>
        </w:rPr>
        <w:t xml:space="preserve">Predpokladaná </w:t>
      </w:r>
      <w:r>
        <w:rPr>
          <w:rFonts w:ascii="Calibri" w:hAnsi="Calibri"/>
          <w:b/>
          <w:bCs/>
          <w:color w:val="000000"/>
          <w:sz w:val="20"/>
          <w:szCs w:val="20"/>
        </w:rPr>
        <w:t>hodnota</w:t>
      </w:r>
      <w:r w:rsidRPr="0083285F">
        <w:rPr>
          <w:rFonts w:ascii="Calibri" w:hAnsi="Calibri"/>
          <w:b/>
          <w:bCs/>
          <w:color w:val="000000"/>
          <w:sz w:val="20"/>
          <w:szCs w:val="20"/>
        </w:rPr>
        <w:t xml:space="preserve"> zákazky</w:t>
      </w:r>
      <w:r w:rsidR="000E7C81">
        <w:rPr>
          <w:rFonts w:ascii="Calibri" w:hAnsi="Calibri"/>
          <w:b/>
          <w:bCs/>
          <w:color w:val="000000"/>
          <w:sz w:val="20"/>
          <w:szCs w:val="20"/>
        </w:rPr>
        <w:t xml:space="preserve"> </w:t>
      </w:r>
      <w:r>
        <w:rPr>
          <w:rFonts w:ascii="Calibri" w:hAnsi="Calibri"/>
          <w:b/>
          <w:bCs/>
          <w:color w:val="000000"/>
          <w:sz w:val="20"/>
          <w:szCs w:val="20"/>
        </w:rPr>
        <w:t xml:space="preserve">: </w:t>
      </w:r>
      <w:r w:rsidR="000E7C81">
        <w:rPr>
          <w:rFonts w:ascii="Calibri" w:hAnsi="Calibri"/>
          <w:b/>
          <w:bCs/>
          <w:color w:val="000000"/>
          <w:sz w:val="20"/>
          <w:szCs w:val="20"/>
        </w:rPr>
        <w:t>71.751,00 €  s DPH  ( 59.792,22 € bez DPH)</w:t>
      </w:r>
    </w:p>
    <w:p w:rsidR="006D06AF" w:rsidRPr="00AC6A90" w:rsidRDefault="006D06AF" w:rsidP="006D06AF">
      <w:pPr>
        <w:pStyle w:val="Odsekzoznamu"/>
        <w:spacing w:line="276" w:lineRule="auto"/>
        <w:rPr>
          <w:rFonts w:asciiTheme="minorHAnsi" w:hAnsiTheme="minorHAnsi" w:cstheme="minorHAnsi"/>
          <w:sz w:val="20"/>
        </w:rPr>
      </w:pPr>
    </w:p>
    <w:p w:rsidR="00AC6A90" w:rsidRDefault="00AC6A90" w:rsidP="00AC6A90">
      <w:pPr>
        <w:pStyle w:val="Odsekzoznamu"/>
        <w:numPr>
          <w:ilvl w:val="0"/>
          <w:numId w:val="7"/>
        </w:numPr>
        <w:spacing w:line="276" w:lineRule="auto"/>
        <w:rPr>
          <w:rFonts w:asciiTheme="minorHAnsi" w:hAnsiTheme="minorHAnsi" w:cstheme="minorHAnsi"/>
          <w:sz w:val="20"/>
        </w:rPr>
      </w:pPr>
      <w:r w:rsidRPr="00AC6A90">
        <w:rPr>
          <w:rFonts w:asciiTheme="minorHAnsi" w:hAnsiTheme="minorHAnsi" w:cstheme="minorHAnsi"/>
          <w:b/>
          <w:sz w:val="20"/>
        </w:rPr>
        <w:t>Obhliadka miesta</w:t>
      </w:r>
      <w:r>
        <w:rPr>
          <w:rFonts w:asciiTheme="minorHAnsi" w:hAnsiTheme="minorHAnsi" w:cstheme="minorHAnsi"/>
          <w:sz w:val="20"/>
        </w:rPr>
        <w:t xml:space="preserve"> : </w:t>
      </w:r>
    </w:p>
    <w:p w:rsidR="002E5654" w:rsidRPr="00AC6A90" w:rsidRDefault="002E5654" w:rsidP="00AC6A90">
      <w:pPr>
        <w:pStyle w:val="Odsekzoznamu"/>
        <w:spacing w:line="276" w:lineRule="auto"/>
        <w:rPr>
          <w:rFonts w:asciiTheme="minorHAnsi" w:hAnsiTheme="minorHAnsi" w:cstheme="minorHAnsi"/>
          <w:sz w:val="20"/>
        </w:rPr>
      </w:pPr>
      <w:r w:rsidRPr="00AC6A90">
        <w:rPr>
          <w:sz w:val="20"/>
        </w:rPr>
        <w:t>O</w:t>
      </w:r>
      <w:r w:rsidR="00135EE7" w:rsidRPr="00AC6A90">
        <w:rPr>
          <w:rFonts w:ascii="Calibri" w:hAnsi="Calibri"/>
          <w:sz w:val="20"/>
        </w:rPr>
        <w:t>bhliadk</w:t>
      </w:r>
      <w:r w:rsidRPr="00AC6A90">
        <w:rPr>
          <w:rFonts w:ascii="Calibri" w:hAnsi="Calibri"/>
          <w:sz w:val="20"/>
        </w:rPr>
        <w:t>a</w:t>
      </w:r>
      <w:r w:rsidR="00135EE7" w:rsidRPr="00AC6A90">
        <w:rPr>
          <w:rFonts w:ascii="Calibri" w:hAnsi="Calibri"/>
          <w:sz w:val="20"/>
        </w:rPr>
        <w:t xml:space="preserve"> miesta </w:t>
      </w:r>
      <w:r w:rsidR="00AC6A90" w:rsidRPr="00AC6A90">
        <w:rPr>
          <w:rFonts w:ascii="Calibri" w:hAnsi="Calibri"/>
          <w:sz w:val="20"/>
        </w:rPr>
        <w:t>realizácie predmetu zákazky</w:t>
      </w:r>
      <w:r w:rsidRPr="00AC6A90">
        <w:rPr>
          <w:rFonts w:ascii="Calibri" w:hAnsi="Calibri"/>
          <w:sz w:val="20"/>
        </w:rPr>
        <w:t xml:space="preserve"> je pre uchádzačov povinná.</w:t>
      </w:r>
      <w:r w:rsidR="00135EE7" w:rsidRPr="00AC6A90">
        <w:rPr>
          <w:rFonts w:ascii="Calibri" w:hAnsi="Calibri"/>
          <w:sz w:val="20"/>
        </w:rPr>
        <w:t xml:space="preserve">  Výdavky </w:t>
      </w:r>
      <w:r w:rsidRPr="00AC6A90">
        <w:rPr>
          <w:rFonts w:ascii="Calibri" w:hAnsi="Calibri"/>
          <w:sz w:val="20"/>
        </w:rPr>
        <w:t>uchádzača</w:t>
      </w:r>
      <w:r w:rsidR="00135EE7" w:rsidRPr="00AC6A90">
        <w:rPr>
          <w:rFonts w:ascii="Calibri" w:hAnsi="Calibri"/>
          <w:sz w:val="20"/>
        </w:rPr>
        <w:t xml:space="preserve"> spojené </w:t>
      </w:r>
    </w:p>
    <w:p w:rsidR="00AC6A90" w:rsidRDefault="002E5654" w:rsidP="002E5654">
      <w:pPr>
        <w:spacing w:line="240" w:lineRule="auto"/>
        <w:rPr>
          <w:rFonts w:ascii="Calibri" w:hAnsi="Calibri"/>
          <w:sz w:val="20"/>
        </w:rPr>
      </w:pPr>
      <w:r w:rsidRPr="00AC6A90">
        <w:rPr>
          <w:rFonts w:ascii="Calibri" w:hAnsi="Calibri"/>
          <w:sz w:val="20"/>
        </w:rPr>
        <w:t xml:space="preserve">               </w:t>
      </w:r>
      <w:r w:rsidR="00135EE7" w:rsidRPr="00AC6A90">
        <w:rPr>
          <w:rFonts w:ascii="Calibri" w:hAnsi="Calibri"/>
          <w:sz w:val="20"/>
        </w:rPr>
        <w:t>s touto obhliadkou idú na jeho ťarchu.</w:t>
      </w:r>
      <w:r w:rsidR="00AC6A90">
        <w:rPr>
          <w:rFonts w:ascii="Calibri" w:hAnsi="Calibri"/>
          <w:sz w:val="20"/>
        </w:rPr>
        <w:t xml:space="preserve"> Termín obhliadky je možné dohodnúť si vopred počas pracovných dní </w:t>
      </w:r>
    </w:p>
    <w:p w:rsidR="00AC6A90" w:rsidRDefault="00AC6A90" w:rsidP="002E5654">
      <w:pPr>
        <w:spacing w:line="240" w:lineRule="auto"/>
        <w:rPr>
          <w:sz w:val="20"/>
        </w:rPr>
      </w:pPr>
      <w:r>
        <w:rPr>
          <w:rFonts w:ascii="Calibri" w:hAnsi="Calibri"/>
          <w:sz w:val="20"/>
        </w:rPr>
        <w:t xml:space="preserve">               v čase od 8.00 do 13.00 hod, najneskôr do 31.10.2019</w:t>
      </w:r>
      <w:r w:rsidR="00A41632">
        <w:rPr>
          <w:rFonts w:ascii="Calibri" w:hAnsi="Calibri"/>
          <w:sz w:val="20"/>
        </w:rPr>
        <w:t xml:space="preserve"> </w:t>
      </w:r>
      <w:r>
        <w:rPr>
          <w:rFonts w:ascii="Calibri" w:hAnsi="Calibri"/>
          <w:sz w:val="20"/>
        </w:rPr>
        <w:t xml:space="preserve"> </w:t>
      </w:r>
    </w:p>
    <w:p w:rsidR="00135EE7" w:rsidRDefault="00AC6A90" w:rsidP="002E5654">
      <w:pPr>
        <w:spacing w:line="240" w:lineRule="auto"/>
        <w:rPr>
          <w:rFonts w:ascii="Calibri" w:hAnsi="Calibri"/>
          <w:sz w:val="20"/>
        </w:rPr>
      </w:pPr>
      <w:r>
        <w:rPr>
          <w:sz w:val="20"/>
        </w:rPr>
        <w:t xml:space="preserve">           </w:t>
      </w:r>
      <w:r w:rsidR="00135EE7" w:rsidRPr="00AC6A90">
        <w:rPr>
          <w:rFonts w:ascii="Calibri" w:hAnsi="Calibri"/>
          <w:sz w:val="20"/>
        </w:rPr>
        <w:t xml:space="preserve"> Kontaktná osoba pre obhliadku miesta zákazky: E. Klik    055 / 6415167.</w:t>
      </w:r>
    </w:p>
    <w:p w:rsidR="00AC6A90" w:rsidRDefault="00AC6A90" w:rsidP="002E5654">
      <w:pPr>
        <w:spacing w:line="240" w:lineRule="auto"/>
        <w:rPr>
          <w:rFonts w:ascii="Calibri" w:hAnsi="Calibri"/>
          <w:b/>
          <w:sz w:val="20"/>
        </w:rPr>
      </w:pPr>
      <w:r w:rsidRPr="00AC6A90">
        <w:rPr>
          <w:rFonts w:ascii="Calibri" w:hAnsi="Calibri"/>
          <w:b/>
          <w:sz w:val="20"/>
        </w:rPr>
        <w:t xml:space="preserve">              </w:t>
      </w:r>
    </w:p>
    <w:p w:rsidR="00AC6A90" w:rsidRDefault="00AC6A90" w:rsidP="002E5654">
      <w:pPr>
        <w:spacing w:line="240" w:lineRule="auto"/>
        <w:rPr>
          <w:rFonts w:ascii="Calibri" w:hAnsi="Calibri"/>
          <w:sz w:val="20"/>
        </w:rPr>
      </w:pPr>
      <w:r>
        <w:rPr>
          <w:rFonts w:ascii="Calibri" w:hAnsi="Calibri"/>
          <w:b/>
          <w:sz w:val="20"/>
        </w:rPr>
        <w:t xml:space="preserve">               </w:t>
      </w:r>
      <w:r w:rsidRPr="00AC6A90">
        <w:rPr>
          <w:rFonts w:ascii="Calibri" w:hAnsi="Calibri"/>
          <w:b/>
          <w:sz w:val="20"/>
        </w:rPr>
        <w:t>Dôležité upozornenie</w:t>
      </w:r>
      <w:r>
        <w:rPr>
          <w:rFonts w:ascii="Calibri" w:hAnsi="Calibri"/>
          <w:sz w:val="20"/>
        </w:rPr>
        <w:t xml:space="preserve">:  Počas doby realizácie stavebných úprav bude budova školy v prevádzke a záujemca vo </w:t>
      </w:r>
    </w:p>
    <w:p w:rsidR="00AC6A90" w:rsidRPr="00DF6D1C" w:rsidRDefault="00AC6A90" w:rsidP="002E5654">
      <w:pPr>
        <w:spacing w:line="240" w:lineRule="auto"/>
        <w:rPr>
          <w:sz w:val="20"/>
        </w:rPr>
      </w:pPr>
      <w:r>
        <w:rPr>
          <w:rFonts w:ascii="Calibri" w:hAnsi="Calibri"/>
          <w:sz w:val="20"/>
        </w:rPr>
        <w:t xml:space="preserve">              svojej ponuke musí uvedenú skutočnosť zohľadniť. </w:t>
      </w:r>
    </w:p>
    <w:p w:rsidR="00135EE7" w:rsidRPr="0083285F" w:rsidRDefault="00135EE7" w:rsidP="00135EE7">
      <w:pPr>
        <w:rPr>
          <w:rFonts w:ascii="Calibri" w:hAnsi="Calibri"/>
          <w:bCs/>
          <w:sz w:val="20"/>
        </w:rPr>
      </w:pPr>
      <w:r>
        <w:rPr>
          <w:rFonts w:ascii="Calibri" w:hAnsi="Calibri"/>
          <w:b/>
          <w:sz w:val="20"/>
        </w:rPr>
        <w:t xml:space="preserve">        </w:t>
      </w:r>
      <w:r w:rsidRPr="00047D7C">
        <w:rPr>
          <w:rFonts w:ascii="Calibri" w:hAnsi="Calibri"/>
          <w:b/>
          <w:sz w:val="20"/>
        </w:rPr>
        <w:t xml:space="preserve">      </w:t>
      </w:r>
    </w:p>
    <w:p w:rsidR="00382297" w:rsidRDefault="00382297" w:rsidP="004903F4">
      <w:pPr>
        <w:pStyle w:val="Odsekzoznamu"/>
        <w:numPr>
          <w:ilvl w:val="0"/>
          <w:numId w:val="7"/>
        </w:numPr>
        <w:tabs>
          <w:tab w:val="left" w:pos="284"/>
        </w:tabs>
        <w:rPr>
          <w:rFonts w:ascii="Calibri" w:hAnsi="Calibri"/>
          <w:sz w:val="20"/>
          <w:szCs w:val="20"/>
        </w:rPr>
      </w:pPr>
      <w:r w:rsidRPr="00382297">
        <w:rPr>
          <w:rFonts w:ascii="Calibri" w:hAnsi="Calibri"/>
          <w:b/>
          <w:sz w:val="20"/>
          <w:szCs w:val="20"/>
        </w:rPr>
        <w:lastRenderedPageBreak/>
        <w:t>Obsah cenovej ponuky</w:t>
      </w:r>
      <w:r>
        <w:rPr>
          <w:rFonts w:ascii="Calibri" w:hAnsi="Calibri"/>
          <w:sz w:val="20"/>
          <w:szCs w:val="20"/>
        </w:rPr>
        <w:t xml:space="preserve">: </w:t>
      </w:r>
    </w:p>
    <w:p w:rsidR="00B374A3" w:rsidRDefault="00CD2F69" w:rsidP="00B374A3">
      <w:pPr>
        <w:pStyle w:val="Odsekzoznamu"/>
        <w:numPr>
          <w:ilvl w:val="1"/>
          <w:numId w:val="7"/>
        </w:numPr>
        <w:tabs>
          <w:tab w:val="left" w:pos="284"/>
        </w:tabs>
        <w:rPr>
          <w:rFonts w:ascii="Calibri" w:hAnsi="Calibri"/>
          <w:color w:val="000000"/>
          <w:sz w:val="20"/>
        </w:rPr>
      </w:pPr>
      <w:r>
        <w:rPr>
          <w:rFonts w:ascii="Calibri" w:hAnsi="Calibri"/>
          <w:color w:val="000000"/>
          <w:sz w:val="20"/>
        </w:rPr>
        <w:t>D</w:t>
      </w:r>
      <w:r w:rsidR="00B374A3">
        <w:rPr>
          <w:rFonts w:ascii="Calibri" w:hAnsi="Calibri"/>
          <w:color w:val="000000"/>
          <w:sz w:val="20"/>
        </w:rPr>
        <w:t xml:space="preserve">oklad o oprávnení dodávať tovar, uskutočňovať stavebné práce alebo poskytovať službu v rozsahu, ktorý zodpovedá predmetu zákazky </w:t>
      </w:r>
      <w:r w:rsidR="00573B0F">
        <w:rPr>
          <w:rFonts w:ascii="Calibri" w:hAnsi="Calibri"/>
          <w:color w:val="000000"/>
          <w:sz w:val="20"/>
        </w:rPr>
        <w:t>. U právnických osôb napr. výpis z OR, u fyzických osôb napr. výpis zo ŽR (stačí fotokópia)</w:t>
      </w:r>
      <w:r w:rsidR="00B374A3">
        <w:rPr>
          <w:rFonts w:ascii="Calibri" w:hAnsi="Calibri"/>
          <w:color w:val="000000"/>
          <w:sz w:val="20"/>
        </w:rPr>
        <w:t xml:space="preserve"> </w:t>
      </w:r>
    </w:p>
    <w:p w:rsidR="00CD744F" w:rsidRDefault="00CD744F" w:rsidP="00CD744F">
      <w:pPr>
        <w:pStyle w:val="Odsekzoznamu"/>
        <w:tabs>
          <w:tab w:val="left" w:pos="284"/>
        </w:tabs>
        <w:ind w:left="810"/>
        <w:rPr>
          <w:rFonts w:ascii="Calibri" w:hAnsi="Calibri"/>
          <w:color w:val="000000"/>
          <w:sz w:val="20"/>
        </w:rPr>
      </w:pPr>
    </w:p>
    <w:p w:rsidR="00382297" w:rsidRPr="00B374A3" w:rsidRDefault="00382297" w:rsidP="00B374A3">
      <w:pPr>
        <w:pStyle w:val="Odsekzoznamu"/>
        <w:numPr>
          <w:ilvl w:val="1"/>
          <w:numId w:val="7"/>
        </w:numPr>
        <w:tabs>
          <w:tab w:val="left" w:pos="284"/>
        </w:tabs>
        <w:rPr>
          <w:rFonts w:ascii="Calibri" w:hAnsi="Calibri"/>
          <w:color w:val="000000"/>
          <w:sz w:val="20"/>
        </w:rPr>
      </w:pPr>
      <w:r w:rsidRPr="00B374A3">
        <w:rPr>
          <w:rFonts w:ascii="Calibri" w:hAnsi="Calibri"/>
          <w:color w:val="000000"/>
          <w:sz w:val="20"/>
        </w:rPr>
        <w:t xml:space="preserve">Príloha 1.  </w:t>
      </w:r>
      <w:r w:rsidR="00A41632" w:rsidRPr="00B374A3">
        <w:rPr>
          <w:rFonts w:ascii="Calibri" w:hAnsi="Calibri"/>
          <w:color w:val="000000"/>
          <w:sz w:val="20"/>
        </w:rPr>
        <w:t xml:space="preserve">„ </w:t>
      </w:r>
      <w:r w:rsidR="00A41632">
        <w:rPr>
          <w:rFonts w:ascii="Calibri" w:hAnsi="Calibri"/>
          <w:color w:val="000000"/>
          <w:sz w:val="20"/>
        </w:rPr>
        <w:t>C</w:t>
      </w:r>
      <w:r w:rsidR="00A41632" w:rsidRPr="00B374A3">
        <w:rPr>
          <w:rFonts w:ascii="Calibri" w:hAnsi="Calibri"/>
          <w:color w:val="000000"/>
          <w:sz w:val="20"/>
        </w:rPr>
        <w:t>enová ponuka“</w:t>
      </w:r>
      <w:r w:rsidR="00A41632">
        <w:rPr>
          <w:rFonts w:ascii="Calibri" w:hAnsi="Calibri"/>
          <w:color w:val="000000"/>
          <w:sz w:val="20"/>
        </w:rPr>
        <w:t xml:space="preserve"> - </w:t>
      </w:r>
      <w:r w:rsidRPr="00B374A3">
        <w:rPr>
          <w:rFonts w:ascii="Calibri" w:hAnsi="Calibri"/>
          <w:color w:val="000000"/>
          <w:sz w:val="20"/>
        </w:rPr>
        <w:t xml:space="preserve">návrh uchádzača na plnenie kritéria </w:t>
      </w:r>
    </w:p>
    <w:p w:rsidR="00382297" w:rsidRPr="00B374A3" w:rsidRDefault="00B374A3" w:rsidP="00B374A3">
      <w:pPr>
        <w:pStyle w:val="Odsekzoznamu"/>
        <w:numPr>
          <w:ilvl w:val="1"/>
          <w:numId w:val="7"/>
        </w:numPr>
        <w:tabs>
          <w:tab w:val="left" w:pos="284"/>
        </w:tabs>
        <w:rPr>
          <w:rFonts w:ascii="Calibri" w:hAnsi="Calibri"/>
          <w:color w:val="000000"/>
          <w:sz w:val="20"/>
        </w:rPr>
      </w:pPr>
      <w:r>
        <w:rPr>
          <w:rFonts w:ascii="Calibri" w:hAnsi="Calibri"/>
          <w:color w:val="000000"/>
          <w:sz w:val="20"/>
        </w:rPr>
        <w:t>Ocenený  v</w:t>
      </w:r>
      <w:r w:rsidR="00382297" w:rsidRPr="00B374A3">
        <w:rPr>
          <w:rFonts w:ascii="Calibri" w:hAnsi="Calibri"/>
          <w:color w:val="000000"/>
          <w:sz w:val="20"/>
          <w:szCs w:val="20"/>
        </w:rPr>
        <w:t xml:space="preserve">ýkaz výmer – rozpočet </w:t>
      </w:r>
      <w:r>
        <w:rPr>
          <w:rFonts w:ascii="Calibri" w:hAnsi="Calibri"/>
          <w:color w:val="000000"/>
          <w:sz w:val="20"/>
          <w:szCs w:val="20"/>
        </w:rPr>
        <w:t xml:space="preserve"> za časť </w:t>
      </w:r>
      <w:r w:rsidR="00382297" w:rsidRPr="00B374A3">
        <w:rPr>
          <w:rFonts w:ascii="Calibri" w:hAnsi="Calibri"/>
          <w:color w:val="000000"/>
          <w:sz w:val="20"/>
          <w:szCs w:val="20"/>
        </w:rPr>
        <w:t>1,2 a</w:t>
      </w:r>
      <w:r>
        <w:rPr>
          <w:rFonts w:ascii="Calibri" w:hAnsi="Calibri"/>
          <w:color w:val="000000"/>
          <w:sz w:val="20"/>
          <w:szCs w:val="20"/>
        </w:rPr>
        <w:t> </w:t>
      </w:r>
      <w:r w:rsidR="00382297" w:rsidRPr="00B374A3">
        <w:rPr>
          <w:rFonts w:ascii="Calibri" w:hAnsi="Calibri"/>
          <w:color w:val="000000"/>
          <w:sz w:val="20"/>
          <w:szCs w:val="20"/>
        </w:rPr>
        <w:t>3</w:t>
      </w:r>
      <w:r>
        <w:rPr>
          <w:rFonts w:ascii="Calibri" w:hAnsi="Calibri"/>
          <w:color w:val="000000"/>
          <w:sz w:val="20"/>
          <w:szCs w:val="20"/>
        </w:rPr>
        <w:t xml:space="preserve">, podpísaný osobou oprávnenou konať v mene uchádzača, v súlade s dokladom o oprávnení podnikať, alebo zastupujúcou osobou uchádzača, ktorá je oprávnená zastupovať uchádzača na základe dokladu, ktorého kópia musí byť súčasťou ponuky </w:t>
      </w:r>
      <w:r w:rsidR="00A41632">
        <w:rPr>
          <w:rFonts w:ascii="Calibri" w:hAnsi="Calibri"/>
          <w:color w:val="000000"/>
          <w:sz w:val="20"/>
          <w:szCs w:val="20"/>
        </w:rPr>
        <w:t>.</w:t>
      </w:r>
      <w:r>
        <w:rPr>
          <w:rFonts w:ascii="Calibri" w:hAnsi="Calibri"/>
          <w:color w:val="000000"/>
          <w:sz w:val="20"/>
          <w:szCs w:val="20"/>
        </w:rPr>
        <w:t xml:space="preserve"> </w:t>
      </w:r>
    </w:p>
    <w:p w:rsidR="00A41632" w:rsidRDefault="00A41632" w:rsidP="00382297">
      <w:pPr>
        <w:pStyle w:val="Odsekzoznamu"/>
        <w:tabs>
          <w:tab w:val="left" w:pos="284"/>
        </w:tabs>
        <w:rPr>
          <w:rFonts w:ascii="Calibri" w:hAnsi="Calibri"/>
          <w:bCs/>
          <w:color w:val="000000"/>
          <w:sz w:val="20"/>
          <w:szCs w:val="20"/>
        </w:rPr>
      </w:pPr>
    </w:p>
    <w:p w:rsidR="00382297" w:rsidRPr="0083285F" w:rsidRDefault="00382297" w:rsidP="00382297">
      <w:pPr>
        <w:pStyle w:val="Odsekzoznamu"/>
        <w:tabs>
          <w:tab w:val="left" w:pos="284"/>
        </w:tabs>
        <w:rPr>
          <w:rFonts w:ascii="Calibri" w:hAnsi="Calibri"/>
          <w:bCs/>
          <w:color w:val="000000"/>
          <w:sz w:val="20"/>
          <w:szCs w:val="20"/>
        </w:rPr>
      </w:pPr>
      <w:r w:rsidRPr="0083285F">
        <w:rPr>
          <w:rFonts w:ascii="Calibri" w:hAnsi="Calibri"/>
          <w:bCs/>
          <w:color w:val="000000"/>
          <w:sz w:val="20"/>
          <w:szCs w:val="20"/>
        </w:rPr>
        <w:t xml:space="preserve">V poskytnutej informácii sa uvedie cena predmetu zákazky v zložení: </w:t>
      </w:r>
    </w:p>
    <w:p w:rsidR="00382297" w:rsidRPr="0083285F" w:rsidRDefault="00382297" w:rsidP="00382297">
      <w:pPr>
        <w:pStyle w:val="Odsekzoznamu"/>
        <w:numPr>
          <w:ilvl w:val="0"/>
          <w:numId w:val="5"/>
        </w:numPr>
        <w:tabs>
          <w:tab w:val="left" w:pos="284"/>
        </w:tabs>
        <w:rPr>
          <w:rFonts w:ascii="Calibri" w:hAnsi="Calibri"/>
          <w:sz w:val="20"/>
          <w:szCs w:val="20"/>
        </w:rPr>
      </w:pPr>
      <w:r w:rsidRPr="0083285F">
        <w:rPr>
          <w:rFonts w:ascii="Calibri" w:hAnsi="Calibri"/>
          <w:bCs/>
          <w:color w:val="000000"/>
          <w:sz w:val="20"/>
          <w:szCs w:val="20"/>
        </w:rPr>
        <w:t>Cena predmetu zákazky bez DPH</w:t>
      </w:r>
    </w:p>
    <w:p w:rsidR="00382297" w:rsidRPr="0083285F" w:rsidRDefault="00382297" w:rsidP="00382297">
      <w:pPr>
        <w:pStyle w:val="Odsekzoznamu"/>
        <w:numPr>
          <w:ilvl w:val="0"/>
          <w:numId w:val="5"/>
        </w:numPr>
        <w:tabs>
          <w:tab w:val="left" w:pos="284"/>
        </w:tabs>
        <w:rPr>
          <w:rFonts w:ascii="Calibri" w:hAnsi="Calibri"/>
          <w:sz w:val="20"/>
          <w:szCs w:val="20"/>
        </w:rPr>
      </w:pPr>
      <w:r w:rsidRPr="0083285F">
        <w:rPr>
          <w:rFonts w:ascii="Calibri" w:hAnsi="Calibri"/>
          <w:bCs/>
          <w:color w:val="000000"/>
          <w:sz w:val="20"/>
          <w:szCs w:val="20"/>
        </w:rPr>
        <w:t>DPH</w:t>
      </w:r>
    </w:p>
    <w:p w:rsidR="00382297" w:rsidRPr="00CD744F" w:rsidRDefault="00382297" w:rsidP="00CD744F">
      <w:pPr>
        <w:pStyle w:val="Odsekzoznamu"/>
        <w:numPr>
          <w:ilvl w:val="0"/>
          <w:numId w:val="5"/>
        </w:numPr>
        <w:tabs>
          <w:tab w:val="left" w:pos="284"/>
        </w:tabs>
        <w:rPr>
          <w:rFonts w:ascii="Calibri" w:hAnsi="Calibri"/>
          <w:sz w:val="20"/>
          <w:szCs w:val="20"/>
        </w:rPr>
      </w:pPr>
      <w:r w:rsidRPr="0083285F">
        <w:rPr>
          <w:rFonts w:ascii="Calibri" w:hAnsi="Calibri"/>
          <w:bCs/>
          <w:color w:val="000000"/>
          <w:sz w:val="20"/>
          <w:szCs w:val="20"/>
        </w:rPr>
        <w:t>cena predmetu zákazky s</w:t>
      </w:r>
      <w:r>
        <w:rPr>
          <w:rFonts w:ascii="Calibri" w:hAnsi="Calibri"/>
          <w:bCs/>
          <w:color w:val="000000"/>
          <w:sz w:val="20"/>
          <w:szCs w:val="20"/>
        </w:rPr>
        <w:t> </w:t>
      </w:r>
      <w:r w:rsidRPr="0083285F">
        <w:rPr>
          <w:rFonts w:ascii="Calibri" w:hAnsi="Calibri"/>
          <w:bCs/>
          <w:color w:val="000000"/>
          <w:sz w:val="20"/>
          <w:szCs w:val="20"/>
        </w:rPr>
        <w:t>DPH</w:t>
      </w:r>
    </w:p>
    <w:p w:rsidR="00382297" w:rsidRPr="0083285F" w:rsidRDefault="00382297" w:rsidP="00382297">
      <w:pPr>
        <w:tabs>
          <w:tab w:val="left" w:pos="284"/>
        </w:tabs>
        <w:spacing w:line="240" w:lineRule="auto"/>
        <w:ind w:left="720"/>
        <w:rPr>
          <w:rFonts w:ascii="Calibri" w:hAnsi="Calibri"/>
          <w:sz w:val="20"/>
        </w:rPr>
      </w:pPr>
      <w:r w:rsidRPr="0083285F">
        <w:rPr>
          <w:rFonts w:ascii="Calibri" w:hAnsi="Calibri"/>
          <w:sz w:val="20"/>
        </w:rPr>
        <w:t>Cena predmetu zákazky za obstarávaný predmet sa uvedie na základe vlastných výpočtov, podľa požadovaného zadania. Cena musí zahŕňať všetky náklady spojené s požadovaným predmetom zákazky. V predloženej cenovej ponuke sa vezme do úvahy všetko, čo je nevyhnutné na úplné a riadne vykonanie diela, pričom do ceny budú zahrnuté všetky náklady spojené s plnením predmetu zákazky.</w:t>
      </w:r>
    </w:p>
    <w:p w:rsidR="00382297" w:rsidRDefault="00382297" w:rsidP="00A41632">
      <w:pPr>
        <w:tabs>
          <w:tab w:val="left" w:pos="284"/>
        </w:tabs>
        <w:spacing w:line="240" w:lineRule="auto"/>
        <w:ind w:left="720"/>
        <w:rPr>
          <w:rFonts w:ascii="Calibri" w:hAnsi="Calibri"/>
          <w:sz w:val="20"/>
        </w:rPr>
      </w:pPr>
      <w:r w:rsidRPr="0083285F">
        <w:rPr>
          <w:rFonts w:ascii="Calibri" w:hAnsi="Calibri"/>
          <w:sz w:val="20"/>
        </w:rPr>
        <w:t xml:space="preserve">Ak v prípade realizácie diela nastanú skutočnosti na ktoré uchádzač neupozornil pri obhliadke a sú potrebné na celkové dokončenie a zabezpečenie plnej bezchybnej  funkčnosti diela, budú vykonané na vlastné náklady  zhotoviteľa. Ak oslovený nie je platcom DPH, uvedie túto skutočnosť ako súčasť požadovanej informácie o predpokladanej navrhovanej cene. </w:t>
      </w:r>
    </w:p>
    <w:p w:rsidR="00CD744F" w:rsidRDefault="00CD744F" w:rsidP="00382297">
      <w:pPr>
        <w:tabs>
          <w:tab w:val="left" w:pos="284"/>
        </w:tabs>
        <w:spacing w:line="240" w:lineRule="auto"/>
        <w:ind w:left="720"/>
        <w:rPr>
          <w:rFonts w:ascii="Calibri" w:hAnsi="Calibri"/>
          <w:sz w:val="20"/>
        </w:rPr>
      </w:pPr>
    </w:p>
    <w:p w:rsidR="00B374A3" w:rsidRDefault="00B374A3" w:rsidP="00B374A3">
      <w:pPr>
        <w:pStyle w:val="Odsekzoznamu"/>
        <w:numPr>
          <w:ilvl w:val="1"/>
          <w:numId w:val="7"/>
        </w:numPr>
        <w:tabs>
          <w:tab w:val="left" w:pos="284"/>
        </w:tabs>
        <w:rPr>
          <w:rFonts w:ascii="Calibri" w:hAnsi="Calibri"/>
          <w:sz w:val="20"/>
        </w:rPr>
      </w:pPr>
      <w:r>
        <w:rPr>
          <w:rFonts w:ascii="Calibri" w:hAnsi="Calibri"/>
          <w:sz w:val="20"/>
        </w:rPr>
        <w:t>Čestné vyhlásenie uchádzača</w:t>
      </w:r>
      <w:r w:rsidR="00573B0F">
        <w:rPr>
          <w:rFonts w:ascii="Calibri" w:hAnsi="Calibri"/>
          <w:sz w:val="20"/>
        </w:rPr>
        <w:t xml:space="preserve"> podľa §32 ods.1 </w:t>
      </w:r>
      <w:proofErr w:type="spellStart"/>
      <w:r w:rsidR="00573B0F">
        <w:rPr>
          <w:rFonts w:ascii="Calibri" w:hAnsi="Calibri"/>
          <w:sz w:val="20"/>
        </w:rPr>
        <w:t>písm.f</w:t>
      </w:r>
      <w:proofErr w:type="spellEnd"/>
      <w:r w:rsidR="00573B0F">
        <w:rPr>
          <w:rFonts w:ascii="Calibri" w:hAnsi="Calibri"/>
          <w:sz w:val="20"/>
        </w:rPr>
        <w:t xml:space="preserve">) - </w:t>
      </w:r>
      <w:r>
        <w:rPr>
          <w:rFonts w:ascii="Calibri" w:hAnsi="Calibri"/>
          <w:sz w:val="20"/>
        </w:rPr>
        <w:t xml:space="preserve"> príloh</w:t>
      </w:r>
      <w:r w:rsidR="00573B0F">
        <w:rPr>
          <w:rFonts w:ascii="Calibri" w:hAnsi="Calibri"/>
          <w:sz w:val="20"/>
        </w:rPr>
        <w:t>a</w:t>
      </w:r>
      <w:r>
        <w:rPr>
          <w:rFonts w:ascii="Calibri" w:hAnsi="Calibri"/>
          <w:sz w:val="20"/>
        </w:rPr>
        <w:t xml:space="preserve"> č. 3</w:t>
      </w:r>
    </w:p>
    <w:p w:rsidR="00CD744F" w:rsidRDefault="00CD744F" w:rsidP="00CD744F">
      <w:pPr>
        <w:pStyle w:val="Odsekzoznamu"/>
        <w:tabs>
          <w:tab w:val="left" w:pos="284"/>
        </w:tabs>
        <w:ind w:left="810"/>
        <w:rPr>
          <w:rFonts w:ascii="Calibri" w:hAnsi="Calibri"/>
          <w:sz w:val="20"/>
        </w:rPr>
      </w:pPr>
    </w:p>
    <w:p w:rsidR="00CD744F" w:rsidRDefault="00B374A3" w:rsidP="00CD744F">
      <w:pPr>
        <w:pStyle w:val="Odsekzoznamu"/>
        <w:numPr>
          <w:ilvl w:val="1"/>
          <w:numId w:val="7"/>
        </w:numPr>
        <w:tabs>
          <w:tab w:val="left" w:pos="284"/>
        </w:tabs>
        <w:rPr>
          <w:rFonts w:ascii="Calibri" w:hAnsi="Calibri"/>
          <w:sz w:val="20"/>
        </w:rPr>
      </w:pPr>
      <w:r>
        <w:rPr>
          <w:rFonts w:ascii="Calibri" w:hAnsi="Calibri"/>
          <w:sz w:val="20"/>
        </w:rPr>
        <w:t xml:space="preserve">Podpísaný návrh zmluvy o dielo </w:t>
      </w:r>
      <w:r w:rsidR="00CD744F">
        <w:rPr>
          <w:rFonts w:ascii="Calibri" w:hAnsi="Calibri"/>
          <w:sz w:val="20"/>
        </w:rPr>
        <w:t xml:space="preserve"> - príloha č.4</w:t>
      </w:r>
    </w:p>
    <w:p w:rsidR="00573B0F" w:rsidRPr="00573B0F" w:rsidRDefault="00573B0F" w:rsidP="00573B0F">
      <w:pPr>
        <w:tabs>
          <w:tab w:val="left" w:pos="284"/>
        </w:tabs>
        <w:rPr>
          <w:rFonts w:ascii="Calibri" w:hAnsi="Calibri"/>
          <w:sz w:val="20"/>
        </w:rPr>
      </w:pPr>
    </w:p>
    <w:p w:rsidR="00CD744F" w:rsidRDefault="00CD744F" w:rsidP="00CD744F">
      <w:pPr>
        <w:pStyle w:val="Odsekzoznamu"/>
        <w:numPr>
          <w:ilvl w:val="1"/>
          <w:numId w:val="7"/>
        </w:numPr>
        <w:tabs>
          <w:tab w:val="left" w:pos="284"/>
        </w:tabs>
        <w:rPr>
          <w:rFonts w:ascii="Calibri" w:hAnsi="Calibri"/>
          <w:sz w:val="20"/>
        </w:rPr>
      </w:pPr>
      <w:r>
        <w:rPr>
          <w:rFonts w:ascii="Calibri" w:hAnsi="Calibri"/>
          <w:sz w:val="20"/>
        </w:rPr>
        <w:t xml:space="preserve">Referencie: predložiť minimálne </w:t>
      </w:r>
      <w:r w:rsidR="00B4272E">
        <w:rPr>
          <w:rFonts w:ascii="Calibri" w:hAnsi="Calibri"/>
          <w:sz w:val="20"/>
        </w:rPr>
        <w:t>3</w:t>
      </w:r>
      <w:r>
        <w:rPr>
          <w:rFonts w:ascii="Calibri" w:hAnsi="Calibri"/>
          <w:sz w:val="20"/>
        </w:rPr>
        <w:t xml:space="preserve"> referenci</w:t>
      </w:r>
      <w:r w:rsidR="00B4272E">
        <w:rPr>
          <w:rFonts w:ascii="Calibri" w:hAnsi="Calibri"/>
          <w:sz w:val="20"/>
        </w:rPr>
        <w:t>e</w:t>
      </w:r>
      <w:r>
        <w:rPr>
          <w:rFonts w:ascii="Calibri" w:hAnsi="Calibri"/>
          <w:sz w:val="20"/>
        </w:rPr>
        <w:t>, v ktorých budú uvedení predošlí objednávatelia s popisom uskutočnených stavebných prác.</w:t>
      </w:r>
    </w:p>
    <w:p w:rsidR="00B949AF" w:rsidRPr="00B949AF" w:rsidRDefault="00B949AF" w:rsidP="00B949AF">
      <w:pPr>
        <w:tabs>
          <w:tab w:val="left" w:pos="284"/>
        </w:tabs>
        <w:rPr>
          <w:rFonts w:ascii="Calibri" w:hAnsi="Calibri"/>
          <w:sz w:val="20"/>
        </w:rPr>
      </w:pPr>
    </w:p>
    <w:p w:rsidR="00135EE7" w:rsidRPr="0083285F" w:rsidRDefault="000E7C81" w:rsidP="004903F4">
      <w:pPr>
        <w:pStyle w:val="Odsekzoznamu"/>
        <w:numPr>
          <w:ilvl w:val="0"/>
          <w:numId w:val="7"/>
        </w:numPr>
        <w:tabs>
          <w:tab w:val="left" w:pos="284"/>
        </w:tabs>
        <w:rPr>
          <w:rFonts w:ascii="Calibri" w:hAnsi="Calibri"/>
          <w:sz w:val="20"/>
          <w:szCs w:val="20"/>
        </w:rPr>
      </w:pPr>
      <w:r>
        <w:rPr>
          <w:rFonts w:ascii="Calibri" w:hAnsi="Calibri"/>
          <w:b/>
          <w:bCs/>
          <w:color w:val="000000"/>
          <w:sz w:val="20"/>
          <w:szCs w:val="20"/>
        </w:rPr>
        <w:t xml:space="preserve">Spôsob predloženia </w:t>
      </w:r>
      <w:r w:rsidR="00135EE7" w:rsidRPr="0083285F">
        <w:rPr>
          <w:rFonts w:ascii="Calibri" w:hAnsi="Calibri"/>
          <w:b/>
          <w:bCs/>
          <w:color w:val="000000"/>
          <w:sz w:val="20"/>
          <w:szCs w:val="20"/>
        </w:rPr>
        <w:t xml:space="preserve"> cenovej ponuky:</w:t>
      </w:r>
    </w:p>
    <w:p w:rsidR="00AC6A90" w:rsidRDefault="00AC6A90" w:rsidP="00AC6A90">
      <w:pPr>
        <w:pStyle w:val="Odsekzoznamu"/>
        <w:jc w:val="both"/>
        <w:rPr>
          <w:rFonts w:ascii="Calibri" w:hAnsi="Calibri"/>
          <w:sz w:val="20"/>
          <w:szCs w:val="20"/>
        </w:rPr>
      </w:pPr>
      <w:r w:rsidRPr="0083285F">
        <w:rPr>
          <w:rFonts w:ascii="Calibri" w:hAnsi="Calibri"/>
          <w:sz w:val="20"/>
          <w:szCs w:val="20"/>
        </w:rPr>
        <w:t>Ponuky sa predkladajú v slovenskom jazyku a v mene EUR;</w:t>
      </w:r>
    </w:p>
    <w:p w:rsidR="00382297" w:rsidRDefault="00382297" w:rsidP="00382297">
      <w:pPr>
        <w:pStyle w:val="Odsekzoznamu"/>
        <w:jc w:val="both"/>
        <w:rPr>
          <w:rFonts w:ascii="Calibri" w:hAnsi="Calibri"/>
          <w:sz w:val="20"/>
          <w:szCs w:val="20"/>
        </w:rPr>
      </w:pPr>
      <w:r>
        <w:rPr>
          <w:rFonts w:ascii="Calibri" w:hAnsi="Calibri"/>
          <w:sz w:val="20"/>
          <w:szCs w:val="20"/>
        </w:rPr>
        <w:t xml:space="preserve">Cenová ponuka sa predkladá v uzavretom obale. Vonkajší uzatvorený obal musí byť označený nasledovne: </w:t>
      </w:r>
    </w:p>
    <w:p w:rsidR="00382297" w:rsidRPr="0071218C" w:rsidRDefault="00382297" w:rsidP="00382297">
      <w:pPr>
        <w:pStyle w:val="Odsekzoznamu"/>
        <w:numPr>
          <w:ilvl w:val="0"/>
          <w:numId w:val="12"/>
        </w:numPr>
        <w:jc w:val="both"/>
        <w:rPr>
          <w:rFonts w:ascii="Calibri" w:hAnsi="Calibri"/>
          <w:bCs/>
          <w:sz w:val="20"/>
          <w:szCs w:val="20"/>
        </w:rPr>
      </w:pPr>
      <w:r>
        <w:rPr>
          <w:rFonts w:ascii="Calibri" w:hAnsi="Calibri"/>
          <w:sz w:val="20"/>
          <w:szCs w:val="20"/>
        </w:rPr>
        <w:t xml:space="preserve">Obchodné meno alebo názov, sídlo, miesto podnikania alebo obvyklého pobytu uchádzača, </w:t>
      </w:r>
    </w:p>
    <w:p w:rsidR="00382297" w:rsidRPr="0071218C" w:rsidRDefault="00382297" w:rsidP="00382297">
      <w:pPr>
        <w:pStyle w:val="Odsekzoznamu"/>
        <w:numPr>
          <w:ilvl w:val="0"/>
          <w:numId w:val="12"/>
        </w:numPr>
        <w:jc w:val="both"/>
        <w:rPr>
          <w:rFonts w:ascii="Calibri" w:hAnsi="Calibri"/>
          <w:bCs/>
          <w:sz w:val="20"/>
          <w:szCs w:val="20"/>
        </w:rPr>
      </w:pPr>
      <w:r>
        <w:rPr>
          <w:rFonts w:ascii="Calibri" w:hAnsi="Calibri"/>
          <w:sz w:val="20"/>
          <w:szCs w:val="20"/>
        </w:rPr>
        <w:t>Adresa doručenia uvedená v bode 1</w:t>
      </w:r>
    </w:p>
    <w:p w:rsidR="00382297" w:rsidRPr="0083285F" w:rsidRDefault="00382297" w:rsidP="00382297">
      <w:pPr>
        <w:pStyle w:val="Odsekzoznamu"/>
        <w:numPr>
          <w:ilvl w:val="0"/>
          <w:numId w:val="12"/>
        </w:numPr>
        <w:jc w:val="both"/>
        <w:rPr>
          <w:rFonts w:ascii="Calibri" w:hAnsi="Calibri"/>
          <w:bCs/>
          <w:sz w:val="20"/>
          <w:szCs w:val="20"/>
        </w:rPr>
      </w:pPr>
      <w:r>
        <w:rPr>
          <w:rFonts w:ascii="Calibri" w:hAnsi="Calibri"/>
          <w:sz w:val="20"/>
          <w:szCs w:val="20"/>
        </w:rPr>
        <w:t xml:space="preserve">Označenie: </w:t>
      </w:r>
      <w:r w:rsidRPr="00BD6856">
        <w:rPr>
          <w:rFonts w:ascii="Calibri" w:hAnsi="Calibri"/>
          <w:b/>
          <w:sz w:val="20"/>
          <w:szCs w:val="20"/>
        </w:rPr>
        <w:t>„ VO-</w:t>
      </w:r>
      <w:proofErr w:type="spellStart"/>
      <w:r w:rsidRPr="00BD6856">
        <w:rPr>
          <w:rFonts w:ascii="Calibri" w:hAnsi="Calibri"/>
          <w:b/>
          <w:sz w:val="20"/>
          <w:szCs w:val="20"/>
        </w:rPr>
        <w:t>ZsNH</w:t>
      </w:r>
      <w:proofErr w:type="spellEnd"/>
      <w:r w:rsidRPr="00BD6856">
        <w:rPr>
          <w:rFonts w:ascii="Calibri" w:hAnsi="Calibri"/>
          <w:b/>
          <w:sz w:val="20"/>
          <w:szCs w:val="20"/>
        </w:rPr>
        <w:t xml:space="preserve"> – Oprava sociálnych zariadení“ – Neotvárať</w:t>
      </w:r>
      <w:r>
        <w:rPr>
          <w:rFonts w:ascii="Calibri" w:hAnsi="Calibri"/>
          <w:sz w:val="20"/>
          <w:szCs w:val="20"/>
        </w:rPr>
        <w:t>.</w:t>
      </w:r>
    </w:p>
    <w:p w:rsidR="00135EE7" w:rsidRPr="0083285F" w:rsidRDefault="00135EE7" w:rsidP="000E7C81">
      <w:pPr>
        <w:tabs>
          <w:tab w:val="left" w:pos="284"/>
        </w:tabs>
        <w:spacing w:line="240" w:lineRule="auto"/>
        <w:rPr>
          <w:rFonts w:ascii="Calibri" w:hAnsi="Calibri"/>
          <w:sz w:val="20"/>
        </w:rPr>
      </w:pPr>
    </w:p>
    <w:p w:rsidR="00135EE7" w:rsidRPr="0083285F" w:rsidRDefault="00135EE7" w:rsidP="004903F4">
      <w:pPr>
        <w:pStyle w:val="Odsekzoznamu"/>
        <w:numPr>
          <w:ilvl w:val="0"/>
          <w:numId w:val="7"/>
        </w:numPr>
        <w:tabs>
          <w:tab w:val="left" w:pos="284"/>
        </w:tabs>
        <w:rPr>
          <w:rFonts w:ascii="Calibri" w:hAnsi="Calibri"/>
          <w:b/>
          <w:sz w:val="20"/>
          <w:szCs w:val="20"/>
        </w:rPr>
      </w:pPr>
      <w:r w:rsidRPr="0083285F">
        <w:rPr>
          <w:rFonts w:ascii="Calibri" w:hAnsi="Calibri"/>
          <w:b/>
          <w:sz w:val="20"/>
          <w:szCs w:val="20"/>
        </w:rPr>
        <w:t>Lehota na predkladanie ponuky : do</w:t>
      </w:r>
      <w:r>
        <w:rPr>
          <w:rFonts w:ascii="Calibri" w:hAnsi="Calibri"/>
          <w:b/>
          <w:sz w:val="20"/>
          <w:szCs w:val="20"/>
        </w:rPr>
        <w:t xml:space="preserve"> </w:t>
      </w:r>
      <w:r w:rsidR="0071218C">
        <w:rPr>
          <w:rFonts w:ascii="Calibri" w:hAnsi="Calibri"/>
          <w:b/>
          <w:sz w:val="20"/>
          <w:szCs w:val="20"/>
        </w:rPr>
        <w:t>7</w:t>
      </w:r>
      <w:r>
        <w:rPr>
          <w:rFonts w:ascii="Calibri" w:hAnsi="Calibri"/>
          <w:b/>
          <w:sz w:val="20"/>
          <w:szCs w:val="20"/>
        </w:rPr>
        <w:t>.</w:t>
      </w:r>
      <w:r w:rsidR="0071218C">
        <w:rPr>
          <w:rFonts w:ascii="Calibri" w:hAnsi="Calibri"/>
          <w:b/>
          <w:sz w:val="20"/>
          <w:szCs w:val="20"/>
        </w:rPr>
        <w:t>11</w:t>
      </w:r>
      <w:r>
        <w:rPr>
          <w:rFonts w:ascii="Calibri" w:hAnsi="Calibri"/>
          <w:b/>
          <w:sz w:val="20"/>
          <w:szCs w:val="20"/>
        </w:rPr>
        <w:t>.</w:t>
      </w:r>
      <w:r w:rsidRPr="0083285F">
        <w:rPr>
          <w:rFonts w:ascii="Calibri" w:hAnsi="Calibri"/>
          <w:b/>
          <w:sz w:val="20"/>
          <w:szCs w:val="20"/>
        </w:rPr>
        <w:t>201</w:t>
      </w:r>
      <w:r>
        <w:rPr>
          <w:rFonts w:ascii="Calibri" w:hAnsi="Calibri"/>
          <w:b/>
          <w:sz w:val="20"/>
          <w:szCs w:val="20"/>
        </w:rPr>
        <w:t>9</w:t>
      </w:r>
      <w:r w:rsidR="0071218C">
        <w:rPr>
          <w:rFonts w:ascii="Calibri" w:hAnsi="Calibri"/>
          <w:b/>
          <w:sz w:val="20"/>
          <w:szCs w:val="20"/>
        </w:rPr>
        <w:t xml:space="preserve">  do 11.00 hod</w:t>
      </w:r>
    </w:p>
    <w:p w:rsidR="00135EE7" w:rsidRPr="0083285F" w:rsidRDefault="00135EE7" w:rsidP="00135EE7">
      <w:pPr>
        <w:pStyle w:val="Odsekzoznamu"/>
        <w:numPr>
          <w:ilvl w:val="0"/>
          <w:numId w:val="6"/>
        </w:numPr>
        <w:jc w:val="both"/>
        <w:rPr>
          <w:rFonts w:ascii="Calibri" w:hAnsi="Calibri"/>
          <w:bCs/>
          <w:sz w:val="20"/>
          <w:szCs w:val="20"/>
        </w:rPr>
      </w:pPr>
      <w:r w:rsidRPr="0083285F">
        <w:rPr>
          <w:rFonts w:ascii="Calibri" w:hAnsi="Calibri"/>
          <w:sz w:val="20"/>
          <w:szCs w:val="20"/>
        </w:rPr>
        <w:t>Doručenie poštou</w:t>
      </w:r>
      <w:r w:rsidR="0071218C">
        <w:rPr>
          <w:rFonts w:ascii="Calibri" w:hAnsi="Calibri"/>
          <w:sz w:val="20"/>
          <w:szCs w:val="20"/>
        </w:rPr>
        <w:t xml:space="preserve">  </w:t>
      </w:r>
      <w:r w:rsidRPr="0083285F">
        <w:rPr>
          <w:rFonts w:ascii="Calibri" w:hAnsi="Calibri"/>
          <w:sz w:val="20"/>
          <w:szCs w:val="20"/>
        </w:rPr>
        <w:t xml:space="preserve">alebo osobne na adresu verejného obstarávateľa. </w:t>
      </w:r>
      <w:r w:rsidRPr="0083285F">
        <w:rPr>
          <w:rFonts w:ascii="Calibri" w:hAnsi="Calibri"/>
          <w:bCs/>
          <w:sz w:val="20"/>
          <w:szCs w:val="20"/>
        </w:rPr>
        <w:t>V prípade doručenia poštou musí byť ponuka doručená v stanovenej lehote.</w:t>
      </w:r>
    </w:p>
    <w:p w:rsidR="00135EE7" w:rsidRPr="0071218C" w:rsidRDefault="00135EE7" w:rsidP="00135EE7">
      <w:pPr>
        <w:pStyle w:val="Odsekzoznamu"/>
        <w:numPr>
          <w:ilvl w:val="0"/>
          <w:numId w:val="6"/>
        </w:numPr>
        <w:jc w:val="both"/>
        <w:rPr>
          <w:rFonts w:ascii="Calibri" w:hAnsi="Calibri"/>
          <w:bCs/>
          <w:sz w:val="20"/>
          <w:szCs w:val="20"/>
        </w:rPr>
      </w:pPr>
      <w:r w:rsidRPr="0083285F">
        <w:rPr>
          <w:rFonts w:ascii="Calibri" w:hAnsi="Calibri"/>
          <w:sz w:val="20"/>
          <w:szCs w:val="20"/>
        </w:rPr>
        <w:t>Adresa, na ktorú sa majú ponuky doručiť je uvedená v bode 1 tejto výzvy;</w:t>
      </w:r>
    </w:p>
    <w:p w:rsidR="0071218C" w:rsidRPr="0071218C" w:rsidRDefault="0071218C" w:rsidP="00135EE7">
      <w:pPr>
        <w:pStyle w:val="Odsekzoznamu"/>
        <w:numPr>
          <w:ilvl w:val="0"/>
          <w:numId w:val="6"/>
        </w:numPr>
        <w:jc w:val="both"/>
        <w:rPr>
          <w:rFonts w:ascii="Calibri" w:hAnsi="Calibri"/>
          <w:bCs/>
          <w:sz w:val="20"/>
          <w:szCs w:val="20"/>
        </w:rPr>
      </w:pPr>
      <w:r>
        <w:rPr>
          <w:rFonts w:ascii="Calibri" w:hAnsi="Calibri"/>
          <w:sz w:val="20"/>
          <w:szCs w:val="20"/>
        </w:rPr>
        <w:t xml:space="preserve">Cenová ponuka predložená po uplynutí lehoty na predkladanie cenových ponúk sa vráti odosielateľovi neotvorená, ak odosielateľ bude známy. </w:t>
      </w:r>
    </w:p>
    <w:p w:rsidR="0071218C" w:rsidRPr="0071218C" w:rsidRDefault="0071218C" w:rsidP="00135EE7">
      <w:pPr>
        <w:pStyle w:val="Odsekzoznamu"/>
        <w:numPr>
          <w:ilvl w:val="0"/>
          <w:numId w:val="6"/>
        </w:numPr>
        <w:jc w:val="both"/>
        <w:rPr>
          <w:rFonts w:ascii="Calibri" w:hAnsi="Calibri"/>
          <w:bCs/>
          <w:sz w:val="20"/>
          <w:szCs w:val="20"/>
        </w:rPr>
      </w:pPr>
      <w:r>
        <w:rPr>
          <w:rFonts w:ascii="Calibri" w:hAnsi="Calibri"/>
          <w:sz w:val="20"/>
          <w:szCs w:val="20"/>
        </w:rPr>
        <w:t xml:space="preserve">Cenové ponuky doručené v lehote na predkladanie cenových ponúk sa nevracajú. Zostávajú ako súčasť dokumentácie postupu verejného obstarávania. </w:t>
      </w:r>
    </w:p>
    <w:p w:rsidR="0071218C" w:rsidRPr="0083285F" w:rsidRDefault="0071218C" w:rsidP="00135EE7">
      <w:pPr>
        <w:pStyle w:val="Odsekzoznamu"/>
        <w:numPr>
          <w:ilvl w:val="0"/>
          <w:numId w:val="6"/>
        </w:numPr>
        <w:jc w:val="both"/>
        <w:rPr>
          <w:rFonts w:ascii="Calibri" w:hAnsi="Calibri"/>
          <w:bCs/>
          <w:sz w:val="20"/>
          <w:szCs w:val="20"/>
        </w:rPr>
      </w:pPr>
      <w:r>
        <w:rPr>
          <w:rFonts w:ascii="Calibri" w:hAnsi="Calibri"/>
          <w:sz w:val="20"/>
          <w:szCs w:val="20"/>
        </w:rPr>
        <w:t>Lehota viazanosti cenových ponúk je do 31.12.2019</w:t>
      </w:r>
    </w:p>
    <w:p w:rsidR="00135EE7" w:rsidRDefault="00135EE7" w:rsidP="00135EE7">
      <w:pPr>
        <w:rPr>
          <w:rFonts w:ascii="Calibri" w:hAnsi="Calibri"/>
          <w:sz w:val="20"/>
        </w:rPr>
      </w:pPr>
    </w:p>
    <w:p w:rsidR="00135EE7" w:rsidRPr="0083285F" w:rsidRDefault="00135EE7" w:rsidP="004903F4">
      <w:pPr>
        <w:pStyle w:val="Odsekzoznamu"/>
        <w:numPr>
          <w:ilvl w:val="0"/>
          <w:numId w:val="7"/>
        </w:numPr>
        <w:tabs>
          <w:tab w:val="left" w:pos="284"/>
        </w:tabs>
        <w:rPr>
          <w:rFonts w:ascii="Calibri" w:hAnsi="Calibri"/>
          <w:sz w:val="20"/>
          <w:szCs w:val="20"/>
        </w:rPr>
      </w:pPr>
      <w:r w:rsidRPr="0083285F">
        <w:rPr>
          <w:rFonts w:ascii="Calibri" w:hAnsi="Calibri"/>
          <w:b/>
          <w:bCs/>
          <w:sz w:val="20"/>
          <w:szCs w:val="20"/>
        </w:rPr>
        <w:t>Kritéri</w:t>
      </w:r>
      <w:r>
        <w:rPr>
          <w:rFonts w:ascii="Calibri" w:hAnsi="Calibri"/>
          <w:b/>
          <w:bCs/>
          <w:sz w:val="20"/>
          <w:szCs w:val="20"/>
        </w:rPr>
        <w:t>um</w:t>
      </w:r>
      <w:r w:rsidRPr="0083285F">
        <w:rPr>
          <w:rFonts w:ascii="Calibri" w:hAnsi="Calibri"/>
          <w:b/>
          <w:bCs/>
          <w:sz w:val="20"/>
          <w:szCs w:val="20"/>
        </w:rPr>
        <w:t xml:space="preserve"> hodnoteni</w:t>
      </w:r>
      <w:r>
        <w:rPr>
          <w:rFonts w:ascii="Calibri" w:hAnsi="Calibri"/>
          <w:b/>
          <w:bCs/>
          <w:sz w:val="20"/>
          <w:szCs w:val="20"/>
        </w:rPr>
        <w:t>a</w:t>
      </w:r>
      <w:r w:rsidRPr="0083285F">
        <w:rPr>
          <w:rFonts w:ascii="Calibri" w:hAnsi="Calibri"/>
          <w:b/>
          <w:bCs/>
          <w:sz w:val="20"/>
          <w:szCs w:val="20"/>
        </w:rPr>
        <w:t xml:space="preserve"> ponúk:  </w:t>
      </w:r>
    </w:p>
    <w:p w:rsidR="00005377" w:rsidRDefault="00005377" w:rsidP="00135EE7">
      <w:pPr>
        <w:pStyle w:val="Bezriadkovania"/>
        <w:ind w:left="720"/>
        <w:jc w:val="both"/>
        <w:rPr>
          <w:sz w:val="20"/>
          <w:szCs w:val="20"/>
        </w:rPr>
      </w:pPr>
      <w:r>
        <w:rPr>
          <w:sz w:val="20"/>
          <w:szCs w:val="20"/>
        </w:rPr>
        <w:t>Najnižšia c</w:t>
      </w:r>
      <w:r w:rsidR="00135EE7">
        <w:rPr>
          <w:sz w:val="20"/>
          <w:szCs w:val="20"/>
        </w:rPr>
        <w:t>ena</w:t>
      </w:r>
      <w:r>
        <w:rPr>
          <w:sz w:val="20"/>
          <w:szCs w:val="20"/>
        </w:rPr>
        <w:t xml:space="preserve"> celkom za celý predmet zákazky definovaný v tejto výzve.</w:t>
      </w:r>
    </w:p>
    <w:p w:rsidR="00005377" w:rsidRDefault="00005377" w:rsidP="00135EE7">
      <w:pPr>
        <w:pStyle w:val="Bezriadkovania"/>
        <w:ind w:left="720"/>
        <w:jc w:val="both"/>
        <w:rPr>
          <w:sz w:val="20"/>
          <w:szCs w:val="20"/>
        </w:rPr>
      </w:pPr>
      <w:r>
        <w:rPr>
          <w:sz w:val="20"/>
          <w:szCs w:val="20"/>
        </w:rPr>
        <w:t>Návrh na plnenie daného kritéria uchádzač predloží v rámci tejto výzvy na predloženie ponuky vyplnením Prílohy č. 1 – Cenová ponuka, súčasťou ktorej je vyplnený výkaz výmer – rozpočet za časť 1,2 a</w:t>
      </w:r>
      <w:r w:rsidR="00BD6856">
        <w:rPr>
          <w:sz w:val="20"/>
          <w:szCs w:val="20"/>
        </w:rPr>
        <w:t> </w:t>
      </w:r>
      <w:r>
        <w:rPr>
          <w:sz w:val="20"/>
          <w:szCs w:val="20"/>
        </w:rPr>
        <w:t>3</w:t>
      </w:r>
      <w:r w:rsidR="00BD6856">
        <w:rPr>
          <w:sz w:val="20"/>
          <w:szCs w:val="20"/>
        </w:rPr>
        <w:t xml:space="preserve"> (Príloha č.2)</w:t>
      </w:r>
    </w:p>
    <w:p w:rsidR="00005377" w:rsidRDefault="00005377" w:rsidP="00135EE7">
      <w:pPr>
        <w:pStyle w:val="Bezriadkovania"/>
        <w:ind w:left="720"/>
        <w:jc w:val="both"/>
        <w:rPr>
          <w:sz w:val="20"/>
          <w:szCs w:val="20"/>
        </w:rPr>
      </w:pPr>
      <w:r>
        <w:rPr>
          <w:sz w:val="20"/>
          <w:szCs w:val="20"/>
        </w:rPr>
        <w:t xml:space="preserve">V prípade uchádzača, ktorý nie je platcom DPH bude posudzovaná cena celkom.  </w:t>
      </w:r>
    </w:p>
    <w:p w:rsidR="00135EE7" w:rsidRDefault="00005377" w:rsidP="00135EE7">
      <w:pPr>
        <w:pStyle w:val="Bezriadkovania"/>
        <w:ind w:left="720"/>
        <w:jc w:val="both"/>
        <w:rPr>
          <w:bCs/>
          <w:sz w:val="20"/>
          <w:szCs w:val="20"/>
        </w:rPr>
      </w:pPr>
      <w:r>
        <w:rPr>
          <w:sz w:val="20"/>
          <w:szCs w:val="20"/>
        </w:rPr>
        <w:t xml:space="preserve">Pravidlo uplatnenia kritéria vyhodnotenia ponúk: Poradový systém. </w:t>
      </w:r>
      <w:r w:rsidR="00135EE7">
        <w:rPr>
          <w:sz w:val="20"/>
          <w:szCs w:val="20"/>
        </w:rPr>
        <w:t xml:space="preserve"> </w:t>
      </w:r>
      <w:r w:rsidR="00135EE7" w:rsidRPr="0083285F">
        <w:rPr>
          <w:bCs/>
          <w:sz w:val="20"/>
          <w:szCs w:val="20"/>
        </w:rPr>
        <w:t xml:space="preserve"> </w:t>
      </w:r>
    </w:p>
    <w:p w:rsidR="00005377" w:rsidRDefault="00005377" w:rsidP="00135EE7">
      <w:pPr>
        <w:pStyle w:val="Bezriadkovania"/>
        <w:ind w:left="720"/>
        <w:jc w:val="both"/>
        <w:rPr>
          <w:bCs/>
          <w:sz w:val="20"/>
          <w:szCs w:val="20"/>
        </w:rPr>
      </w:pPr>
      <w:r>
        <w:rPr>
          <w:bCs/>
          <w:sz w:val="20"/>
          <w:szCs w:val="20"/>
        </w:rPr>
        <w:t xml:space="preserve">Ponuke s najnižšou celkovou cenou predmetu zákazky bude priradené prvé miesto, ostatným ponukám druhé, tretie atď. Úspešnou ponukou sa stane ponuka, ktorá sa umiestni na prvom mieste. </w:t>
      </w:r>
    </w:p>
    <w:p w:rsidR="00135EE7" w:rsidRPr="0083285F" w:rsidRDefault="00135EE7" w:rsidP="00135EE7">
      <w:pPr>
        <w:rPr>
          <w:rFonts w:ascii="Calibri" w:hAnsi="Calibri"/>
          <w:bCs/>
          <w:sz w:val="20"/>
        </w:rPr>
      </w:pPr>
    </w:p>
    <w:p w:rsidR="00F90470" w:rsidRDefault="00F90470" w:rsidP="004903F4">
      <w:pPr>
        <w:pStyle w:val="Odsekzoznamu"/>
        <w:numPr>
          <w:ilvl w:val="0"/>
          <w:numId w:val="7"/>
        </w:numPr>
        <w:tabs>
          <w:tab w:val="left" w:pos="284"/>
        </w:tabs>
        <w:jc w:val="both"/>
        <w:rPr>
          <w:rFonts w:ascii="Calibri" w:hAnsi="Calibri"/>
          <w:sz w:val="20"/>
          <w:szCs w:val="20"/>
        </w:rPr>
      </w:pPr>
      <w:r w:rsidRPr="00F90470">
        <w:rPr>
          <w:rFonts w:ascii="Calibri" w:hAnsi="Calibri"/>
          <w:b/>
          <w:sz w:val="20"/>
          <w:szCs w:val="20"/>
        </w:rPr>
        <w:t>Otváranie ponúk</w:t>
      </w:r>
      <w:r>
        <w:rPr>
          <w:rFonts w:ascii="Calibri" w:hAnsi="Calibri"/>
          <w:sz w:val="20"/>
          <w:szCs w:val="20"/>
        </w:rPr>
        <w:t xml:space="preserve"> :  8.11.2019 o 8.00 hod v kancelárii riaditeľky Strednej športovej školy, Trieda SNP 104, Košice.</w:t>
      </w:r>
    </w:p>
    <w:p w:rsidR="00F90470" w:rsidRPr="0081315C" w:rsidRDefault="00F90470" w:rsidP="00F90470">
      <w:pPr>
        <w:pStyle w:val="Bezriadkovania"/>
        <w:ind w:left="720"/>
        <w:jc w:val="both"/>
        <w:rPr>
          <w:szCs w:val="20"/>
        </w:rPr>
      </w:pPr>
      <w:r>
        <w:rPr>
          <w:bCs/>
          <w:sz w:val="20"/>
          <w:szCs w:val="20"/>
        </w:rPr>
        <w:t>Vyhodnotenie ponúk bude neverejné. Uchádzači budú informovaní o výsledku vyhodnotenia.</w:t>
      </w:r>
      <w:r w:rsidRPr="0083285F">
        <w:rPr>
          <w:bCs/>
          <w:sz w:val="20"/>
          <w:szCs w:val="20"/>
        </w:rPr>
        <w:t xml:space="preserve">  </w:t>
      </w:r>
    </w:p>
    <w:p w:rsidR="00F90470" w:rsidRPr="00F90470" w:rsidRDefault="00F90470" w:rsidP="00F90470">
      <w:pPr>
        <w:tabs>
          <w:tab w:val="left" w:pos="284"/>
        </w:tabs>
        <w:rPr>
          <w:rFonts w:ascii="Calibri" w:hAnsi="Calibri"/>
          <w:sz w:val="20"/>
        </w:rPr>
      </w:pPr>
    </w:p>
    <w:p w:rsidR="006D06AF" w:rsidRPr="006D06AF" w:rsidRDefault="00135EE7" w:rsidP="006D06AF">
      <w:pPr>
        <w:pStyle w:val="Odsekzoznamu"/>
        <w:numPr>
          <w:ilvl w:val="0"/>
          <w:numId w:val="7"/>
        </w:numPr>
        <w:tabs>
          <w:tab w:val="left" w:pos="284"/>
        </w:tabs>
        <w:jc w:val="both"/>
        <w:rPr>
          <w:rFonts w:ascii="Calibri" w:hAnsi="Calibri"/>
          <w:sz w:val="20"/>
          <w:szCs w:val="20"/>
        </w:rPr>
      </w:pPr>
      <w:r w:rsidRPr="0083285F">
        <w:rPr>
          <w:rFonts w:ascii="Calibri" w:hAnsi="Calibri"/>
          <w:b/>
          <w:sz w:val="20"/>
          <w:szCs w:val="20"/>
        </w:rPr>
        <w:lastRenderedPageBreak/>
        <w:t>Podmienky financovania:</w:t>
      </w:r>
      <w:r w:rsidRPr="0083285F">
        <w:rPr>
          <w:rFonts w:ascii="Calibri" w:hAnsi="Calibri"/>
          <w:sz w:val="20"/>
          <w:szCs w:val="20"/>
        </w:rPr>
        <w:t xml:space="preserve"> Predmet zákazky sa bude financovať z</w:t>
      </w:r>
      <w:r w:rsidR="00005377">
        <w:rPr>
          <w:rFonts w:ascii="Calibri" w:hAnsi="Calibri"/>
          <w:sz w:val="20"/>
          <w:szCs w:val="20"/>
        </w:rPr>
        <w:t xml:space="preserve"> poskytnutých zdrojov zriaďovateľa, formou bezhotovostného platobného styku. </w:t>
      </w:r>
      <w:r w:rsidRPr="0083285F">
        <w:rPr>
          <w:rFonts w:ascii="Calibri" w:hAnsi="Calibri"/>
          <w:sz w:val="20"/>
          <w:szCs w:val="20"/>
        </w:rPr>
        <w:t xml:space="preserve"> </w:t>
      </w:r>
      <w:r w:rsidR="006D06AF">
        <w:rPr>
          <w:rFonts w:ascii="Calibri" w:hAnsi="Calibri"/>
          <w:sz w:val="20"/>
          <w:szCs w:val="20"/>
        </w:rPr>
        <w:t>P</w:t>
      </w:r>
      <w:r w:rsidR="006D06AF" w:rsidRPr="006D06AF">
        <w:rPr>
          <w:rFonts w:ascii="Calibri" w:hAnsi="Calibri"/>
          <w:sz w:val="20"/>
        </w:rPr>
        <w:t>ožadujeme rešpektovať 30 dňovú splatnosť faktúr  po prevzatí prác, všetkých</w:t>
      </w:r>
      <w:r w:rsidR="006D06AF">
        <w:rPr>
          <w:rFonts w:ascii="Calibri" w:hAnsi="Calibri"/>
          <w:sz w:val="20"/>
        </w:rPr>
        <w:t xml:space="preserve"> písomností </w:t>
      </w:r>
      <w:r w:rsidR="006D06AF" w:rsidRPr="006D06AF">
        <w:rPr>
          <w:rFonts w:ascii="Calibri" w:hAnsi="Calibri"/>
          <w:sz w:val="20"/>
        </w:rPr>
        <w:t>a protokolov .</w:t>
      </w:r>
    </w:p>
    <w:p w:rsidR="00135EE7" w:rsidRPr="0083285F" w:rsidRDefault="00135EE7" w:rsidP="00135EE7">
      <w:pPr>
        <w:tabs>
          <w:tab w:val="left" w:pos="284"/>
        </w:tabs>
        <w:ind w:left="284"/>
        <w:rPr>
          <w:rFonts w:ascii="Calibri" w:hAnsi="Calibri"/>
          <w:sz w:val="20"/>
        </w:rPr>
      </w:pPr>
    </w:p>
    <w:p w:rsidR="00135EE7" w:rsidRPr="0083285F" w:rsidRDefault="00135EE7" w:rsidP="004903F4">
      <w:pPr>
        <w:pStyle w:val="Odsekzoznamu"/>
        <w:numPr>
          <w:ilvl w:val="0"/>
          <w:numId w:val="7"/>
        </w:numPr>
        <w:tabs>
          <w:tab w:val="left" w:pos="284"/>
        </w:tabs>
        <w:rPr>
          <w:rFonts w:ascii="Calibri" w:hAnsi="Calibri"/>
          <w:sz w:val="20"/>
          <w:szCs w:val="20"/>
        </w:rPr>
      </w:pPr>
      <w:r w:rsidRPr="0083285F">
        <w:rPr>
          <w:rFonts w:ascii="Calibri" w:hAnsi="Calibri"/>
          <w:b/>
          <w:sz w:val="20"/>
          <w:szCs w:val="20"/>
        </w:rPr>
        <w:t>Poskytovanie podkladov k verejnému obstarávaniu</w:t>
      </w:r>
      <w:r w:rsidRPr="0083285F">
        <w:rPr>
          <w:rFonts w:ascii="Calibri" w:hAnsi="Calibri"/>
          <w:sz w:val="20"/>
          <w:szCs w:val="20"/>
        </w:rPr>
        <w:t xml:space="preserve">: </w:t>
      </w:r>
    </w:p>
    <w:p w:rsidR="00135EE7" w:rsidRPr="0083285F" w:rsidRDefault="00135EE7" w:rsidP="00135EE7">
      <w:pPr>
        <w:pStyle w:val="Odsekzoznamu"/>
        <w:tabs>
          <w:tab w:val="left" w:pos="284"/>
        </w:tabs>
        <w:rPr>
          <w:rFonts w:ascii="Calibri" w:hAnsi="Calibri"/>
          <w:sz w:val="20"/>
          <w:szCs w:val="20"/>
        </w:rPr>
      </w:pPr>
      <w:r w:rsidRPr="0083285F">
        <w:rPr>
          <w:rFonts w:ascii="Calibri" w:hAnsi="Calibri"/>
          <w:sz w:val="20"/>
          <w:szCs w:val="20"/>
        </w:rPr>
        <w:t xml:space="preserve">V tejto Výzve sú uvedené všetky podklady na predloženie cenovej ponuky, </w:t>
      </w:r>
      <w:r w:rsidR="006D06AF">
        <w:rPr>
          <w:rFonts w:ascii="Calibri" w:hAnsi="Calibri"/>
          <w:sz w:val="20"/>
          <w:szCs w:val="20"/>
        </w:rPr>
        <w:t>ď</w:t>
      </w:r>
      <w:r w:rsidRPr="0083285F">
        <w:rPr>
          <w:rFonts w:ascii="Calibri" w:hAnsi="Calibri"/>
          <w:sz w:val="20"/>
          <w:szCs w:val="20"/>
        </w:rPr>
        <w:t xml:space="preserve">alšie súťažné podklady sa preto neposkytujú. </w:t>
      </w:r>
    </w:p>
    <w:p w:rsidR="00135EE7" w:rsidRPr="0083285F" w:rsidRDefault="00135EE7" w:rsidP="00135EE7">
      <w:pPr>
        <w:tabs>
          <w:tab w:val="left" w:pos="284"/>
        </w:tabs>
        <w:rPr>
          <w:rFonts w:ascii="Calibri" w:hAnsi="Calibri"/>
          <w:sz w:val="20"/>
        </w:rPr>
      </w:pPr>
      <w:r w:rsidRPr="0083285F">
        <w:rPr>
          <w:rFonts w:ascii="Calibri" w:hAnsi="Calibri"/>
          <w:sz w:val="20"/>
        </w:rPr>
        <w:t xml:space="preserve">       </w:t>
      </w:r>
    </w:p>
    <w:p w:rsidR="00F90470" w:rsidRPr="006D06AF" w:rsidRDefault="00135EE7" w:rsidP="00F90470">
      <w:pPr>
        <w:pStyle w:val="Odsekzoznamu"/>
        <w:numPr>
          <w:ilvl w:val="0"/>
          <w:numId w:val="7"/>
        </w:numPr>
        <w:tabs>
          <w:tab w:val="left" w:pos="284"/>
        </w:tabs>
        <w:rPr>
          <w:rFonts w:ascii="Calibri" w:hAnsi="Calibri"/>
          <w:sz w:val="20"/>
          <w:szCs w:val="20"/>
        </w:rPr>
      </w:pPr>
      <w:r w:rsidRPr="0083285F">
        <w:rPr>
          <w:rFonts w:ascii="Calibri" w:hAnsi="Calibri"/>
          <w:b/>
          <w:sz w:val="20"/>
          <w:szCs w:val="20"/>
        </w:rPr>
        <w:t>Ďalšie informácie verejného obstarávateľa:</w:t>
      </w:r>
    </w:p>
    <w:p w:rsidR="00F90470" w:rsidRDefault="00F90470" w:rsidP="00F90470">
      <w:pPr>
        <w:pStyle w:val="Odsekzoznamu"/>
        <w:numPr>
          <w:ilvl w:val="1"/>
          <w:numId w:val="7"/>
        </w:numPr>
        <w:tabs>
          <w:tab w:val="left" w:pos="284"/>
        </w:tabs>
        <w:rPr>
          <w:rFonts w:ascii="Calibri" w:hAnsi="Calibri"/>
          <w:sz w:val="20"/>
        </w:rPr>
      </w:pPr>
      <w:r>
        <w:rPr>
          <w:rFonts w:ascii="Calibri" w:hAnsi="Calibri"/>
          <w:sz w:val="20"/>
        </w:rPr>
        <w:t xml:space="preserve">Do procesu vyhodnocovania cenových ponúk zadávania zákazky s nízkou hodnotou budú zaradené cenové ponuky subjektov, ktoré splnili požiadavky a podmienky uvedené v tejto výzve. </w:t>
      </w:r>
    </w:p>
    <w:p w:rsidR="00F90470" w:rsidRDefault="00F90470" w:rsidP="00F90470">
      <w:pPr>
        <w:pStyle w:val="Odsekzoznamu"/>
        <w:numPr>
          <w:ilvl w:val="1"/>
          <w:numId w:val="7"/>
        </w:numPr>
        <w:tabs>
          <w:tab w:val="left" w:pos="284"/>
        </w:tabs>
        <w:rPr>
          <w:rFonts w:ascii="Calibri" w:hAnsi="Calibri"/>
          <w:sz w:val="20"/>
        </w:rPr>
      </w:pPr>
      <w:r>
        <w:rPr>
          <w:rFonts w:ascii="Calibri" w:hAnsi="Calibri"/>
          <w:sz w:val="20"/>
        </w:rPr>
        <w:t>Subjekty, ktoré predloži</w:t>
      </w:r>
      <w:r w:rsidR="006D06AF">
        <w:rPr>
          <w:rFonts w:ascii="Calibri" w:hAnsi="Calibri"/>
          <w:sz w:val="20"/>
        </w:rPr>
        <w:t xml:space="preserve">a </w:t>
      </w:r>
      <w:r>
        <w:rPr>
          <w:rFonts w:ascii="Calibri" w:hAnsi="Calibri"/>
          <w:sz w:val="20"/>
        </w:rPr>
        <w:t>cenové ponuky majú pre daný účel postavenie uchádzača.</w:t>
      </w:r>
    </w:p>
    <w:p w:rsidR="006C1A56" w:rsidRPr="006C1A56" w:rsidRDefault="006C1A56" w:rsidP="006C1A56">
      <w:pPr>
        <w:pStyle w:val="Odsekzoznamu"/>
        <w:numPr>
          <w:ilvl w:val="1"/>
          <w:numId w:val="7"/>
        </w:numPr>
        <w:tabs>
          <w:tab w:val="left" w:pos="284"/>
        </w:tabs>
        <w:rPr>
          <w:rFonts w:ascii="Calibri" w:hAnsi="Calibri"/>
          <w:sz w:val="20"/>
        </w:rPr>
      </w:pPr>
      <w:r>
        <w:rPr>
          <w:rFonts w:ascii="Calibri" w:hAnsi="Calibri"/>
          <w:color w:val="000000"/>
          <w:sz w:val="20"/>
        </w:rPr>
        <w:t xml:space="preserve">Predložená </w:t>
      </w:r>
      <w:r w:rsidRPr="006D06AF">
        <w:rPr>
          <w:rFonts w:ascii="Calibri" w:hAnsi="Calibri"/>
          <w:color w:val="000000"/>
          <w:sz w:val="20"/>
        </w:rPr>
        <w:t xml:space="preserve">ponuka bude podkladom pre obstarávateľa v zmysle zákona č. 343/2015 </w:t>
      </w:r>
      <w:proofErr w:type="spellStart"/>
      <w:r w:rsidRPr="006D06AF">
        <w:rPr>
          <w:rFonts w:ascii="Calibri" w:hAnsi="Calibri"/>
          <w:color w:val="000000"/>
          <w:sz w:val="20"/>
        </w:rPr>
        <w:t>Z.z</w:t>
      </w:r>
      <w:proofErr w:type="spellEnd"/>
      <w:r w:rsidRPr="006D06AF">
        <w:rPr>
          <w:rFonts w:ascii="Calibri" w:hAnsi="Calibri"/>
          <w:color w:val="000000"/>
          <w:sz w:val="20"/>
        </w:rPr>
        <w:t xml:space="preserve">. v znení neskorších predpisov pre výber dodávateľa v rámci zadania zákazky v súlade s § 117, preto z nej nevyplývajú pre verejného obstarávateľa žiadne záväzky. </w:t>
      </w:r>
    </w:p>
    <w:p w:rsidR="00F90470" w:rsidRDefault="00F90470" w:rsidP="00F90470">
      <w:pPr>
        <w:pStyle w:val="Odsekzoznamu"/>
        <w:numPr>
          <w:ilvl w:val="1"/>
          <w:numId w:val="7"/>
        </w:numPr>
        <w:tabs>
          <w:tab w:val="left" w:pos="284"/>
        </w:tabs>
        <w:rPr>
          <w:rFonts w:ascii="Calibri" w:hAnsi="Calibri"/>
          <w:sz w:val="20"/>
        </w:rPr>
      </w:pPr>
      <w:r>
        <w:rPr>
          <w:rFonts w:ascii="Calibri" w:hAnsi="Calibri"/>
          <w:sz w:val="20"/>
        </w:rPr>
        <w:t>Po vyhodnotení cenových ponúk bude uchádzačom doručené oznámenie o výsledku vyhodnotenia cenových ponúk</w:t>
      </w:r>
      <w:r w:rsidR="006D06AF">
        <w:rPr>
          <w:rFonts w:ascii="Calibri" w:hAnsi="Calibri"/>
          <w:sz w:val="20"/>
        </w:rPr>
        <w:t xml:space="preserve"> (e-mailom, prípadne poštou)</w:t>
      </w:r>
      <w:r>
        <w:rPr>
          <w:rFonts w:ascii="Calibri" w:hAnsi="Calibri"/>
          <w:sz w:val="20"/>
        </w:rPr>
        <w:t xml:space="preserve">. </w:t>
      </w:r>
    </w:p>
    <w:p w:rsidR="006D06AF" w:rsidRDefault="00F90470" w:rsidP="006D06AF">
      <w:pPr>
        <w:pStyle w:val="Odsekzoznamu"/>
        <w:numPr>
          <w:ilvl w:val="1"/>
          <w:numId w:val="7"/>
        </w:numPr>
        <w:tabs>
          <w:tab w:val="left" w:pos="284"/>
        </w:tabs>
        <w:rPr>
          <w:rFonts w:ascii="Calibri" w:hAnsi="Calibri"/>
          <w:sz w:val="20"/>
        </w:rPr>
      </w:pPr>
      <w:r w:rsidRPr="006D06AF">
        <w:rPr>
          <w:rFonts w:ascii="Calibri" w:hAnsi="Calibri"/>
          <w:sz w:val="20"/>
        </w:rPr>
        <w:t xml:space="preserve">S úspešným uchádzačom bude podpísaná Zmluva o dielo na plnenie predmetu zákazky. </w:t>
      </w:r>
    </w:p>
    <w:p w:rsidR="00135EE7" w:rsidRPr="006C1A56" w:rsidRDefault="00135EE7" w:rsidP="003E361C">
      <w:pPr>
        <w:pStyle w:val="Odsekzoznamu"/>
        <w:numPr>
          <w:ilvl w:val="1"/>
          <w:numId w:val="7"/>
        </w:numPr>
        <w:tabs>
          <w:tab w:val="left" w:pos="284"/>
        </w:tabs>
        <w:rPr>
          <w:rFonts w:ascii="Calibri" w:hAnsi="Calibri"/>
          <w:sz w:val="20"/>
        </w:rPr>
      </w:pPr>
      <w:r w:rsidRPr="006C1A56">
        <w:rPr>
          <w:rFonts w:ascii="Calibri" w:hAnsi="Calibri"/>
          <w:color w:val="000000"/>
          <w:sz w:val="20"/>
        </w:rPr>
        <w:t>Ak úspešný uchádzač z akéhokoľvek dôvodu odstúpi od podpisu zmluvy</w:t>
      </w:r>
      <w:r w:rsidR="006D06AF" w:rsidRPr="006C1A56">
        <w:rPr>
          <w:rFonts w:ascii="Calibri" w:hAnsi="Calibri"/>
          <w:color w:val="000000"/>
          <w:sz w:val="20"/>
        </w:rPr>
        <w:t xml:space="preserve">, </w:t>
      </w:r>
      <w:r w:rsidRPr="006C1A56">
        <w:rPr>
          <w:rFonts w:ascii="Calibri" w:hAnsi="Calibri"/>
          <w:color w:val="000000"/>
          <w:sz w:val="20"/>
        </w:rPr>
        <w:t xml:space="preserve"> verejný obstarávateľ môže vyzvať na uzatvorenie zmluvy</w:t>
      </w:r>
      <w:r w:rsidR="006D06AF" w:rsidRPr="006C1A56">
        <w:rPr>
          <w:rFonts w:ascii="Calibri" w:hAnsi="Calibri"/>
          <w:color w:val="000000"/>
          <w:sz w:val="20"/>
        </w:rPr>
        <w:t xml:space="preserve"> </w:t>
      </w:r>
      <w:r w:rsidRPr="006C1A56">
        <w:rPr>
          <w:rFonts w:ascii="Calibri" w:hAnsi="Calibri"/>
          <w:color w:val="000000"/>
          <w:sz w:val="20"/>
        </w:rPr>
        <w:t xml:space="preserve"> ďalšieho uchádzača v poradí. </w:t>
      </w:r>
    </w:p>
    <w:p w:rsidR="00135EE7" w:rsidRDefault="006D06AF" w:rsidP="006D06AF">
      <w:pPr>
        <w:pStyle w:val="Odsekzoznamu"/>
        <w:numPr>
          <w:ilvl w:val="1"/>
          <w:numId w:val="7"/>
        </w:numPr>
        <w:tabs>
          <w:tab w:val="left" w:pos="284"/>
        </w:tabs>
        <w:rPr>
          <w:rFonts w:ascii="Calibri" w:hAnsi="Calibri"/>
          <w:sz w:val="20"/>
        </w:rPr>
      </w:pPr>
      <w:r>
        <w:rPr>
          <w:rFonts w:ascii="Calibri" w:hAnsi="Calibri"/>
          <w:sz w:val="20"/>
        </w:rPr>
        <w:t xml:space="preserve"> Všetky náklady spojené s prípravou a predložením cenovej ponuky, účasťou vo verejnom obstarávaní znáša uchádzač a to bez akéhokoľvek finančného nároku za účasť v danom postupe voči verejnému obstarávateľovi a bez ohľadu na výsledok verejného obstarávania . </w:t>
      </w:r>
      <w:r w:rsidR="00135EE7" w:rsidRPr="006D06AF">
        <w:rPr>
          <w:rFonts w:ascii="Calibri" w:hAnsi="Calibri"/>
          <w:sz w:val="20"/>
        </w:rPr>
        <w:t xml:space="preserve">Uchádzači nemajú nárok na náhradu nákladov spojených s účasťou na tomto obstarávaní. </w:t>
      </w:r>
    </w:p>
    <w:p w:rsidR="00135EE7" w:rsidRPr="006D06AF" w:rsidRDefault="00135EE7" w:rsidP="006D06AF">
      <w:pPr>
        <w:pStyle w:val="Odsekzoznamu"/>
        <w:numPr>
          <w:ilvl w:val="1"/>
          <w:numId w:val="7"/>
        </w:numPr>
        <w:tabs>
          <w:tab w:val="left" w:pos="284"/>
        </w:tabs>
        <w:rPr>
          <w:rFonts w:ascii="Calibri" w:hAnsi="Calibri"/>
          <w:sz w:val="20"/>
        </w:rPr>
      </w:pPr>
      <w:r w:rsidRPr="006D06AF">
        <w:rPr>
          <w:rFonts w:ascii="Calibri" w:hAnsi="Calibri"/>
          <w:sz w:val="20"/>
        </w:rPr>
        <w:t xml:space="preserve">Verejný obstarávateľ si vyhradzuje právo neprijať ani jednu ponuku z predložených ponúk v prípade, že predložené ponuky nebudú  výhodné pre verejného obstarávateľa alebo budú v rozpore s finančnými možnosťami obstarávateľa. </w:t>
      </w:r>
    </w:p>
    <w:p w:rsidR="00135EE7" w:rsidRPr="006D06AF" w:rsidRDefault="00135EE7" w:rsidP="006D06AF">
      <w:pPr>
        <w:spacing w:line="240" w:lineRule="auto"/>
        <w:ind w:left="720"/>
        <w:rPr>
          <w:rFonts w:ascii="Calibri" w:hAnsi="Calibri"/>
          <w:sz w:val="20"/>
        </w:rPr>
      </w:pPr>
      <w:r w:rsidRPr="006D06AF">
        <w:rPr>
          <w:rFonts w:ascii="Calibri" w:hAnsi="Calibri"/>
          <w:sz w:val="20"/>
        </w:rPr>
        <w:t xml:space="preserve"> </w:t>
      </w:r>
    </w:p>
    <w:p w:rsidR="00135EE7" w:rsidRDefault="00135EE7" w:rsidP="00135EE7">
      <w:pPr>
        <w:rPr>
          <w:rFonts w:ascii="Calibri" w:hAnsi="Calibri"/>
          <w:sz w:val="20"/>
        </w:rPr>
      </w:pPr>
    </w:p>
    <w:p w:rsidR="00135EE7" w:rsidRPr="005F1B6B" w:rsidRDefault="00135EE7" w:rsidP="00135EE7">
      <w:pPr>
        <w:rPr>
          <w:rFonts w:ascii="Calibri" w:hAnsi="Calibri"/>
          <w:sz w:val="20"/>
        </w:rPr>
      </w:pPr>
    </w:p>
    <w:p w:rsidR="00135EE7" w:rsidRDefault="00135EE7" w:rsidP="00135EE7">
      <w:pPr>
        <w:rPr>
          <w:rFonts w:ascii="Calibri" w:hAnsi="Calibri"/>
          <w:sz w:val="20"/>
        </w:rPr>
      </w:pPr>
      <w:r>
        <w:rPr>
          <w:rFonts w:ascii="Calibri" w:hAnsi="Calibri"/>
          <w:sz w:val="20"/>
        </w:rPr>
        <w:t xml:space="preserve">V Košiciach </w:t>
      </w:r>
      <w:r w:rsidR="006D06AF">
        <w:rPr>
          <w:rFonts w:ascii="Calibri" w:hAnsi="Calibri"/>
          <w:sz w:val="20"/>
        </w:rPr>
        <w:t>28.10</w:t>
      </w:r>
      <w:r>
        <w:rPr>
          <w:rFonts w:ascii="Calibri" w:hAnsi="Calibri"/>
          <w:sz w:val="20"/>
        </w:rPr>
        <w:t>. 2019</w:t>
      </w:r>
    </w:p>
    <w:p w:rsidR="00135EE7" w:rsidRDefault="00135EE7" w:rsidP="00135EE7">
      <w:pPr>
        <w:rPr>
          <w:rFonts w:ascii="Calibri" w:hAnsi="Calibri"/>
          <w:sz w:val="20"/>
        </w:rPr>
      </w:pPr>
    </w:p>
    <w:p w:rsidR="00135EE7" w:rsidRDefault="00135EE7" w:rsidP="00135EE7">
      <w:pPr>
        <w:rPr>
          <w:rFonts w:ascii="Calibri" w:hAnsi="Calibri"/>
          <w:sz w:val="20"/>
        </w:rPr>
      </w:pPr>
    </w:p>
    <w:p w:rsidR="00135EE7" w:rsidRDefault="00135EE7" w:rsidP="00135EE7">
      <w:pPr>
        <w:rPr>
          <w:rFonts w:ascii="Calibri" w:hAnsi="Calibri"/>
          <w:sz w:val="20"/>
        </w:rPr>
      </w:pPr>
    </w:p>
    <w:p w:rsidR="00135EE7" w:rsidRDefault="00135EE7" w:rsidP="00135EE7">
      <w:pPr>
        <w:rPr>
          <w:rFonts w:ascii="Calibri" w:hAnsi="Calibri"/>
          <w:sz w:val="20"/>
        </w:rPr>
      </w:pPr>
    </w:p>
    <w:p w:rsidR="00135EE7" w:rsidRDefault="00135EE7" w:rsidP="00135EE7">
      <w:pPr>
        <w:rPr>
          <w:rFonts w:ascii="Calibri" w:hAnsi="Calibri"/>
          <w:sz w:val="20"/>
        </w:rPr>
      </w:pPr>
    </w:p>
    <w:p w:rsidR="00135EE7" w:rsidRDefault="00135EE7" w:rsidP="00135EE7">
      <w:pPr>
        <w:rPr>
          <w:rFonts w:ascii="Calibri" w:hAnsi="Calibri"/>
          <w:sz w:val="20"/>
        </w:rPr>
      </w:pPr>
    </w:p>
    <w:p w:rsidR="00135EE7" w:rsidRDefault="00135EE7" w:rsidP="00135EE7">
      <w:pPr>
        <w:rPr>
          <w:rFonts w:ascii="Calibri" w:hAnsi="Calibri"/>
          <w:sz w:val="20"/>
        </w:rPr>
      </w:pPr>
    </w:p>
    <w:p w:rsidR="00135EE7" w:rsidRDefault="00135EE7" w:rsidP="00135EE7">
      <w:pPr>
        <w:rPr>
          <w:rFonts w:ascii="Calibri" w:hAnsi="Calibri"/>
          <w:sz w:val="20"/>
        </w:rPr>
      </w:pPr>
    </w:p>
    <w:p w:rsidR="00135EE7" w:rsidRDefault="00135EE7" w:rsidP="00135EE7">
      <w:pPr>
        <w:rPr>
          <w:rFonts w:ascii="Calibri" w:hAnsi="Calibri"/>
          <w:sz w:val="20"/>
        </w:rPr>
      </w:pPr>
    </w:p>
    <w:p w:rsidR="00135EE7" w:rsidRDefault="00135EE7" w:rsidP="00135EE7">
      <w:pPr>
        <w:rPr>
          <w:rFonts w:ascii="Calibri" w:hAnsi="Calibri"/>
          <w:sz w:val="20"/>
        </w:rPr>
      </w:pPr>
    </w:p>
    <w:p w:rsidR="00135EE7" w:rsidRDefault="00135EE7" w:rsidP="00135EE7">
      <w:pPr>
        <w:rPr>
          <w:rFonts w:ascii="Calibri" w:hAnsi="Calibri"/>
          <w:sz w:val="20"/>
        </w:rPr>
      </w:pPr>
      <w:r>
        <w:rPr>
          <w:rFonts w:ascii="Calibri" w:hAnsi="Calibri"/>
          <w:sz w:val="20"/>
        </w:rPr>
        <w:t xml:space="preserve">Prílohy výzvy : </w:t>
      </w:r>
    </w:p>
    <w:p w:rsidR="00135EE7" w:rsidRDefault="00A41632" w:rsidP="00135EE7">
      <w:pPr>
        <w:pStyle w:val="Odsekzoznamu"/>
        <w:numPr>
          <w:ilvl w:val="0"/>
          <w:numId w:val="8"/>
        </w:numPr>
        <w:rPr>
          <w:rFonts w:ascii="Calibri" w:hAnsi="Calibri"/>
          <w:sz w:val="20"/>
          <w:szCs w:val="20"/>
        </w:rPr>
      </w:pPr>
      <w:r>
        <w:rPr>
          <w:rFonts w:ascii="Calibri" w:hAnsi="Calibri"/>
          <w:sz w:val="20"/>
          <w:szCs w:val="20"/>
        </w:rPr>
        <w:t xml:space="preserve">Cenová ponuka  - </w:t>
      </w:r>
      <w:r w:rsidR="00135EE7">
        <w:rPr>
          <w:rFonts w:ascii="Calibri" w:hAnsi="Calibri"/>
          <w:sz w:val="20"/>
          <w:szCs w:val="20"/>
        </w:rPr>
        <w:t xml:space="preserve">Návrh uchádzača na plnenie kritéria  </w:t>
      </w:r>
    </w:p>
    <w:p w:rsidR="00135EE7" w:rsidRDefault="00135EE7" w:rsidP="00135EE7">
      <w:pPr>
        <w:pStyle w:val="Odsekzoznamu"/>
        <w:numPr>
          <w:ilvl w:val="0"/>
          <w:numId w:val="8"/>
        </w:numPr>
        <w:rPr>
          <w:rFonts w:ascii="Calibri" w:hAnsi="Calibri"/>
          <w:sz w:val="20"/>
          <w:szCs w:val="20"/>
        </w:rPr>
      </w:pPr>
      <w:r>
        <w:rPr>
          <w:rFonts w:ascii="Calibri" w:hAnsi="Calibri"/>
          <w:sz w:val="20"/>
          <w:szCs w:val="20"/>
        </w:rPr>
        <w:t xml:space="preserve">Výkaz výmer </w:t>
      </w:r>
      <w:r w:rsidR="00A41632">
        <w:rPr>
          <w:rFonts w:ascii="Calibri" w:hAnsi="Calibri"/>
          <w:sz w:val="20"/>
          <w:szCs w:val="20"/>
        </w:rPr>
        <w:t>–</w:t>
      </w:r>
      <w:r>
        <w:rPr>
          <w:rFonts w:ascii="Calibri" w:hAnsi="Calibri"/>
          <w:sz w:val="20"/>
          <w:szCs w:val="20"/>
        </w:rPr>
        <w:t xml:space="preserve"> </w:t>
      </w:r>
      <w:r w:rsidR="00A41632">
        <w:rPr>
          <w:rFonts w:ascii="Calibri" w:hAnsi="Calibri"/>
          <w:sz w:val="20"/>
          <w:szCs w:val="20"/>
        </w:rPr>
        <w:t>rozpočet  časť 1, 2 a 3</w:t>
      </w:r>
    </w:p>
    <w:p w:rsidR="00A41632" w:rsidRPr="00A41632" w:rsidRDefault="00A41632" w:rsidP="00135EE7">
      <w:pPr>
        <w:pStyle w:val="Odsekzoznamu"/>
        <w:numPr>
          <w:ilvl w:val="0"/>
          <w:numId w:val="8"/>
        </w:numPr>
        <w:rPr>
          <w:rFonts w:ascii="Calibri" w:hAnsi="Calibri"/>
          <w:sz w:val="20"/>
          <w:szCs w:val="20"/>
        </w:rPr>
      </w:pPr>
      <w:r>
        <w:rPr>
          <w:rFonts w:ascii="Calibri" w:hAnsi="Calibri"/>
          <w:sz w:val="20"/>
        </w:rPr>
        <w:t xml:space="preserve">Čestné vyhlásenie uchádzača podľa §32 ods.1 </w:t>
      </w:r>
      <w:proofErr w:type="spellStart"/>
      <w:r>
        <w:rPr>
          <w:rFonts w:ascii="Calibri" w:hAnsi="Calibri"/>
          <w:sz w:val="20"/>
        </w:rPr>
        <w:t>písm.f</w:t>
      </w:r>
      <w:proofErr w:type="spellEnd"/>
      <w:r>
        <w:rPr>
          <w:rFonts w:ascii="Calibri" w:hAnsi="Calibri"/>
          <w:sz w:val="20"/>
        </w:rPr>
        <w:t>)</w:t>
      </w:r>
    </w:p>
    <w:p w:rsidR="00A41632" w:rsidRPr="00B12E33" w:rsidRDefault="00A41632" w:rsidP="00135EE7">
      <w:pPr>
        <w:pStyle w:val="Odsekzoznamu"/>
        <w:numPr>
          <w:ilvl w:val="0"/>
          <w:numId w:val="8"/>
        </w:numPr>
        <w:rPr>
          <w:rFonts w:ascii="Calibri" w:hAnsi="Calibri"/>
          <w:sz w:val="20"/>
          <w:szCs w:val="20"/>
        </w:rPr>
      </w:pPr>
      <w:r>
        <w:rPr>
          <w:rFonts w:ascii="Calibri" w:hAnsi="Calibri"/>
          <w:sz w:val="20"/>
        </w:rPr>
        <w:t xml:space="preserve">Návrh Zmluvy o dielo </w:t>
      </w:r>
    </w:p>
    <w:p w:rsidR="00135EE7" w:rsidRDefault="00135EE7" w:rsidP="00135EE7">
      <w:pPr>
        <w:rPr>
          <w:rFonts w:ascii="Calibri" w:hAnsi="Calibri"/>
          <w:sz w:val="22"/>
          <w:szCs w:val="22"/>
        </w:rPr>
      </w:pPr>
    </w:p>
    <w:p w:rsidR="000D0ED4" w:rsidRDefault="000D0ED4" w:rsidP="00135EE7">
      <w:pPr>
        <w:rPr>
          <w:rFonts w:ascii="Calibri" w:hAnsi="Calibri"/>
          <w:sz w:val="22"/>
          <w:szCs w:val="22"/>
        </w:rPr>
      </w:pPr>
    </w:p>
    <w:p w:rsidR="000D0ED4" w:rsidRDefault="000D0ED4" w:rsidP="00135EE7">
      <w:pPr>
        <w:rPr>
          <w:rFonts w:ascii="Calibri" w:hAnsi="Calibri"/>
          <w:sz w:val="22"/>
          <w:szCs w:val="22"/>
        </w:rPr>
      </w:pPr>
    </w:p>
    <w:p w:rsidR="000D0ED4" w:rsidRDefault="000D0ED4" w:rsidP="00135EE7">
      <w:pPr>
        <w:rPr>
          <w:rFonts w:ascii="Calibri" w:hAnsi="Calibri"/>
          <w:sz w:val="22"/>
          <w:szCs w:val="22"/>
        </w:rPr>
      </w:pPr>
    </w:p>
    <w:p w:rsidR="000D0ED4" w:rsidRDefault="000D0ED4" w:rsidP="00135EE7">
      <w:pPr>
        <w:rPr>
          <w:rFonts w:ascii="Calibri" w:hAnsi="Calibri"/>
          <w:sz w:val="22"/>
          <w:szCs w:val="22"/>
        </w:rPr>
      </w:pPr>
    </w:p>
    <w:p w:rsidR="000D0ED4" w:rsidRDefault="000D0ED4" w:rsidP="000D0ED4">
      <w:pPr>
        <w:tabs>
          <w:tab w:val="left" w:pos="3686"/>
        </w:tabs>
        <w:spacing w:line="240" w:lineRule="auto"/>
        <w:jc w:val="right"/>
        <w:rPr>
          <w:rFonts w:ascii="Times New Roman" w:hAnsi="Times New Roman"/>
          <w:sz w:val="22"/>
          <w:szCs w:val="22"/>
        </w:rPr>
      </w:pPr>
      <w:r>
        <w:rPr>
          <w:rFonts w:ascii="Times New Roman" w:hAnsi="Times New Roman"/>
          <w:sz w:val="22"/>
          <w:szCs w:val="22"/>
        </w:rPr>
        <w:lastRenderedPageBreak/>
        <w:t xml:space="preserve">Príloha č.1 (návratka)                               </w:t>
      </w:r>
    </w:p>
    <w:p w:rsidR="000D0ED4" w:rsidRDefault="000D0ED4" w:rsidP="000D0ED4">
      <w:pPr>
        <w:tabs>
          <w:tab w:val="left" w:pos="3686"/>
        </w:tabs>
        <w:spacing w:line="240" w:lineRule="auto"/>
        <w:rPr>
          <w:rFonts w:ascii="Times New Roman" w:hAnsi="Times New Roman"/>
          <w:sz w:val="22"/>
          <w:szCs w:val="22"/>
        </w:rPr>
      </w:pPr>
    </w:p>
    <w:p w:rsidR="000D0ED4" w:rsidRDefault="000D0ED4" w:rsidP="000D0ED4">
      <w:pPr>
        <w:jc w:val="center"/>
        <w:rPr>
          <w:rFonts w:ascii="Calibri" w:hAnsi="Calibri"/>
          <w:b/>
          <w:sz w:val="22"/>
          <w:szCs w:val="22"/>
        </w:rPr>
      </w:pPr>
    </w:p>
    <w:p w:rsidR="000D0ED4" w:rsidRPr="00507C59" w:rsidRDefault="000D0ED4" w:rsidP="000D0ED4">
      <w:pPr>
        <w:jc w:val="center"/>
        <w:rPr>
          <w:rFonts w:ascii="Calibri" w:hAnsi="Calibri"/>
          <w:b/>
          <w:sz w:val="22"/>
          <w:szCs w:val="22"/>
        </w:rPr>
      </w:pPr>
      <w:r w:rsidRPr="00507C59">
        <w:rPr>
          <w:rFonts w:ascii="Calibri" w:hAnsi="Calibri"/>
          <w:b/>
          <w:sz w:val="22"/>
          <w:szCs w:val="22"/>
        </w:rPr>
        <w:t>CENOVÁ  PONUKA</w:t>
      </w:r>
    </w:p>
    <w:p w:rsidR="000D0ED4" w:rsidRDefault="000D0ED4" w:rsidP="000D0ED4">
      <w:pPr>
        <w:jc w:val="center"/>
        <w:rPr>
          <w:rFonts w:ascii="Calibri" w:hAnsi="Calibri"/>
          <w:sz w:val="22"/>
          <w:szCs w:val="22"/>
        </w:rPr>
      </w:pPr>
      <w:r>
        <w:rPr>
          <w:rFonts w:ascii="Calibri" w:hAnsi="Calibri"/>
          <w:sz w:val="22"/>
          <w:szCs w:val="22"/>
        </w:rPr>
        <w:t>(návrh uchádzača na plnenie kritéria)</w:t>
      </w:r>
    </w:p>
    <w:p w:rsidR="000D0ED4" w:rsidRPr="00507C59" w:rsidRDefault="000D0ED4" w:rsidP="000D0ED4">
      <w:pPr>
        <w:jc w:val="center"/>
        <w:rPr>
          <w:rFonts w:ascii="Calibri" w:hAnsi="Calibri"/>
          <w:sz w:val="22"/>
          <w:szCs w:val="22"/>
        </w:rPr>
      </w:pPr>
    </w:p>
    <w:p w:rsidR="000D0ED4" w:rsidRDefault="000D0ED4" w:rsidP="000D0ED4">
      <w:pPr>
        <w:rPr>
          <w:rFonts w:ascii="Calibri" w:hAnsi="Calibri"/>
          <w:sz w:val="22"/>
          <w:szCs w:val="22"/>
        </w:rPr>
      </w:pPr>
      <w:r>
        <w:rPr>
          <w:rFonts w:ascii="Calibri" w:hAnsi="Calibri"/>
          <w:sz w:val="22"/>
          <w:szCs w:val="22"/>
        </w:rPr>
        <w:t xml:space="preserve">Predmet zákazky:  </w:t>
      </w:r>
      <w:r w:rsidRPr="00710F33">
        <w:rPr>
          <w:rFonts w:ascii="Calibri" w:hAnsi="Calibri"/>
          <w:b/>
          <w:sz w:val="22"/>
          <w:szCs w:val="22"/>
        </w:rPr>
        <w:t>Oprava sociálnych zariadení</w:t>
      </w:r>
      <w:r>
        <w:rPr>
          <w:rFonts w:ascii="Calibri" w:hAnsi="Calibri"/>
          <w:sz w:val="22"/>
          <w:szCs w:val="22"/>
        </w:rPr>
        <w:t xml:space="preserve"> </w:t>
      </w:r>
    </w:p>
    <w:tbl>
      <w:tblPr>
        <w:tblStyle w:val="Mriekatabuky"/>
        <w:tblW w:w="9254" w:type="dxa"/>
        <w:tblLook w:val="04A0" w:firstRow="1" w:lastRow="0" w:firstColumn="1" w:lastColumn="0" w:noHBand="0" w:noVBand="1"/>
      </w:tblPr>
      <w:tblGrid>
        <w:gridCol w:w="2660"/>
        <w:gridCol w:w="6594"/>
      </w:tblGrid>
      <w:tr w:rsidR="000D0ED4" w:rsidTr="00C83B1B">
        <w:trPr>
          <w:trHeight w:val="408"/>
        </w:trPr>
        <w:tc>
          <w:tcPr>
            <w:tcW w:w="2660" w:type="dxa"/>
          </w:tcPr>
          <w:p w:rsidR="000D0ED4" w:rsidRPr="00710F33" w:rsidRDefault="000D0ED4" w:rsidP="00C83B1B">
            <w:pPr>
              <w:rPr>
                <w:rFonts w:ascii="Calibri" w:hAnsi="Calibri"/>
                <w:b/>
                <w:sz w:val="22"/>
                <w:szCs w:val="22"/>
              </w:rPr>
            </w:pPr>
            <w:r w:rsidRPr="00710F33">
              <w:rPr>
                <w:rFonts w:ascii="Calibri" w:hAnsi="Calibri"/>
                <w:b/>
                <w:sz w:val="22"/>
                <w:szCs w:val="22"/>
              </w:rPr>
              <w:t xml:space="preserve">Údaje uchádzača: </w:t>
            </w:r>
          </w:p>
        </w:tc>
        <w:tc>
          <w:tcPr>
            <w:tcW w:w="6594" w:type="dxa"/>
          </w:tcPr>
          <w:p w:rsidR="000D0ED4" w:rsidRDefault="000D0ED4" w:rsidP="00C83B1B">
            <w:pPr>
              <w:rPr>
                <w:rFonts w:ascii="Calibri" w:hAnsi="Calibri"/>
                <w:sz w:val="22"/>
                <w:szCs w:val="22"/>
              </w:rPr>
            </w:pPr>
          </w:p>
        </w:tc>
      </w:tr>
      <w:tr w:rsidR="000D0ED4" w:rsidTr="00C83B1B">
        <w:trPr>
          <w:trHeight w:val="396"/>
        </w:trPr>
        <w:tc>
          <w:tcPr>
            <w:tcW w:w="2660" w:type="dxa"/>
          </w:tcPr>
          <w:p w:rsidR="000D0ED4" w:rsidRDefault="000D0ED4" w:rsidP="00C83B1B">
            <w:pPr>
              <w:rPr>
                <w:rFonts w:ascii="Calibri" w:hAnsi="Calibri"/>
                <w:sz w:val="22"/>
                <w:szCs w:val="22"/>
              </w:rPr>
            </w:pPr>
            <w:r>
              <w:rPr>
                <w:rFonts w:ascii="Calibri" w:hAnsi="Calibri"/>
                <w:sz w:val="22"/>
                <w:szCs w:val="22"/>
              </w:rPr>
              <w:t xml:space="preserve">Obchodný názov: </w:t>
            </w:r>
          </w:p>
        </w:tc>
        <w:tc>
          <w:tcPr>
            <w:tcW w:w="6594" w:type="dxa"/>
          </w:tcPr>
          <w:p w:rsidR="000D0ED4" w:rsidRDefault="000D0ED4" w:rsidP="00C83B1B">
            <w:pPr>
              <w:rPr>
                <w:rFonts w:ascii="Calibri" w:hAnsi="Calibri"/>
                <w:sz w:val="22"/>
                <w:szCs w:val="22"/>
              </w:rPr>
            </w:pPr>
          </w:p>
        </w:tc>
      </w:tr>
      <w:tr w:rsidR="000D0ED4" w:rsidTr="00C83B1B">
        <w:trPr>
          <w:trHeight w:val="396"/>
        </w:trPr>
        <w:tc>
          <w:tcPr>
            <w:tcW w:w="2660" w:type="dxa"/>
          </w:tcPr>
          <w:p w:rsidR="000D0ED4" w:rsidRDefault="000D0ED4" w:rsidP="00C83B1B">
            <w:pPr>
              <w:rPr>
                <w:rFonts w:ascii="Calibri" w:hAnsi="Calibri"/>
                <w:sz w:val="22"/>
                <w:szCs w:val="22"/>
              </w:rPr>
            </w:pPr>
            <w:r>
              <w:rPr>
                <w:rFonts w:ascii="Calibri" w:hAnsi="Calibri"/>
                <w:sz w:val="22"/>
                <w:szCs w:val="22"/>
              </w:rPr>
              <w:t xml:space="preserve">Sídlo: </w:t>
            </w:r>
          </w:p>
        </w:tc>
        <w:tc>
          <w:tcPr>
            <w:tcW w:w="6594" w:type="dxa"/>
          </w:tcPr>
          <w:p w:rsidR="000D0ED4" w:rsidRDefault="000D0ED4" w:rsidP="00C83B1B">
            <w:pPr>
              <w:rPr>
                <w:rFonts w:ascii="Calibri" w:hAnsi="Calibri"/>
                <w:sz w:val="22"/>
                <w:szCs w:val="22"/>
              </w:rPr>
            </w:pPr>
          </w:p>
        </w:tc>
      </w:tr>
      <w:tr w:rsidR="000D0ED4" w:rsidTr="00C83B1B">
        <w:trPr>
          <w:trHeight w:val="408"/>
        </w:trPr>
        <w:tc>
          <w:tcPr>
            <w:tcW w:w="2660" w:type="dxa"/>
          </w:tcPr>
          <w:p w:rsidR="000D0ED4" w:rsidRDefault="000D0ED4" w:rsidP="00C83B1B">
            <w:pPr>
              <w:rPr>
                <w:rFonts w:ascii="Calibri" w:hAnsi="Calibri"/>
                <w:sz w:val="22"/>
                <w:szCs w:val="22"/>
              </w:rPr>
            </w:pPr>
            <w:r>
              <w:rPr>
                <w:rFonts w:ascii="Calibri" w:hAnsi="Calibri"/>
                <w:sz w:val="22"/>
                <w:szCs w:val="22"/>
              </w:rPr>
              <w:t>IČO:</w:t>
            </w:r>
          </w:p>
        </w:tc>
        <w:tc>
          <w:tcPr>
            <w:tcW w:w="6594" w:type="dxa"/>
          </w:tcPr>
          <w:p w:rsidR="000D0ED4" w:rsidRDefault="000D0ED4" w:rsidP="00C83B1B">
            <w:pPr>
              <w:rPr>
                <w:rFonts w:ascii="Calibri" w:hAnsi="Calibri"/>
                <w:sz w:val="22"/>
                <w:szCs w:val="22"/>
              </w:rPr>
            </w:pPr>
          </w:p>
        </w:tc>
      </w:tr>
      <w:tr w:rsidR="000D0ED4" w:rsidTr="00C83B1B">
        <w:trPr>
          <w:trHeight w:val="396"/>
        </w:trPr>
        <w:tc>
          <w:tcPr>
            <w:tcW w:w="2660" w:type="dxa"/>
          </w:tcPr>
          <w:p w:rsidR="000D0ED4" w:rsidRDefault="000D0ED4" w:rsidP="00C83B1B">
            <w:pPr>
              <w:rPr>
                <w:rFonts w:ascii="Calibri" w:hAnsi="Calibri"/>
                <w:sz w:val="22"/>
                <w:szCs w:val="22"/>
              </w:rPr>
            </w:pPr>
            <w:r>
              <w:rPr>
                <w:rFonts w:ascii="Calibri" w:hAnsi="Calibri"/>
                <w:sz w:val="22"/>
                <w:szCs w:val="22"/>
              </w:rPr>
              <w:t>DIČ:</w:t>
            </w:r>
          </w:p>
        </w:tc>
        <w:tc>
          <w:tcPr>
            <w:tcW w:w="6594" w:type="dxa"/>
          </w:tcPr>
          <w:p w:rsidR="000D0ED4" w:rsidRDefault="000D0ED4" w:rsidP="00C83B1B">
            <w:pPr>
              <w:rPr>
                <w:rFonts w:ascii="Calibri" w:hAnsi="Calibri"/>
                <w:sz w:val="22"/>
                <w:szCs w:val="22"/>
              </w:rPr>
            </w:pPr>
          </w:p>
        </w:tc>
      </w:tr>
      <w:tr w:rsidR="000D0ED4" w:rsidTr="00C83B1B">
        <w:trPr>
          <w:trHeight w:val="439"/>
        </w:trPr>
        <w:tc>
          <w:tcPr>
            <w:tcW w:w="2660" w:type="dxa"/>
          </w:tcPr>
          <w:p w:rsidR="000D0ED4" w:rsidRDefault="000D0ED4" w:rsidP="00C83B1B">
            <w:pPr>
              <w:rPr>
                <w:rFonts w:ascii="Calibri" w:hAnsi="Calibri"/>
                <w:sz w:val="22"/>
                <w:szCs w:val="22"/>
              </w:rPr>
            </w:pPr>
            <w:r>
              <w:rPr>
                <w:rFonts w:ascii="Calibri" w:hAnsi="Calibri"/>
                <w:sz w:val="22"/>
                <w:szCs w:val="22"/>
              </w:rPr>
              <w:t xml:space="preserve">Platca DPH*: </w:t>
            </w:r>
          </w:p>
        </w:tc>
        <w:tc>
          <w:tcPr>
            <w:tcW w:w="6594" w:type="dxa"/>
          </w:tcPr>
          <w:p w:rsidR="000D0ED4" w:rsidRDefault="000D0ED4" w:rsidP="00C83B1B">
            <w:pPr>
              <w:rPr>
                <w:rFonts w:ascii="Calibri" w:hAnsi="Calibri"/>
                <w:sz w:val="22"/>
                <w:szCs w:val="22"/>
              </w:rPr>
            </w:pPr>
            <w:r>
              <w:rPr>
                <w:rFonts w:ascii="Calibri" w:hAnsi="Calibri"/>
                <w:sz w:val="22"/>
                <w:szCs w:val="22"/>
              </w:rPr>
              <w:t xml:space="preserve">Áno   / Nie </w:t>
            </w:r>
          </w:p>
        </w:tc>
      </w:tr>
      <w:tr w:rsidR="000D0ED4" w:rsidTr="00C83B1B">
        <w:trPr>
          <w:trHeight w:val="396"/>
        </w:trPr>
        <w:tc>
          <w:tcPr>
            <w:tcW w:w="2660" w:type="dxa"/>
          </w:tcPr>
          <w:p w:rsidR="000D0ED4" w:rsidRDefault="000D0ED4" w:rsidP="00C83B1B">
            <w:pPr>
              <w:rPr>
                <w:rFonts w:ascii="Calibri" w:hAnsi="Calibri"/>
                <w:sz w:val="22"/>
                <w:szCs w:val="22"/>
              </w:rPr>
            </w:pPr>
            <w:r>
              <w:rPr>
                <w:rFonts w:ascii="Calibri" w:hAnsi="Calibri"/>
                <w:sz w:val="22"/>
                <w:szCs w:val="22"/>
              </w:rPr>
              <w:t xml:space="preserve">Kontaktná osoba: </w:t>
            </w:r>
          </w:p>
        </w:tc>
        <w:tc>
          <w:tcPr>
            <w:tcW w:w="6594" w:type="dxa"/>
          </w:tcPr>
          <w:p w:rsidR="000D0ED4" w:rsidRDefault="000D0ED4" w:rsidP="00C83B1B">
            <w:pPr>
              <w:rPr>
                <w:rFonts w:ascii="Calibri" w:hAnsi="Calibri"/>
                <w:sz w:val="22"/>
                <w:szCs w:val="22"/>
              </w:rPr>
            </w:pPr>
          </w:p>
        </w:tc>
      </w:tr>
      <w:tr w:rsidR="000D0ED4" w:rsidTr="00C83B1B">
        <w:trPr>
          <w:trHeight w:val="396"/>
        </w:trPr>
        <w:tc>
          <w:tcPr>
            <w:tcW w:w="2660" w:type="dxa"/>
          </w:tcPr>
          <w:p w:rsidR="000D0ED4" w:rsidRDefault="000D0ED4" w:rsidP="00C83B1B">
            <w:pPr>
              <w:rPr>
                <w:rFonts w:ascii="Calibri" w:hAnsi="Calibri"/>
                <w:sz w:val="22"/>
                <w:szCs w:val="22"/>
              </w:rPr>
            </w:pPr>
            <w:r>
              <w:rPr>
                <w:rFonts w:ascii="Calibri" w:hAnsi="Calibri"/>
                <w:sz w:val="22"/>
                <w:szCs w:val="22"/>
              </w:rPr>
              <w:t xml:space="preserve">Telefón: </w:t>
            </w:r>
          </w:p>
        </w:tc>
        <w:tc>
          <w:tcPr>
            <w:tcW w:w="6594" w:type="dxa"/>
          </w:tcPr>
          <w:p w:rsidR="000D0ED4" w:rsidRDefault="000D0ED4" w:rsidP="00C83B1B">
            <w:pPr>
              <w:rPr>
                <w:rFonts w:ascii="Calibri" w:hAnsi="Calibri"/>
                <w:sz w:val="22"/>
                <w:szCs w:val="22"/>
              </w:rPr>
            </w:pPr>
          </w:p>
        </w:tc>
      </w:tr>
      <w:tr w:rsidR="000D0ED4" w:rsidTr="00C83B1B">
        <w:trPr>
          <w:trHeight w:val="420"/>
        </w:trPr>
        <w:tc>
          <w:tcPr>
            <w:tcW w:w="2660" w:type="dxa"/>
          </w:tcPr>
          <w:p w:rsidR="000D0ED4" w:rsidRDefault="000D0ED4" w:rsidP="00C83B1B">
            <w:pPr>
              <w:rPr>
                <w:rFonts w:ascii="Calibri" w:hAnsi="Calibri"/>
                <w:sz w:val="22"/>
                <w:szCs w:val="22"/>
              </w:rPr>
            </w:pPr>
            <w:r>
              <w:rPr>
                <w:rFonts w:ascii="Calibri" w:hAnsi="Calibri"/>
                <w:sz w:val="22"/>
                <w:szCs w:val="22"/>
              </w:rPr>
              <w:t xml:space="preserve">e-mail: </w:t>
            </w:r>
          </w:p>
        </w:tc>
        <w:tc>
          <w:tcPr>
            <w:tcW w:w="6594" w:type="dxa"/>
          </w:tcPr>
          <w:p w:rsidR="000D0ED4" w:rsidRDefault="000D0ED4" w:rsidP="00C83B1B">
            <w:pPr>
              <w:rPr>
                <w:rFonts w:ascii="Calibri" w:hAnsi="Calibri"/>
                <w:sz w:val="22"/>
                <w:szCs w:val="22"/>
              </w:rPr>
            </w:pPr>
          </w:p>
        </w:tc>
      </w:tr>
    </w:tbl>
    <w:p w:rsidR="000D0ED4" w:rsidRDefault="000D0ED4" w:rsidP="000D0ED4">
      <w:pPr>
        <w:rPr>
          <w:rFonts w:ascii="Calibri" w:hAnsi="Calibri"/>
          <w:sz w:val="22"/>
          <w:szCs w:val="22"/>
        </w:rPr>
      </w:pPr>
    </w:p>
    <w:p w:rsidR="000D0ED4" w:rsidRPr="00EB4CC5" w:rsidRDefault="000D0ED4" w:rsidP="000D0ED4">
      <w:pPr>
        <w:rPr>
          <w:rFonts w:ascii="Calibri" w:hAnsi="Calibri"/>
          <w:b/>
          <w:sz w:val="22"/>
          <w:szCs w:val="22"/>
        </w:rPr>
      </w:pPr>
      <w:r w:rsidRPr="00EB4CC5">
        <w:rPr>
          <w:rFonts w:ascii="Calibri" w:hAnsi="Calibri"/>
          <w:b/>
          <w:sz w:val="22"/>
          <w:szCs w:val="22"/>
        </w:rPr>
        <w:t xml:space="preserve">Cenová ponuka uchádzača </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9"/>
        <w:gridCol w:w="1936"/>
        <w:gridCol w:w="1368"/>
        <w:gridCol w:w="2430"/>
      </w:tblGrid>
      <w:tr w:rsidR="000D0ED4" w:rsidRPr="0083285F" w:rsidTr="00C83B1B">
        <w:trPr>
          <w:trHeight w:val="499"/>
        </w:trPr>
        <w:tc>
          <w:tcPr>
            <w:tcW w:w="0" w:type="auto"/>
            <w:shd w:val="clear" w:color="auto" w:fill="auto"/>
          </w:tcPr>
          <w:p w:rsidR="000D0ED4" w:rsidRPr="0083285F" w:rsidRDefault="000D0ED4" w:rsidP="00C83B1B">
            <w:pPr>
              <w:rPr>
                <w:rFonts w:ascii="Calibri" w:hAnsi="Calibri"/>
                <w:sz w:val="22"/>
                <w:szCs w:val="22"/>
              </w:rPr>
            </w:pPr>
            <w:r w:rsidRPr="0083285F">
              <w:rPr>
                <w:rFonts w:ascii="Calibri" w:hAnsi="Calibri"/>
                <w:sz w:val="22"/>
                <w:szCs w:val="22"/>
              </w:rPr>
              <w:t>Názov kritéria</w:t>
            </w:r>
          </w:p>
        </w:tc>
        <w:tc>
          <w:tcPr>
            <w:tcW w:w="0" w:type="auto"/>
            <w:shd w:val="clear" w:color="auto" w:fill="auto"/>
          </w:tcPr>
          <w:p w:rsidR="000D0ED4" w:rsidRPr="0083285F" w:rsidRDefault="000D0ED4" w:rsidP="00C83B1B">
            <w:pPr>
              <w:rPr>
                <w:rFonts w:ascii="Calibri" w:hAnsi="Calibri"/>
                <w:sz w:val="22"/>
                <w:szCs w:val="22"/>
              </w:rPr>
            </w:pPr>
            <w:r w:rsidRPr="0083285F">
              <w:rPr>
                <w:rFonts w:ascii="Calibri" w:hAnsi="Calibri"/>
                <w:sz w:val="22"/>
                <w:szCs w:val="22"/>
              </w:rPr>
              <w:t>Cena bez DPH</w:t>
            </w:r>
          </w:p>
        </w:tc>
        <w:tc>
          <w:tcPr>
            <w:tcW w:w="0" w:type="auto"/>
            <w:shd w:val="clear" w:color="auto" w:fill="auto"/>
          </w:tcPr>
          <w:p w:rsidR="000D0ED4" w:rsidRPr="0083285F" w:rsidRDefault="000D0ED4" w:rsidP="00C83B1B">
            <w:pPr>
              <w:rPr>
                <w:rFonts w:ascii="Calibri" w:hAnsi="Calibri"/>
                <w:sz w:val="22"/>
                <w:szCs w:val="22"/>
              </w:rPr>
            </w:pPr>
            <w:r w:rsidRPr="0083285F">
              <w:rPr>
                <w:rFonts w:ascii="Calibri" w:hAnsi="Calibri"/>
                <w:sz w:val="22"/>
                <w:szCs w:val="22"/>
              </w:rPr>
              <w:t>DPH 20%</w:t>
            </w:r>
          </w:p>
        </w:tc>
        <w:tc>
          <w:tcPr>
            <w:tcW w:w="0" w:type="auto"/>
            <w:shd w:val="clear" w:color="auto" w:fill="auto"/>
          </w:tcPr>
          <w:p w:rsidR="000D0ED4" w:rsidRPr="0083285F" w:rsidRDefault="000D0ED4" w:rsidP="00C83B1B">
            <w:pPr>
              <w:rPr>
                <w:rFonts w:ascii="Calibri" w:hAnsi="Calibri"/>
                <w:sz w:val="22"/>
                <w:szCs w:val="22"/>
              </w:rPr>
            </w:pPr>
            <w:r w:rsidRPr="0083285F">
              <w:rPr>
                <w:rFonts w:ascii="Calibri" w:hAnsi="Calibri"/>
                <w:sz w:val="22"/>
                <w:szCs w:val="22"/>
              </w:rPr>
              <w:t>Cena vrátane DPH</w:t>
            </w:r>
          </w:p>
        </w:tc>
      </w:tr>
      <w:tr w:rsidR="000D0ED4" w:rsidRPr="0083285F" w:rsidTr="00C83B1B">
        <w:trPr>
          <w:trHeight w:val="228"/>
        </w:trPr>
        <w:tc>
          <w:tcPr>
            <w:tcW w:w="0" w:type="auto"/>
            <w:shd w:val="clear" w:color="auto" w:fill="auto"/>
          </w:tcPr>
          <w:p w:rsidR="000D0ED4" w:rsidRPr="0083285F" w:rsidRDefault="000D0ED4" w:rsidP="00C83B1B">
            <w:pPr>
              <w:rPr>
                <w:rFonts w:ascii="Calibri" w:hAnsi="Calibri"/>
                <w:sz w:val="22"/>
                <w:szCs w:val="22"/>
              </w:rPr>
            </w:pPr>
          </w:p>
          <w:p w:rsidR="000D0ED4" w:rsidRPr="0083285F" w:rsidRDefault="000D0ED4" w:rsidP="00C83B1B">
            <w:pPr>
              <w:rPr>
                <w:rFonts w:ascii="Calibri" w:hAnsi="Calibri"/>
                <w:sz w:val="22"/>
                <w:szCs w:val="22"/>
              </w:rPr>
            </w:pPr>
            <w:r w:rsidRPr="0083285F">
              <w:rPr>
                <w:rFonts w:ascii="Calibri" w:hAnsi="Calibri"/>
                <w:sz w:val="22"/>
                <w:szCs w:val="22"/>
              </w:rPr>
              <w:t xml:space="preserve">Oprava  </w:t>
            </w:r>
            <w:r>
              <w:rPr>
                <w:rFonts w:ascii="Calibri" w:hAnsi="Calibri"/>
                <w:sz w:val="22"/>
                <w:szCs w:val="22"/>
              </w:rPr>
              <w:t xml:space="preserve">sociálnych zariadení </w:t>
            </w:r>
          </w:p>
        </w:tc>
        <w:tc>
          <w:tcPr>
            <w:tcW w:w="0" w:type="auto"/>
            <w:shd w:val="clear" w:color="auto" w:fill="auto"/>
          </w:tcPr>
          <w:p w:rsidR="000D0ED4" w:rsidRPr="0083285F" w:rsidRDefault="000D0ED4" w:rsidP="00C83B1B">
            <w:pPr>
              <w:rPr>
                <w:rFonts w:ascii="Calibri" w:hAnsi="Calibri"/>
                <w:sz w:val="22"/>
                <w:szCs w:val="22"/>
              </w:rPr>
            </w:pPr>
          </w:p>
        </w:tc>
        <w:tc>
          <w:tcPr>
            <w:tcW w:w="0" w:type="auto"/>
            <w:shd w:val="clear" w:color="auto" w:fill="auto"/>
          </w:tcPr>
          <w:p w:rsidR="000D0ED4" w:rsidRPr="0083285F" w:rsidRDefault="000D0ED4" w:rsidP="00C83B1B">
            <w:pPr>
              <w:rPr>
                <w:rFonts w:ascii="Calibri" w:hAnsi="Calibri"/>
                <w:sz w:val="22"/>
                <w:szCs w:val="22"/>
              </w:rPr>
            </w:pPr>
          </w:p>
        </w:tc>
        <w:tc>
          <w:tcPr>
            <w:tcW w:w="0" w:type="auto"/>
            <w:shd w:val="clear" w:color="auto" w:fill="auto"/>
          </w:tcPr>
          <w:p w:rsidR="000D0ED4" w:rsidRPr="0083285F" w:rsidRDefault="000D0ED4" w:rsidP="00C83B1B">
            <w:pPr>
              <w:rPr>
                <w:rFonts w:ascii="Calibri" w:hAnsi="Calibri"/>
                <w:sz w:val="22"/>
                <w:szCs w:val="22"/>
              </w:rPr>
            </w:pPr>
          </w:p>
        </w:tc>
      </w:tr>
    </w:tbl>
    <w:p w:rsidR="000D0ED4" w:rsidRPr="00EB4CC5" w:rsidRDefault="000D0ED4" w:rsidP="000D0ED4">
      <w:pPr>
        <w:rPr>
          <w:rFonts w:ascii="Calibri" w:hAnsi="Calibri"/>
          <w:sz w:val="22"/>
          <w:szCs w:val="22"/>
        </w:rPr>
      </w:pPr>
      <w:r w:rsidRPr="00507C59">
        <w:rPr>
          <w:rFonts w:ascii="Calibri" w:hAnsi="Calibri"/>
          <w:sz w:val="22"/>
          <w:szCs w:val="22"/>
        </w:rPr>
        <w:t xml:space="preserve">  </w:t>
      </w:r>
      <w:r>
        <w:rPr>
          <w:rFonts w:ascii="Calibri" w:hAnsi="Calibri"/>
          <w:sz w:val="22"/>
          <w:szCs w:val="22"/>
        </w:rPr>
        <w:t xml:space="preserve">Súčasťou cenovej ponuky  je  </w:t>
      </w:r>
      <w:r w:rsidRPr="00110064">
        <w:rPr>
          <w:rFonts w:ascii="Calibri" w:hAnsi="Calibri"/>
          <w:color w:val="000000"/>
          <w:sz w:val="20"/>
        </w:rPr>
        <w:t xml:space="preserve"> </w:t>
      </w:r>
      <w:r>
        <w:rPr>
          <w:rFonts w:ascii="Calibri" w:hAnsi="Calibri"/>
          <w:color w:val="000000"/>
          <w:sz w:val="20"/>
        </w:rPr>
        <w:t>Ocenený  v</w:t>
      </w:r>
      <w:r w:rsidRPr="00B374A3">
        <w:rPr>
          <w:rFonts w:ascii="Calibri" w:hAnsi="Calibri"/>
          <w:color w:val="000000"/>
          <w:sz w:val="20"/>
        </w:rPr>
        <w:t xml:space="preserve">ýkaz výmer – rozpočet </w:t>
      </w:r>
      <w:r>
        <w:rPr>
          <w:rFonts w:ascii="Calibri" w:hAnsi="Calibri"/>
          <w:color w:val="000000"/>
          <w:sz w:val="20"/>
        </w:rPr>
        <w:t xml:space="preserve"> za časť </w:t>
      </w:r>
      <w:r w:rsidRPr="00B374A3">
        <w:rPr>
          <w:rFonts w:ascii="Calibri" w:hAnsi="Calibri"/>
          <w:color w:val="000000"/>
          <w:sz w:val="20"/>
        </w:rPr>
        <w:t>1,2 a</w:t>
      </w:r>
      <w:r>
        <w:rPr>
          <w:rFonts w:ascii="Calibri" w:hAnsi="Calibri"/>
          <w:color w:val="000000"/>
          <w:sz w:val="20"/>
        </w:rPr>
        <w:t> </w:t>
      </w:r>
      <w:r w:rsidRPr="00B374A3">
        <w:rPr>
          <w:rFonts w:ascii="Calibri" w:hAnsi="Calibri"/>
          <w:color w:val="000000"/>
          <w:sz w:val="20"/>
        </w:rPr>
        <w:t>3</w:t>
      </w:r>
      <w:r>
        <w:rPr>
          <w:rFonts w:ascii="Calibri" w:hAnsi="Calibri"/>
          <w:color w:val="000000"/>
          <w:sz w:val="20"/>
        </w:rPr>
        <w:t xml:space="preserve"> </w:t>
      </w:r>
    </w:p>
    <w:p w:rsidR="000D0ED4" w:rsidRDefault="000D0ED4" w:rsidP="000D0ED4">
      <w:pPr>
        <w:rPr>
          <w:rFonts w:ascii="Calibri" w:hAnsi="Calibri"/>
          <w:sz w:val="22"/>
          <w:szCs w:val="22"/>
        </w:rPr>
      </w:pPr>
    </w:p>
    <w:p w:rsidR="000D0ED4" w:rsidRDefault="000D0ED4" w:rsidP="000D0ED4">
      <w:pPr>
        <w:rPr>
          <w:rFonts w:ascii="Calibri" w:hAnsi="Calibri"/>
          <w:b/>
          <w:sz w:val="22"/>
          <w:szCs w:val="22"/>
        </w:rPr>
      </w:pPr>
      <w:r w:rsidRPr="00EB4CC5">
        <w:rPr>
          <w:rFonts w:ascii="Calibri" w:hAnsi="Calibri"/>
          <w:b/>
          <w:sz w:val="22"/>
          <w:szCs w:val="22"/>
        </w:rPr>
        <w:t xml:space="preserve">Vyhlásenie </w:t>
      </w:r>
    </w:p>
    <w:p w:rsidR="000D0ED4" w:rsidRDefault="000D0ED4" w:rsidP="000D0ED4">
      <w:pPr>
        <w:rPr>
          <w:rFonts w:ascii="Calibri" w:hAnsi="Calibri"/>
          <w:sz w:val="22"/>
          <w:szCs w:val="22"/>
        </w:rPr>
      </w:pPr>
      <w:r>
        <w:rPr>
          <w:rFonts w:ascii="Calibri" w:hAnsi="Calibri"/>
          <w:sz w:val="22"/>
          <w:szCs w:val="22"/>
        </w:rPr>
        <w:t xml:space="preserve">Vyhlasujeme, že platnosť predloženej cenovej ponuky je do  31.12.2019.  </w:t>
      </w:r>
    </w:p>
    <w:p w:rsidR="000D0ED4" w:rsidRDefault="000D0ED4" w:rsidP="000D0ED4">
      <w:pPr>
        <w:rPr>
          <w:rFonts w:ascii="Calibri" w:hAnsi="Calibri"/>
          <w:sz w:val="22"/>
          <w:szCs w:val="22"/>
        </w:rPr>
      </w:pPr>
    </w:p>
    <w:p w:rsidR="000D0ED4" w:rsidRDefault="000D0ED4" w:rsidP="000D0ED4">
      <w:pPr>
        <w:rPr>
          <w:rFonts w:ascii="Calibri" w:hAnsi="Calibri"/>
          <w:sz w:val="22"/>
          <w:szCs w:val="22"/>
        </w:rPr>
      </w:pPr>
    </w:p>
    <w:p w:rsidR="000D0ED4" w:rsidRDefault="000D0ED4" w:rsidP="000D0ED4">
      <w:pPr>
        <w:rPr>
          <w:rFonts w:ascii="Calibri" w:hAnsi="Calibri"/>
          <w:sz w:val="22"/>
          <w:szCs w:val="22"/>
        </w:rPr>
      </w:pPr>
    </w:p>
    <w:p w:rsidR="000D0ED4" w:rsidRDefault="000D0ED4" w:rsidP="000D0ED4">
      <w:pPr>
        <w:rPr>
          <w:rFonts w:ascii="Calibri" w:hAnsi="Calibri"/>
          <w:sz w:val="22"/>
          <w:szCs w:val="22"/>
        </w:rPr>
      </w:pPr>
      <w:r>
        <w:rPr>
          <w:rFonts w:ascii="Calibri" w:hAnsi="Calibri"/>
          <w:sz w:val="22"/>
          <w:szCs w:val="22"/>
        </w:rPr>
        <w:t>V ..................................   dňa  ..........................</w:t>
      </w:r>
    </w:p>
    <w:p w:rsidR="000D0ED4" w:rsidRDefault="000D0ED4" w:rsidP="000D0ED4">
      <w:pPr>
        <w:rPr>
          <w:rFonts w:ascii="Calibri" w:hAnsi="Calibri"/>
          <w:sz w:val="22"/>
          <w:szCs w:val="22"/>
        </w:rPr>
      </w:pPr>
    </w:p>
    <w:p w:rsidR="000D0ED4" w:rsidRDefault="000D0ED4" w:rsidP="000D0ED4">
      <w:pPr>
        <w:spacing w:line="240" w:lineRule="auto"/>
        <w:rPr>
          <w:rFonts w:ascii="Calibri" w:hAnsi="Calibri"/>
          <w:sz w:val="22"/>
          <w:szCs w:val="22"/>
        </w:rPr>
      </w:pPr>
      <w:r>
        <w:rPr>
          <w:rFonts w:ascii="Calibri" w:hAnsi="Calibri"/>
          <w:sz w:val="22"/>
          <w:szCs w:val="22"/>
        </w:rPr>
        <w:t xml:space="preserve">                                                                                         .................................................................................</w:t>
      </w:r>
    </w:p>
    <w:p w:rsidR="000D0ED4" w:rsidRDefault="000D0ED4" w:rsidP="000D0ED4">
      <w:pPr>
        <w:spacing w:line="240" w:lineRule="auto"/>
        <w:rPr>
          <w:rFonts w:ascii="Calibri" w:hAnsi="Calibri"/>
          <w:sz w:val="22"/>
          <w:szCs w:val="22"/>
        </w:rPr>
      </w:pPr>
      <w:r>
        <w:rPr>
          <w:rFonts w:ascii="Calibri" w:hAnsi="Calibri"/>
          <w:sz w:val="22"/>
          <w:szCs w:val="22"/>
        </w:rPr>
        <w:t xml:space="preserve">                                                                                                      pečiatka a podpis štatutárneho zástupcu</w:t>
      </w:r>
    </w:p>
    <w:p w:rsidR="000D0ED4" w:rsidRDefault="000D0ED4" w:rsidP="000D0ED4">
      <w:pPr>
        <w:rPr>
          <w:rFonts w:ascii="Calibri" w:hAnsi="Calibri"/>
          <w:sz w:val="22"/>
          <w:szCs w:val="22"/>
        </w:rPr>
      </w:pPr>
      <w:r>
        <w:rPr>
          <w:rFonts w:ascii="Calibri" w:hAnsi="Calibri"/>
          <w:sz w:val="22"/>
          <w:szCs w:val="22"/>
        </w:rPr>
        <w:t xml:space="preserve"> </w:t>
      </w:r>
    </w:p>
    <w:p w:rsidR="000D0ED4" w:rsidRDefault="000D0ED4" w:rsidP="000D0ED4">
      <w:pPr>
        <w:rPr>
          <w:rFonts w:ascii="Calibri" w:hAnsi="Calibri"/>
          <w:sz w:val="22"/>
          <w:szCs w:val="22"/>
        </w:rPr>
      </w:pPr>
      <w:r>
        <w:rPr>
          <w:rFonts w:ascii="Calibri" w:hAnsi="Calibri"/>
          <w:sz w:val="22"/>
          <w:szCs w:val="22"/>
        </w:rPr>
        <w:t>*</w:t>
      </w:r>
      <w:proofErr w:type="spellStart"/>
      <w:r w:rsidRPr="00507C59">
        <w:rPr>
          <w:rFonts w:ascii="Calibri" w:hAnsi="Calibri"/>
          <w:sz w:val="22"/>
          <w:szCs w:val="22"/>
        </w:rPr>
        <w:t>nehodiace</w:t>
      </w:r>
      <w:proofErr w:type="spellEnd"/>
      <w:r w:rsidRPr="00507C59">
        <w:rPr>
          <w:rFonts w:ascii="Calibri" w:hAnsi="Calibri"/>
          <w:sz w:val="22"/>
          <w:szCs w:val="22"/>
        </w:rPr>
        <w:t xml:space="preserve"> sa preškrtnite</w:t>
      </w:r>
    </w:p>
    <w:p w:rsidR="000D0ED4" w:rsidRPr="00214D81" w:rsidRDefault="000D0ED4" w:rsidP="000D0ED4">
      <w:pPr>
        <w:tabs>
          <w:tab w:val="left" w:pos="851"/>
        </w:tabs>
        <w:spacing w:line="240" w:lineRule="auto"/>
        <w:rPr>
          <w:szCs w:val="22"/>
        </w:rPr>
      </w:pPr>
    </w:p>
    <w:p w:rsidR="000D0ED4" w:rsidRDefault="000D0ED4" w:rsidP="00135EE7">
      <w:pPr>
        <w:rPr>
          <w:rFonts w:ascii="Calibri" w:hAnsi="Calibri"/>
          <w:sz w:val="22"/>
          <w:szCs w:val="22"/>
        </w:rPr>
      </w:pPr>
    </w:p>
    <w:p w:rsidR="00565773" w:rsidRDefault="00565773" w:rsidP="00565773">
      <w:pPr>
        <w:tabs>
          <w:tab w:val="left" w:pos="3686"/>
        </w:tabs>
        <w:spacing w:line="240" w:lineRule="auto"/>
        <w:rPr>
          <w:rFonts w:ascii="Times New Roman" w:hAnsi="Times New Roman"/>
          <w:sz w:val="22"/>
          <w:szCs w:val="22"/>
        </w:rPr>
      </w:pPr>
    </w:p>
    <w:p w:rsidR="00565773" w:rsidRDefault="00565773" w:rsidP="00565773">
      <w:pPr>
        <w:tabs>
          <w:tab w:val="left" w:pos="3686"/>
        </w:tabs>
        <w:spacing w:line="240" w:lineRule="auto"/>
        <w:rPr>
          <w:rFonts w:ascii="Times New Roman" w:hAnsi="Times New Roman"/>
          <w:sz w:val="22"/>
          <w:szCs w:val="22"/>
        </w:rPr>
      </w:pPr>
    </w:p>
    <w:p w:rsidR="00565773" w:rsidRPr="00565773" w:rsidRDefault="00565773" w:rsidP="00565773">
      <w:pPr>
        <w:tabs>
          <w:tab w:val="left" w:pos="851"/>
        </w:tabs>
        <w:spacing w:line="240" w:lineRule="auto"/>
        <w:rPr>
          <w:rFonts w:ascii="Times New Roman" w:hAnsi="Times New Roman"/>
          <w:sz w:val="22"/>
          <w:szCs w:val="22"/>
          <w:lang w:eastAsia="sk-SK"/>
        </w:rPr>
      </w:pPr>
    </w:p>
    <w:p w:rsidR="00565773" w:rsidRPr="00565773" w:rsidRDefault="00565773" w:rsidP="00565773">
      <w:pPr>
        <w:tabs>
          <w:tab w:val="left" w:pos="851"/>
        </w:tabs>
        <w:spacing w:line="240" w:lineRule="auto"/>
        <w:rPr>
          <w:rFonts w:ascii="Times New Roman" w:hAnsi="Times New Roman"/>
          <w:sz w:val="22"/>
          <w:szCs w:val="22"/>
          <w:lang w:eastAsia="sk-SK"/>
        </w:rPr>
      </w:pPr>
    </w:p>
    <w:p w:rsidR="00565773" w:rsidRPr="00565773" w:rsidRDefault="00565773" w:rsidP="00565773">
      <w:pPr>
        <w:tabs>
          <w:tab w:val="left" w:pos="851"/>
        </w:tabs>
        <w:spacing w:line="240" w:lineRule="auto"/>
        <w:rPr>
          <w:rFonts w:ascii="Times New Roman" w:hAnsi="Times New Roman"/>
          <w:sz w:val="22"/>
          <w:szCs w:val="22"/>
          <w:lang w:eastAsia="sk-SK"/>
        </w:rPr>
      </w:pPr>
    </w:p>
    <w:tbl>
      <w:tblPr>
        <w:tblW w:w="12220" w:type="dxa"/>
        <w:tblCellMar>
          <w:left w:w="70" w:type="dxa"/>
          <w:right w:w="70" w:type="dxa"/>
        </w:tblCellMar>
        <w:tblLook w:val="04A0" w:firstRow="1" w:lastRow="0" w:firstColumn="1" w:lastColumn="0" w:noHBand="0" w:noVBand="1"/>
      </w:tblPr>
      <w:tblGrid>
        <w:gridCol w:w="391"/>
        <w:gridCol w:w="478"/>
        <w:gridCol w:w="1540"/>
        <w:gridCol w:w="4580"/>
        <w:gridCol w:w="640"/>
        <w:gridCol w:w="1040"/>
        <w:gridCol w:w="1820"/>
        <w:gridCol w:w="1820"/>
      </w:tblGrid>
      <w:tr w:rsidR="000D0ED4" w:rsidRPr="000D0ED4" w:rsidTr="000D0ED4">
        <w:trPr>
          <w:trHeight w:val="499"/>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szCs w:val="24"/>
                <w:lang w:eastAsia="sk-SK"/>
              </w:rPr>
            </w:pPr>
          </w:p>
        </w:tc>
        <w:tc>
          <w:tcPr>
            <w:tcW w:w="6520" w:type="dxa"/>
            <w:gridSpan w:val="3"/>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sz w:val="28"/>
                <w:szCs w:val="28"/>
                <w:lang w:eastAsia="sk-SK"/>
              </w:rPr>
            </w:pPr>
            <w:r w:rsidRPr="000D0ED4">
              <w:rPr>
                <w:rFonts w:ascii="Arial CE" w:hAnsi="Arial CE" w:cs="Arial CE"/>
                <w:b/>
                <w:bCs/>
                <w:sz w:val="28"/>
                <w:szCs w:val="28"/>
                <w:lang w:eastAsia="sk-SK"/>
              </w:rPr>
              <w:t>KRYCÍ LIST ROZPOČTU</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b/>
                <w:bCs/>
                <w:sz w:val="28"/>
                <w:szCs w:val="28"/>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139"/>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40"/>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94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Stavba:</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969696"/>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330"/>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7800" w:type="dxa"/>
            <w:gridSpan w:val="4"/>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Stredná športová škola Trieda SNP 104 Košice - Oprava sociálnych zariadení</w:t>
            </w: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969696"/>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4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94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Objekt:</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33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7800" w:type="dxa"/>
            <w:gridSpan w:val="4"/>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Arial CE" w:hAnsi="Arial CE" w:cs="Arial CE"/>
                <w:b/>
                <w:bCs/>
                <w:sz w:val="22"/>
                <w:szCs w:val="22"/>
                <w:lang w:eastAsia="sk-SK"/>
              </w:rPr>
            </w:pPr>
            <w:r w:rsidRPr="000D0ED4">
              <w:rPr>
                <w:rFonts w:ascii="Arial CE" w:hAnsi="Arial CE" w:cs="Arial CE"/>
                <w:b/>
                <w:bCs/>
                <w:sz w:val="22"/>
                <w:szCs w:val="22"/>
                <w:lang w:eastAsia="sk-SK"/>
              </w:rPr>
              <w:t>0001 - stavebné práce časť 1.  -  III. NP A/ stred</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sz w:val="22"/>
                <w:szCs w:val="22"/>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4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94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JKSO:</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KS:</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r>
      <w:tr w:rsidR="000D0ED4" w:rsidRPr="000D0ED4" w:rsidTr="000D0ED4">
        <w:trPr>
          <w:trHeight w:val="24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94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Miesto:</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Košice</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Dátum:</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00.01.1900</w:t>
            </w:r>
          </w:p>
        </w:tc>
      </w:tr>
      <w:tr w:rsidR="000D0ED4" w:rsidRPr="000D0ED4" w:rsidTr="000D0ED4">
        <w:trPr>
          <w:trHeight w:val="21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4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94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Objednávateľ:</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IČO:</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r>
      <w:tr w:rsidR="000D0ED4" w:rsidRPr="000D0ED4" w:rsidTr="000D0ED4">
        <w:trPr>
          <w:trHeight w:val="36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 xml:space="preserve"> </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IČ DPH:</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r>
      <w:tr w:rsidR="000D0ED4" w:rsidRPr="000D0ED4" w:rsidTr="000D0ED4">
        <w:trPr>
          <w:trHeight w:val="13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4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94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Zhotoviteľ:</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IČO:</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r>
      <w:tr w:rsidR="000D0ED4" w:rsidRPr="000D0ED4" w:rsidTr="000D0ED4">
        <w:trPr>
          <w:trHeight w:val="36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7800" w:type="dxa"/>
            <w:gridSpan w:val="4"/>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 xml:space="preserve"> </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IČ DPH:</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r>
      <w:tr w:rsidR="000D0ED4" w:rsidRPr="000D0ED4" w:rsidTr="000D0ED4">
        <w:trPr>
          <w:trHeight w:val="13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4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94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Projektant:</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IČO:</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r>
      <w:tr w:rsidR="000D0ED4" w:rsidRPr="000D0ED4" w:rsidTr="000D0ED4">
        <w:trPr>
          <w:trHeight w:val="36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 xml:space="preserve"> </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IČ DPH:</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r>
      <w:tr w:rsidR="000D0ED4" w:rsidRPr="000D0ED4" w:rsidTr="000D0ED4">
        <w:trPr>
          <w:trHeight w:val="13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4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94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Spracovateľ:</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IČO:</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r>
      <w:tr w:rsidR="000D0ED4" w:rsidRPr="000D0ED4" w:rsidTr="000D0ED4">
        <w:trPr>
          <w:trHeight w:val="36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IČ DPH:</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r>
      <w:tr w:rsidR="000D0ED4" w:rsidRPr="000D0ED4" w:rsidTr="000D0ED4">
        <w:trPr>
          <w:trHeight w:val="13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4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94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Poznámka:</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330"/>
        </w:trPr>
        <w:tc>
          <w:tcPr>
            <w:tcW w:w="380" w:type="dxa"/>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7800" w:type="dxa"/>
            <w:gridSpan w:val="4"/>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13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13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single" w:sz="4" w:space="0" w:color="969696"/>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540" w:type="dxa"/>
            <w:tcBorders>
              <w:top w:val="single" w:sz="4" w:space="0" w:color="969696"/>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4580" w:type="dxa"/>
            <w:tcBorders>
              <w:top w:val="single" w:sz="4" w:space="0" w:color="969696"/>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640" w:type="dxa"/>
            <w:tcBorders>
              <w:top w:val="single" w:sz="4" w:space="0" w:color="969696"/>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040" w:type="dxa"/>
            <w:tcBorders>
              <w:top w:val="single" w:sz="4" w:space="0" w:color="969696"/>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single" w:sz="4" w:space="0" w:color="969696"/>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single" w:sz="4" w:space="0" w:color="969696"/>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r>
      <w:tr w:rsidR="000D0ED4" w:rsidRPr="000D0ED4" w:rsidTr="000D0ED4">
        <w:trPr>
          <w:trHeight w:val="507"/>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p>
        </w:tc>
        <w:tc>
          <w:tcPr>
            <w:tcW w:w="194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sz w:val="20"/>
                <w:lang w:eastAsia="sk-SK"/>
              </w:rPr>
            </w:pPr>
            <w:r w:rsidRPr="000D0ED4">
              <w:rPr>
                <w:rFonts w:ascii="Arial CE" w:hAnsi="Arial CE" w:cs="Arial CE"/>
                <w:b/>
                <w:bCs/>
                <w:sz w:val="20"/>
                <w:lang w:eastAsia="sk-SK"/>
              </w:rPr>
              <w:t>Cena bez DPH</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b/>
                <w:bCs/>
                <w:color w:val="960000"/>
                <w:szCs w:val="24"/>
                <w:lang w:eastAsia="sk-SK"/>
              </w:rPr>
            </w:pPr>
            <w:r w:rsidRPr="000D0ED4">
              <w:rPr>
                <w:rFonts w:ascii="Arial CE" w:hAnsi="Arial CE" w:cs="Arial CE"/>
                <w:b/>
                <w:bCs/>
                <w:color w:val="960000"/>
                <w:szCs w:val="24"/>
                <w:lang w:eastAsia="sk-SK"/>
              </w:rPr>
              <w:t>0,00</w:t>
            </w:r>
          </w:p>
        </w:tc>
      </w:tr>
      <w:tr w:rsidR="000D0ED4" w:rsidRPr="000D0ED4" w:rsidTr="000D0ED4">
        <w:trPr>
          <w:trHeight w:val="13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b/>
                <w:bCs/>
                <w:color w:val="960000"/>
                <w:szCs w:val="24"/>
                <w:lang w:eastAsia="sk-SK"/>
              </w:rPr>
            </w:pPr>
          </w:p>
        </w:tc>
        <w:tc>
          <w:tcPr>
            <w:tcW w:w="400" w:type="dxa"/>
            <w:tcBorders>
              <w:top w:val="single" w:sz="4" w:space="0" w:color="969696"/>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540" w:type="dxa"/>
            <w:tcBorders>
              <w:top w:val="single" w:sz="4" w:space="0" w:color="969696"/>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4580" w:type="dxa"/>
            <w:tcBorders>
              <w:top w:val="single" w:sz="4" w:space="0" w:color="969696"/>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640" w:type="dxa"/>
            <w:tcBorders>
              <w:top w:val="single" w:sz="4" w:space="0" w:color="969696"/>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040" w:type="dxa"/>
            <w:tcBorders>
              <w:top w:val="single" w:sz="4" w:space="0" w:color="969696"/>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single" w:sz="4" w:space="0" w:color="969696"/>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single" w:sz="4" w:space="0" w:color="969696"/>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r>
      <w:tr w:rsidR="000D0ED4" w:rsidRPr="000D0ED4" w:rsidTr="000D0ED4">
        <w:trPr>
          <w:trHeight w:val="28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r w:rsidRPr="000D0ED4">
              <w:rPr>
                <w:rFonts w:ascii="Arial CE" w:hAnsi="Arial CE" w:cs="Arial CE"/>
                <w:color w:val="969696"/>
                <w:sz w:val="20"/>
                <w:lang w:eastAsia="sk-SK"/>
              </w:rPr>
              <w:t>Základ dane</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r w:rsidRPr="000D0ED4">
              <w:rPr>
                <w:rFonts w:ascii="Arial CE" w:hAnsi="Arial CE" w:cs="Arial CE"/>
                <w:color w:val="969696"/>
                <w:sz w:val="20"/>
                <w:lang w:eastAsia="sk-SK"/>
              </w:rPr>
              <w:t>Sadzba dane</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r w:rsidRPr="000D0ED4">
              <w:rPr>
                <w:rFonts w:ascii="Arial CE" w:hAnsi="Arial CE" w:cs="Arial CE"/>
                <w:color w:val="969696"/>
                <w:sz w:val="20"/>
                <w:lang w:eastAsia="sk-SK"/>
              </w:rPr>
              <w:t>Výška dane</w:t>
            </w:r>
          </w:p>
        </w:tc>
      </w:tr>
      <w:tr w:rsidR="000D0ED4" w:rsidRPr="000D0ED4" w:rsidTr="000D0ED4">
        <w:trPr>
          <w:trHeight w:val="28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16"/>
                <w:szCs w:val="16"/>
                <w:lang w:eastAsia="sk-SK"/>
              </w:rPr>
            </w:pPr>
            <w:r w:rsidRPr="000D0ED4">
              <w:rPr>
                <w:rFonts w:ascii="Arial CE" w:hAnsi="Arial CE" w:cs="Arial CE"/>
                <w:color w:val="969696"/>
                <w:sz w:val="16"/>
                <w:szCs w:val="16"/>
                <w:lang w:eastAsia="sk-SK"/>
              </w:rPr>
              <w:t>DPH</w:t>
            </w: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základná</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r w:rsidRPr="000D0ED4">
              <w:rPr>
                <w:rFonts w:ascii="Arial CE" w:hAnsi="Arial CE" w:cs="Arial CE"/>
                <w:color w:val="969696"/>
                <w:sz w:val="20"/>
                <w:lang w:eastAsia="sk-SK"/>
              </w:rPr>
              <w:t>0,00</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r w:rsidRPr="000D0ED4">
              <w:rPr>
                <w:rFonts w:ascii="Arial CE" w:hAnsi="Arial CE" w:cs="Arial CE"/>
                <w:color w:val="969696"/>
                <w:sz w:val="20"/>
                <w:lang w:eastAsia="sk-SK"/>
              </w:rPr>
              <w:t>20,00%</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r w:rsidRPr="000D0ED4">
              <w:rPr>
                <w:rFonts w:ascii="Arial CE" w:hAnsi="Arial CE" w:cs="Arial CE"/>
                <w:color w:val="969696"/>
                <w:sz w:val="20"/>
                <w:lang w:eastAsia="sk-SK"/>
              </w:rPr>
              <w:t>0,00</w:t>
            </w:r>
          </w:p>
        </w:tc>
      </w:tr>
      <w:tr w:rsidR="000D0ED4" w:rsidRPr="000D0ED4" w:rsidTr="000D0ED4">
        <w:trPr>
          <w:trHeight w:val="28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znížená</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r w:rsidRPr="000D0ED4">
              <w:rPr>
                <w:rFonts w:ascii="Arial CE" w:hAnsi="Arial CE" w:cs="Arial CE"/>
                <w:color w:val="969696"/>
                <w:sz w:val="20"/>
                <w:lang w:eastAsia="sk-SK"/>
              </w:rPr>
              <w:t>0,00</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r w:rsidRPr="000D0ED4">
              <w:rPr>
                <w:rFonts w:ascii="Arial CE" w:hAnsi="Arial CE" w:cs="Arial CE"/>
                <w:color w:val="969696"/>
                <w:sz w:val="20"/>
                <w:lang w:eastAsia="sk-SK"/>
              </w:rPr>
              <w:t>20,00%</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r w:rsidRPr="000D0ED4">
              <w:rPr>
                <w:rFonts w:ascii="Arial CE" w:hAnsi="Arial CE" w:cs="Arial CE"/>
                <w:color w:val="969696"/>
                <w:sz w:val="20"/>
                <w:lang w:eastAsia="sk-SK"/>
              </w:rPr>
              <w:t>0,00</w:t>
            </w:r>
          </w:p>
        </w:tc>
      </w:tr>
      <w:tr w:rsidR="000D0ED4" w:rsidRPr="000D0ED4" w:rsidTr="000D0ED4">
        <w:trPr>
          <w:trHeight w:val="13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507"/>
        </w:trPr>
        <w:tc>
          <w:tcPr>
            <w:tcW w:w="380" w:type="dxa"/>
            <w:tcBorders>
              <w:top w:val="nil"/>
              <w:left w:val="nil"/>
              <w:bottom w:val="nil"/>
              <w:right w:val="nil"/>
            </w:tcBorders>
            <w:shd w:val="clear" w:color="000000" w:fill="D2D2D2"/>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940"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rsidR="000D0ED4" w:rsidRPr="000D0ED4" w:rsidRDefault="000D0ED4" w:rsidP="000D0ED4">
            <w:pPr>
              <w:spacing w:line="240" w:lineRule="auto"/>
              <w:jc w:val="left"/>
              <w:rPr>
                <w:rFonts w:ascii="Arial CE" w:hAnsi="Arial CE" w:cs="Arial CE"/>
                <w:b/>
                <w:bCs/>
                <w:szCs w:val="24"/>
                <w:lang w:eastAsia="sk-SK"/>
              </w:rPr>
            </w:pPr>
            <w:r w:rsidRPr="000D0ED4">
              <w:rPr>
                <w:rFonts w:ascii="Arial CE" w:hAnsi="Arial CE" w:cs="Arial CE"/>
                <w:b/>
                <w:bCs/>
                <w:szCs w:val="24"/>
                <w:lang w:eastAsia="sk-SK"/>
              </w:rPr>
              <w:t>Cena s DPH</w:t>
            </w:r>
          </w:p>
        </w:tc>
        <w:tc>
          <w:tcPr>
            <w:tcW w:w="4580" w:type="dxa"/>
            <w:tcBorders>
              <w:top w:val="single" w:sz="4" w:space="0" w:color="000000"/>
              <w:left w:val="nil"/>
              <w:bottom w:val="single" w:sz="4" w:space="0" w:color="000000"/>
              <w:right w:val="nil"/>
            </w:tcBorders>
            <w:shd w:val="clear" w:color="000000" w:fill="D2D2D2"/>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640" w:type="dxa"/>
            <w:tcBorders>
              <w:top w:val="single" w:sz="4" w:space="0" w:color="000000"/>
              <w:left w:val="nil"/>
              <w:bottom w:val="single" w:sz="4" w:space="0" w:color="000000"/>
              <w:right w:val="nil"/>
            </w:tcBorders>
            <w:shd w:val="clear" w:color="000000" w:fill="D2D2D2"/>
            <w:noWrap/>
            <w:vAlign w:val="center"/>
            <w:hideMark/>
          </w:tcPr>
          <w:p w:rsidR="000D0ED4" w:rsidRPr="000D0ED4" w:rsidRDefault="000D0ED4" w:rsidP="000D0ED4">
            <w:pPr>
              <w:spacing w:line="240" w:lineRule="auto"/>
              <w:jc w:val="right"/>
              <w:rPr>
                <w:rFonts w:ascii="Arial CE" w:hAnsi="Arial CE" w:cs="Arial CE"/>
                <w:b/>
                <w:bCs/>
                <w:szCs w:val="24"/>
                <w:lang w:eastAsia="sk-SK"/>
              </w:rPr>
            </w:pPr>
            <w:r w:rsidRPr="000D0ED4">
              <w:rPr>
                <w:rFonts w:ascii="Arial CE" w:hAnsi="Arial CE" w:cs="Arial CE"/>
                <w:b/>
                <w:bCs/>
                <w:szCs w:val="24"/>
                <w:lang w:eastAsia="sk-SK"/>
              </w:rPr>
              <w:t>v</w:t>
            </w:r>
          </w:p>
        </w:tc>
        <w:tc>
          <w:tcPr>
            <w:tcW w:w="1040" w:type="dxa"/>
            <w:tcBorders>
              <w:top w:val="single" w:sz="4" w:space="0" w:color="000000"/>
              <w:left w:val="nil"/>
              <w:bottom w:val="single" w:sz="4" w:space="0" w:color="000000"/>
              <w:right w:val="nil"/>
            </w:tcBorders>
            <w:shd w:val="clear" w:color="000000" w:fill="D2D2D2"/>
            <w:noWrap/>
            <w:vAlign w:val="center"/>
            <w:hideMark/>
          </w:tcPr>
          <w:p w:rsidR="000D0ED4" w:rsidRPr="000D0ED4" w:rsidRDefault="000D0ED4" w:rsidP="000D0ED4">
            <w:pPr>
              <w:spacing w:line="240" w:lineRule="auto"/>
              <w:jc w:val="center"/>
              <w:rPr>
                <w:rFonts w:ascii="Arial CE" w:hAnsi="Arial CE" w:cs="Arial CE"/>
                <w:b/>
                <w:bCs/>
                <w:szCs w:val="24"/>
                <w:lang w:eastAsia="sk-SK"/>
              </w:rPr>
            </w:pPr>
            <w:r w:rsidRPr="000D0ED4">
              <w:rPr>
                <w:rFonts w:ascii="Arial CE" w:hAnsi="Arial CE" w:cs="Arial CE"/>
                <w:b/>
                <w:bCs/>
                <w:szCs w:val="24"/>
                <w:lang w:eastAsia="sk-SK"/>
              </w:rPr>
              <w:t>EUR</w:t>
            </w:r>
          </w:p>
        </w:tc>
        <w:tc>
          <w:tcPr>
            <w:tcW w:w="1820" w:type="dxa"/>
            <w:tcBorders>
              <w:top w:val="single" w:sz="4" w:space="0" w:color="000000"/>
              <w:left w:val="nil"/>
              <w:bottom w:val="single" w:sz="4" w:space="0" w:color="000000"/>
              <w:right w:val="nil"/>
            </w:tcBorders>
            <w:shd w:val="clear" w:color="000000" w:fill="D2D2D2"/>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single" w:sz="4" w:space="0" w:color="000000"/>
              <w:left w:val="nil"/>
              <w:bottom w:val="single" w:sz="4" w:space="0" w:color="000000"/>
              <w:right w:val="nil"/>
            </w:tcBorders>
            <w:shd w:val="clear" w:color="000000" w:fill="D2D2D2"/>
            <w:noWrap/>
            <w:vAlign w:val="center"/>
            <w:hideMark/>
          </w:tcPr>
          <w:p w:rsidR="000D0ED4" w:rsidRPr="000D0ED4" w:rsidRDefault="000D0ED4" w:rsidP="000D0ED4">
            <w:pPr>
              <w:spacing w:line="240" w:lineRule="auto"/>
              <w:jc w:val="right"/>
              <w:rPr>
                <w:rFonts w:ascii="Arial CE" w:hAnsi="Arial CE" w:cs="Arial CE"/>
                <w:b/>
                <w:bCs/>
                <w:szCs w:val="24"/>
                <w:lang w:eastAsia="sk-SK"/>
              </w:rPr>
            </w:pPr>
            <w:r w:rsidRPr="000D0ED4">
              <w:rPr>
                <w:rFonts w:ascii="Arial CE" w:hAnsi="Arial CE" w:cs="Arial CE"/>
                <w:b/>
                <w:bCs/>
                <w:szCs w:val="24"/>
                <w:lang w:eastAsia="sk-SK"/>
              </w:rPr>
              <w:t>0,00</w:t>
            </w:r>
          </w:p>
        </w:tc>
      </w:tr>
      <w:tr w:rsidR="000D0ED4" w:rsidRPr="000D0ED4" w:rsidTr="000D0ED4">
        <w:trPr>
          <w:trHeight w:val="28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b/>
                <w:bCs/>
                <w:szCs w:val="24"/>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89"/>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89"/>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89"/>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89"/>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89"/>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89"/>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89"/>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89"/>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89"/>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8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940" w:type="dxa"/>
            <w:gridSpan w:val="2"/>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color w:val="464646"/>
                <w:sz w:val="20"/>
                <w:lang w:eastAsia="sk-SK"/>
              </w:rPr>
            </w:pPr>
            <w:r w:rsidRPr="000D0ED4">
              <w:rPr>
                <w:rFonts w:ascii="Arial CE" w:hAnsi="Arial CE" w:cs="Arial CE"/>
                <w:b/>
                <w:bCs/>
                <w:color w:val="464646"/>
                <w:sz w:val="20"/>
                <w:lang w:eastAsia="sk-SK"/>
              </w:rPr>
              <w:t>Projektant</w:t>
            </w:r>
          </w:p>
        </w:tc>
        <w:tc>
          <w:tcPr>
            <w:tcW w:w="458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680" w:type="dxa"/>
            <w:gridSpan w:val="2"/>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color w:val="464646"/>
                <w:sz w:val="20"/>
                <w:lang w:eastAsia="sk-SK"/>
              </w:rPr>
            </w:pPr>
            <w:r w:rsidRPr="000D0ED4">
              <w:rPr>
                <w:rFonts w:ascii="Arial CE" w:hAnsi="Arial CE" w:cs="Arial CE"/>
                <w:b/>
                <w:bCs/>
                <w:color w:val="464646"/>
                <w:sz w:val="20"/>
                <w:lang w:eastAsia="sk-SK"/>
              </w:rPr>
              <w:t>Spracovateľ</w:t>
            </w:r>
          </w:p>
        </w:tc>
        <w:tc>
          <w:tcPr>
            <w:tcW w:w="182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sz w:val="16"/>
                <w:szCs w:val="16"/>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55"/>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940" w:type="dxa"/>
            <w:gridSpan w:val="2"/>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Dátum a podpis:</w:t>
            </w:r>
          </w:p>
        </w:tc>
        <w:tc>
          <w:tcPr>
            <w:tcW w:w="458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center"/>
              <w:rPr>
                <w:rFonts w:ascii="Arial CE" w:hAnsi="Arial CE" w:cs="Arial CE"/>
                <w:color w:val="969696"/>
                <w:sz w:val="20"/>
                <w:lang w:eastAsia="sk-SK"/>
              </w:rPr>
            </w:pPr>
            <w:r w:rsidRPr="000D0ED4">
              <w:rPr>
                <w:rFonts w:ascii="Arial CE" w:hAnsi="Arial CE" w:cs="Arial CE"/>
                <w:color w:val="969696"/>
                <w:sz w:val="20"/>
                <w:lang w:eastAsia="sk-SK"/>
              </w:rPr>
              <w:t>Pečiatka</w:t>
            </w:r>
          </w:p>
        </w:tc>
        <w:tc>
          <w:tcPr>
            <w:tcW w:w="1680" w:type="dxa"/>
            <w:gridSpan w:val="2"/>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Dátum a podpis:</w:t>
            </w:r>
          </w:p>
        </w:tc>
        <w:tc>
          <w:tcPr>
            <w:tcW w:w="182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r w:rsidRPr="000D0ED4">
              <w:rPr>
                <w:rFonts w:ascii="Arial CE" w:hAnsi="Arial CE" w:cs="Arial CE"/>
                <w:color w:val="969696"/>
                <w:sz w:val="20"/>
                <w:lang w:eastAsia="sk-SK"/>
              </w:rPr>
              <w:t>Pečiatka</w:t>
            </w: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969696"/>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55"/>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940" w:type="dxa"/>
            <w:gridSpan w:val="2"/>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color w:val="464646"/>
                <w:sz w:val="20"/>
                <w:lang w:eastAsia="sk-SK"/>
              </w:rPr>
            </w:pPr>
            <w:r w:rsidRPr="000D0ED4">
              <w:rPr>
                <w:rFonts w:ascii="Arial CE" w:hAnsi="Arial CE" w:cs="Arial CE"/>
                <w:b/>
                <w:bCs/>
                <w:color w:val="464646"/>
                <w:sz w:val="20"/>
                <w:lang w:eastAsia="sk-SK"/>
              </w:rPr>
              <w:t>Objednávateľ</w:t>
            </w:r>
          </w:p>
        </w:tc>
        <w:tc>
          <w:tcPr>
            <w:tcW w:w="458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680" w:type="dxa"/>
            <w:gridSpan w:val="2"/>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color w:val="464646"/>
                <w:sz w:val="20"/>
                <w:lang w:eastAsia="sk-SK"/>
              </w:rPr>
            </w:pPr>
            <w:r w:rsidRPr="000D0ED4">
              <w:rPr>
                <w:rFonts w:ascii="Arial CE" w:hAnsi="Arial CE" w:cs="Arial CE"/>
                <w:b/>
                <w:bCs/>
                <w:color w:val="464646"/>
                <w:sz w:val="20"/>
                <w:lang w:eastAsia="sk-SK"/>
              </w:rPr>
              <w:t>Zhotoviteľ</w:t>
            </w:r>
          </w:p>
        </w:tc>
        <w:tc>
          <w:tcPr>
            <w:tcW w:w="182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sz w:val="16"/>
                <w:szCs w:val="16"/>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55"/>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940" w:type="dxa"/>
            <w:gridSpan w:val="2"/>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Dátum a podpis:</w:t>
            </w:r>
          </w:p>
        </w:tc>
        <w:tc>
          <w:tcPr>
            <w:tcW w:w="458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center"/>
              <w:rPr>
                <w:rFonts w:ascii="Arial CE" w:hAnsi="Arial CE" w:cs="Arial CE"/>
                <w:color w:val="969696"/>
                <w:sz w:val="20"/>
                <w:lang w:eastAsia="sk-SK"/>
              </w:rPr>
            </w:pPr>
            <w:r w:rsidRPr="000D0ED4">
              <w:rPr>
                <w:rFonts w:ascii="Arial CE" w:hAnsi="Arial CE" w:cs="Arial CE"/>
                <w:color w:val="969696"/>
                <w:sz w:val="20"/>
                <w:lang w:eastAsia="sk-SK"/>
              </w:rPr>
              <w:t>Pečiatka</w:t>
            </w:r>
          </w:p>
        </w:tc>
        <w:tc>
          <w:tcPr>
            <w:tcW w:w="1680" w:type="dxa"/>
            <w:gridSpan w:val="2"/>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Dátum a podpis:</w:t>
            </w:r>
          </w:p>
        </w:tc>
        <w:tc>
          <w:tcPr>
            <w:tcW w:w="182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r w:rsidRPr="000D0ED4">
              <w:rPr>
                <w:rFonts w:ascii="Arial CE" w:hAnsi="Arial CE" w:cs="Arial CE"/>
                <w:color w:val="969696"/>
                <w:sz w:val="20"/>
                <w:lang w:eastAsia="sk-SK"/>
              </w:rPr>
              <w:t>Pečiatka</w:t>
            </w:r>
          </w:p>
        </w:tc>
      </w:tr>
      <w:tr w:rsidR="000D0ED4" w:rsidRPr="000D0ED4" w:rsidTr="000D0ED4">
        <w:trPr>
          <w:trHeight w:val="289"/>
        </w:trPr>
        <w:tc>
          <w:tcPr>
            <w:tcW w:w="38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40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54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458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64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04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sz w:val="16"/>
                <w:szCs w:val="16"/>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139"/>
        </w:trPr>
        <w:tc>
          <w:tcPr>
            <w:tcW w:w="38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40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54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458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64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04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r>
      <w:tr w:rsidR="000D0ED4" w:rsidRPr="000D0ED4" w:rsidTr="000D0ED4">
        <w:trPr>
          <w:trHeight w:val="499"/>
        </w:trPr>
        <w:tc>
          <w:tcPr>
            <w:tcW w:w="6900" w:type="dxa"/>
            <w:gridSpan w:val="4"/>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sz w:val="28"/>
                <w:szCs w:val="28"/>
                <w:lang w:eastAsia="sk-SK"/>
              </w:rPr>
            </w:pPr>
            <w:r w:rsidRPr="000D0ED4">
              <w:rPr>
                <w:rFonts w:ascii="Arial CE" w:hAnsi="Arial CE" w:cs="Arial CE"/>
                <w:b/>
                <w:bCs/>
                <w:sz w:val="28"/>
                <w:szCs w:val="28"/>
                <w:lang w:eastAsia="sk-SK"/>
              </w:rPr>
              <w:t>REKAPITULÁCIA ROZPOČTU</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sz w:val="28"/>
                <w:szCs w:val="28"/>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13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40"/>
        </w:trPr>
        <w:tc>
          <w:tcPr>
            <w:tcW w:w="78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Stavba:</w:t>
            </w: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33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7800" w:type="dxa"/>
            <w:gridSpan w:val="4"/>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Stredná športová škola Trieda SNP 104 Košice - Oprava sociálnych zariadení</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40"/>
        </w:trPr>
        <w:tc>
          <w:tcPr>
            <w:tcW w:w="78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Objekt:</w:t>
            </w: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33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7800" w:type="dxa"/>
            <w:gridSpan w:val="4"/>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Arial CE" w:hAnsi="Arial CE" w:cs="Arial CE"/>
                <w:b/>
                <w:bCs/>
                <w:sz w:val="22"/>
                <w:szCs w:val="22"/>
                <w:lang w:eastAsia="sk-SK"/>
              </w:rPr>
            </w:pPr>
            <w:r w:rsidRPr="000D0ED4">
              <w:rPr>
                <w:rFonts w:ascii="Arial CE" w:hAnsi="Arial CE" w:cs="Arial CE"/>
                <w:b/>
                <w:bCs/>
                <w:sz w:val="22"/>
                <w:szCs w:val="22"/>
                <w:lang w:eastAsia="sk-SK"/>
              </w:rPr>
              <w:t>0001 - stavebné práce časť 1.  -  III. NP A/ stred</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sz w:val="22"/>
                <w:szCs w:val="22"/>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13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40"/>
        </w:trPr>
        <w:tc>
          <w:tcPr>
            <w:tcW w:w="78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Miesto:</w:t>
            </w: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Košice</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Dátum:</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00.01.1900</w:t>
            </w:r>
          </w:p>
        </w:tc>
      </w:tr>
      <w:tr w:rsidR="000D0ED4" w:rsidRPr="000D0ED4" w:rsidTr="000D0ED4">
        <w:trPr>
          <w:trHeight w:val="13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304"/>
        </w:trPr>
        <w:tc>
          <w:tcPr>
            <w:tcW w:w="2320" w:type="dxa"/>
            <w:gridSpan w:val="3"/>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Objednávateľ:</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 xml:space="preserve"> </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Projektant:</w:t>
            </w:r>
          </w:p>
        </w:tc>
        <w:tc>
          <w:tcPr>
            <w:tcW w:w="1820" w:type="dxa"/>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 xml:space="preserve"> </w:t>
            </w:r>
          </w:p>
        </w:tc>
      </w:tr>
      <w:tr w:rsidR="000D0ED4" w:rsidRPr="000D0ED4" w:rsidTr="000D0ED4">
        <w:trPr>
          <w:trHeight w:val="304"/>
        </w:trPr>
        <w:tc>
          <w:tcPr>
            <w:tcW w:w="2320" w:type="dxa"/>
            <w:gridSpan w:val="3"/>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Zhotoviteľ:</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 xml:space="preserve"> </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Spracovateľ:</w:t>
            </w:r>
          </w:p>
        </w:tc>
        <w:tc>
          <w:tcPr>
            <w:tcW w:w="1820" w:type="dxa"/>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0</w:t>
            </w:r>
          </w:p>
        </w:tc>
      </w:tr>
      <w:tr w:rsidR="000D0ED4" w:rsidRPr="000D0ED4" w:rsidTr="000D0ED4">
        <w:trPr>
          <w:trHeight w:val="207"/>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585"/>
        </w:trPr>
        <w:tc>
          <w:tcPr>
            <w:tcW w:w="2320" w:type="dxa"/>
            <w:gridSpan w:val="3"/>
            <w:tcBorders>
              <w:top w:val="nil"/>
              <w:left w:val="nil"/>
              <w:bottom w:val="nil"/>
              <w:right w:val="nil"/>
            </w:tcBorders>
            <w:shd w:val="clear" w:color="000000" w:fill="D2D2D2"/>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Kód dielu - Popis</w:t>
            </w:r>
          </w:p>
        </w:tc>
        <w:tc>
          <w:tcPr>
            <w:tcW w:w="4580" w:type="dxa"/>
            <w:tcBorders>
              <w:top w:val="nil"/>
              <w:left w:val="nil"/>
              <w:bottom w:val="nil"/>
              <w:right w:val="nil"/>
            </w:tcBorders>
            <w:shd w:val="clear" w:color="000000" w:fill="D2D2D2"/>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640" w:type="dxa"/>
            <w:tcBorders>
              <w:top w:val="nil"/>
              <w:left w:val="nil"/>
              <w:bottom w:val="nil"/>
              <w:right w:val="nil"/>
            </w:tcBorders>
            <w:shd w:val="clear" w:color="000000" w:fill="D2D2D2"/>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040" w:type="dxa"/>
            <w:tcBorders>
              <w:top w:val="nil"/>
              <w:left w:val="nil"/>
              <w:bottom w:val="nil"/>
              <w:right w:val="nil"/>
            </w:tcBorders>
            <w:shd w:val="clear" w:color="000000" w:fill="D2D2D2"/>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nil"/>
              <w:left w:val="nil"/>
              <w:bottom w:val="nil"/>
              <w:right w:val="nil"/>
            </w:tcBorders>
            <w:shd w:val="clear" w:color="000000" w:fill="D2D2D2"/>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nil"/>
              <w:left w:val="nil"/>
              <w:bottom w:val="nil"/>
              <w:right w:val="nil"/>
            </w:tcBorders>
            <w:shd w:val="clear" w:color="000000" w:fill="D2D2D2"/>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Cena celkom [EUR]</w:t>
            </w:r>
          </w:p>
        </w:tc>
      </w:tr>
      <w:tr w:rsidR="000D0ED4" w:rsidRPr="000D0ED4" w:rsidTr="000D0ED4">
        <w:trPr>
          <w:trHeight w:val="207"/>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458"/>
        </w:trPr>
        <w:tc>
          <w:tcPr>
            <w:tcW w:w="6900" w:type="dxa"/>
            <w:gridSpan w:val="4"/>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color w:val="800000"/>
                <w:szCs w:val="24"/>
                <w:lang w:eastAsia="sk-SK"/>
              </w:rPr>
            </w:pPr>
            <w:r w:rsidRPr="000D0ED4">
              <w:rPr>
                <w:rFonts w:ascii="Arial CE" w:hAnsi="Arial CE" w:cs="Arial CE"/>
                <w:b/>
                <w:bCs/>
                <w:color w:val="800000"/>
                <w:szCs w:val="24"/>
                <w:lang w:eastAsia="sk-SK"/>
              </w:rPr>
              <w:t>Náklady z rozpočtu</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color w:val="800000"/>
                <w:szCs w:val="24"/>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b/>
                <w:bCs/>
                <w:color w:val="960000"/>
                <w:szCs w:val="24"/>
                <w:lang w:eastAsia="sk-SK"/>
              </w:rPr>
            </w:pPr>
            <w:r w:rsidRPr="000D0ED4">
              <w:rPr>
                <w:rFonts w:ascii="Arial CE" w:hAnsi="Arial CE" w:cs="Arial CE"/>
                <w:b/>
                <w:bCs/>
                <w:color w:val="960000"/>
                <w:szCs w:val="24"/>
                <w:lang w:eastAsia="sk-SK"/>
              </w:rPr>
              <w:t>0,00</w:t>
            </w:r>
          </w:p>
        </w:tc>
      </w:tr>
      <w:tr w:rsidR="000D0ED4" w:rsidRPr="000D0ED4" w:rsidTr="000D0ED4">
        <w:trPr>
          <w:trHeight w:val="49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b/>
                <w:bCs/>
                <w:color w:val="960000"/>
                <w:szCs w:val="24"/>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HSV - Práce a dodávky HSV</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Cs w:val="24"/>
                <w:lang w:eastAsia="sk-SK"/>
              </w:rPr>
            </w:pPr>
            <w:r w:rsidRPr="000D0ED4">
              <w:rPr>
                <w:rFonts w:ascii="Arial CE" w:hAnsi="Arial CE" w:cs="Arial CE"/>
                <w:color w:val="003366"/>
                <w:szCs w:val="24"/>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Cs w:val="24"/>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6 - Úpravy povrchov, podlahy, osadenie</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9 - Ostatné konštrukcie a práce-búranie</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99 - Presun hmôt HSV</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49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PSV - Práce a dodávky PSV</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Cs w:val="24"/>
                <w:lang w:eastAsia="sk-SK"/>
              </w:rPr>
            </w:pPr>
            <w:r w:rsidRPr="000D0ED4">
              <w:rPr>
                <w:rFonts w:ascii="Arial CE" w:hAnsi="Arial CE" w:cs="Arial CE"/>
                <w:color w:val="003366"/>
                <w:szCs w:val="24"/>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Cs w:val="24"/>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721 - Zdravotechnika - vnútorná kanalizácia</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722 - Zdravotechnika - vnútorný vodovod</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725 - Zdravotechnika - </w:t>
            </w:r>
            <w:proofErr w:type="spellStart"/>
            <w:r w:rsidRPr="000D0ED4">
              <w:rPr>
                <w:rFonts w:ascii="Arial CE" w:hAnsi="Arial CE" w:cs="Arial CE"/>
                <w:color w:val="003366"/>
                <w:sz w:val="20"/>
                <w:lang w:eastAsia="sk-SK"/>
              </w:rPr>
              <w:t>zariaďovacie</w:t>
            </w:r>
            <w:proofErr w:type="spellEnd"/>
            <w:r w:rsidRPr="000D0ED4">
              <w:rPr>
                <w:rFonts w:ascii="Arial CE" w:hAnsi="Arial CE" w:cs="Arial CE"/>
                <w:color w:val="003366"/>
                <w:sz w:val="20"/>
                <w:lang w:eastAsia="sk-SK"/>
              </w:rPr>
              <w:t xml:space="preserve"> predmety</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763 - Konštrukcie - drevostavby</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764 - Konštrukcie klampiarske</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766 - Konštrukcie stolárske</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767 - Konštrukcie doplnkové kovové</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771 - Podlahy z dlaždíc</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1940" w:type="dxa"/>
            <w:gridSpan w:val="2"/>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781 - Obklady</w:t>
            </w:r>
          </w:p>
        </w:tc>
        <w:tc>
          <w:tcPr>
            <w:tcW w:w="458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1940" w:type="dxa"/>
            <w:gridSpan w:val="2"/>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783 - Nátery</w:t>
            </w:r>
          </w:p>
        </w:tc>
        <w:tc>
          <w:tcPr>
            <w:tcW w:w="458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1940" w:type="dxa"/>
            <w:gridSpan w:val="2"/>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784 - Maľby</w:t>
            </w:r>
          </w:p>
        </w:tc>
        <w:tc>
          <w:tcPr>
            <w:tcW w:w="458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49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M - Práce a dodávky M</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Cs w:val="24"/>
                <w:lang w:eastAsia="sk-SK"/>
              </w:rPr>
            </w:pPr>
            <w:r w:rsidRPr="000D0ED4">
              <w:rPr>
                <w:rFonts w:ascii="Arial CE" w:hAnsi="Arial CE" w:cs="Arial CE"/>
                <w:color w:val="003366"/>
                <w:szCs w:val="24"/>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Cs w:val="24"/>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21-M - </w:t>
            </w:r>
            <w:proofErr w:type="spellStart"/>
            <w:r w:rsidRPr="000D0ED4">
              <w:rPr>
                <w:rFonts w:ascii="Arial CE" w:hAnsi="Arial CE" w:cs="Arial CE"/>
                <w:color w:val="003366"/>
                <w:sz w:val="20"/>
                <w:lang w:eastAsia="sk-SK"/>
              </w:rPr>
              <w:t>Elektromontáže</w:t>
            </w:r>
            <w:proofErr w:type="spellEnd"/>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23-M - Montáže potrubia</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435"/>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139"/>
        </w:trPr>
        <w:tc>
          <w:tcPr>
            <w:tcW w:w="38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40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54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458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64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04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sz w:val="16"/>
                <w:szCs w:val="16"/>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139"/>
        </w:trPr>
        <w:tc>
          <w:tcPr>
            <w:tcW w:w="38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40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54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458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64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04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r>
      <w:tr w:rsidR="000D0ED4" w:rsidRPr="000D0ED4" w:rsidTr="000D0ED4">
        <w:trPr>
          <w:trHeight w:val="499"/>
        </w:trPr>
        <w:tc>
          <w:tcPr>
            <w:tcW w:w="2320" w:type="dxa"/>
            <w:gridSpan w:val="3"/>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sz w:val="28"/>
                <w:szCs w:val="28"/>
                <w:lang w:eastAsia="sk-SK"/>
              </w:rPr>
            </w:pPr>
            <w:r w:rsidRPr="000D0ED4">
              <w:rPr>
                <w:rFonts w:ascii="Arial CE" w:hAnsi="Arial CE" w:cs="Arial CE"/>
                <w:b/>
                <w:bCs/>
                <w:sz w:val="28"/>
                <w:szCs w:val="28"/>
                <w:lang w:eastAsia="sk-SK"/>
              </w:rPr>
              <w:t>ROZPOČET</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sz w:val="28"/>
                <w:szCs w:val="28"/>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13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40"/>
        </w:trPr>
        <w:tc>
          <w:tcPr>
            <w:tcW w:w="78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Stavba:</w:t>
            </w: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33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7800" w:type="dxa"/>
            <w:gridSpan w:val="4"/>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Stredná športová škola Trieda SNP 104 Košice - Oprava sociálnych zariadení</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40"/>
        </w:trPr>
        <w:tc>
          <w:tcPr>
            <w:tcW w:w="78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Objekt:</w:t>
            </w: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33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7800" w:type="dxa"/>
            <w:gridSpan w:val="4"/>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Arial CE" w:hAnsi="Arial CE" w:cs="Arial CE"/>
                <w:b/>
                <w:bCs/>
                <w:sz w:val="22"/>
                <w:szCs w:val="22"/>
                <w:lang w:eastAsia="sk-SK"/>
              </w:rPr>
            </w:pPr>
            <w:r w:rsidRPr="000D0ED4">
              <w:rPr>
                <w:rFonts w:ascii="Arial CE" w:hAnsi="Arial CE" w:cs="Arial CE"/>
                <w:b/>
                <w:bCs/>
                <w:sz w:val="22"/>
                <w:szCs w:val="22"/>
                <w:lang w:eastAsia="sk-SK"/>
              </w:rPr>
              <w:t>0001 - stavebné práce časť 1.  -  III. NP A/ stred</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sz w:val="22"/>
                <w:szCs w:val="22"/>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13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40"/>
        </w:trPr>
        <w:tc>
          <w:tcPr>
            <w:tcW w:w="78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Miesto:</w:t>
            </w: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Košice</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Dátum:</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00.01.1900</w:t>
            </w:r>
          </w:p>
        </w:tc>
      </w:tr>
      <w:tr w:rsidR="000D0ED4" w:rsidRPr="000D0ED4" w:rsidTr="000D0ED4">
        <w:trPr>
          <w:trHeight w:val="13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304"/>
        </w:trPr>
        <w:tc>
          <w:tcPr>
            <w:tcW w:w="2320" w:type="dxa"/>
            <w:gridSpan w:val="3"/>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Objednávateľ:</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 xml:space="preserve"> </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Projektant:</w:t>
            </w:r>
          </w:p>
        </w:tc>
        <w:tc>
          <w:tcPr>
            <w:tcW w:w="1820" w:type="dxa"/>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 xml:space="preserve"> </w:t>
            </w:r>
          </w:p>
        </w:tc>
      </w:tr>
      <w:tr w:rsidR="000D0ED4" w:rsidRPr="000D0ED4" w:rsidTr="000D0ED4">
        <w:trPr>
          <w:trHeight w:val="304"/>
        </w:trPr>
        <w:tc>
          <w:tcPr>
            <w:tcW w:w="2320" w:type="dxa"/>
            <w:gridSpan w:val="3"/>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Zhotoviteľ:</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 xml:space="preserve"> </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Spracovateľ:</w:t>
            </w:r>
          </w:p>
        </w:tc>
        <w:tc>
          <w:tcPr>
            <w:tcW w:w="1820" w:type="dxa"/>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0</w:t>
            </w:r>
          </w:p>
        </w:tc>
      </w:tr>
      <w:tr w:rsidR="000D0ED4" w:rsidRPr="000D0ED4" w:rsidTr="000D0ED4">
        <w:trPr>
          <w:trHeight w:val="207"/>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585"/>
        </w:trPr>
        <w:tc>
          <w:tcPr>
            <w:tcW w:w="380" w:type="dxa"/>
            <w:tcBorders>
              <w:top w:val="single" w:sz="4" w:space="0" w:color="969696"/>
              <w:left w:val="single" w:sz="4" w:space="0" w:color="969696"/>
              <w:bottom w:val="single" w:sz="4" w:space="0" w:color="969696"/>
              <w:right w:val="nil"/>
            </w:tcBorders>
            <w:shd w:val="clear" w:color="000000" w:fill="D2D2D2"/>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PČ</w:t>
            </w:r>
          </w:p>
        </w:tc>
        <w:tc>
          <w:tcPr>
            <w:tcW w:w="400" w:type="dxa"/>
            <w:tcBorders>
              <w:top w:val="single" w:sz="4" w:space="0" w:color="969696"/>
              <w:left w:val="nil"/>
              <w:bottom w:val="single" w:sz="4" w:space="0" w:color="969696"/>
              <w:right w:val="nil"/>
            </w:tcBorders>
            <w:shd w:val="clear" w:color="000000" w:fill="D2D2D2"/>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Typ</w:t>
            </w:r>
          </w:p>
        </w:tc>
        <w:tc>
          <w:tcPr>
            <w:tcW w:w="1540" w:type="dxa"/>
            <w:tcBorders>
              <w:top w:val="single" w:sz="4" w:space="0" w:color="969696"/>
              <w:left w:val="nil"/>
              <w:bottom w:val="single" w:sz="4" w:space="0" w:color="969696"/>
              <w:right w:val="nil"/>
            </w:tcBorders>
            <w:shd w:val="clear" w:color="000000" w:fill="D2D2D2"/>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Kód</w:t>
            </w:r>
          </w:p>
        </w:tc>
        <w:tc>
          <w:tcPr>
            <w:tcW w:w="4580" w:type="dxa"/>
            <w:tcBorders>
              <w:top w:val="single" w:sz="4" w:space="0" w:color="969696"/>
              <w:left w:val="nil"/>
              <w:bottom w:val="single" w:sz="4" w:space="0" w:color="969696"/>
              <w:right w:val="nil"/>
            </w:tcBorders>
            <w:shd w:val="clear" w:color="000000" w:fill="D2D2D2"/>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Popis</w:t>
            </w:r>
          </w:p>
        </w:tc>
        <w:tc>
          <w:tcPr>
            <w:tcW w:w="640" w:type="dxa"/>
            <w:tcBorders>
              <w:top w:val="single" w:sz="4" w:space="0" w:color="969696"/>
              <w:left w:val="nil"/>
              <w:bottom w:val="single" w:sz="4" w:space="0" w:color="969696"/>
              <w:right w:val="nil"/>
            </w:tcBorders>
            <w:shd w:val="clear" w:color="000000" w:fill="D2D2D2"/>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MJ</w:t>
            </w:r>
          </w:p>
        </w:tc>
        <w:tc>
          <w:tcPr>
            <w:tcW w:w="1040" w:type="dxa"/>
            <w:tcBorders>
              <w:top w:val="single" w:sz="4" w:space="0" w:color="969696"/>
              <w:left w:val="nil"/>
              <w:bottom w:val="single" w:sz="4" w:space="0" w:color="969696"/>
              <w:right w:val="nil"/>
            </w:tcBorders>
            <w:shd w:val="clear" w:color="000000" w:fill="D2D2D2"/>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Množstvo</w:t>
            </w:r>
          </w:p>
        </w:tc>
        <w:tc>
          <w:tcPr>
            <w:tcW w:w="1820" w:type="dxa"/>
            <w:tcBorders>
              <w:top w:val="single" w:sz="4" w:space="0" w:color="969696"/>
              <w:left w:val="nil"/>
              <w:bottom w:val="single" w:sz="4" w:space="0" w:color="969696"/>
              <w:right w:val="nil"/>
            </w:tcBorders>
            <w:shd w:val="clear" w:color="000000" w:fill="D2D2D2"/>
            <w:vAlign w:val="center"/>
            <w:hideMark/>
          </w:tcPr>
          <w:p w:rsidR="000D0ED4" w:rsidRPr="000D0ED4" w:rsidRDefault="000D0ED4" w:rsidP="000D0ED4">
            <w:pPr>
              <w:spacing w:line="240" w:lineRule="auto"/>
              <w:jc w:val="center"/>
              <w:rPr>
                <w:rFonts w:ascii="Arial CE" w:hAnsi="Arial CE" w:cs="Arial CE"/>
                <w:sz w:val="18"/>
                <w:szCs w:val="18"/>
                <w:lang w:eastAsia="sk-SK"/>
              </w:rPr>
            </w:pPr>
            <w:proofErr w:type="spellStart"/>
            <w:r w:rsidRPr="000D0ED4">
              <w:rPr>
                <w:rFonts w:ascii="Arial CE" w:hAnsi="Arial CE" w:cs="Arial CE"/>
                <w:sz w:val="18"/>
                <w:szCs w:val="18"/>
                <w:lang w:eastAsia="sk-SK"/>
              </w:rPr>
              <w:t>J.cena</w:t>
            </w:r>
            <w:proofErr w:type="spellEnd"/>
            <w:r w:rsidRPr="000D0ED4">
              <w:rPr>
                <w:rFonts w:ascii="Arial CE" w:hAnsi="Arial CE" w:cs="Arial CE"/>
                <w:sz w:val="18"/>
                <w:szCs w:val="18"/>
                <w:lang w:eastAsia="sk-SK"/>
              </w:rPr>
              <w:t xml:space="preserve"> [EUR]</w:t>
            </w:r>
          </w:p>
        </w:tc>
        <w:tc>
          <w:tcPr>
            <w:tcW w:w="1820" w:type="dxa"/>
            <w:tcBorders>
              <w:top w:val="single" w:sz="4" w:space="0" w:color="969696"/>
              <w:left w:val="nil"/>
              <w:bottom w:val="single" w:sz="4" w:space="0" w:color="969696"/>
              <w:right w:val="single" w:sz="4" w:space="0" w:color="969696"/>
            </w:tcBorders>
            <w:shd w:val="clear" w:color="000000" w:fill="D2D2D2"/>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Cena celkom [EUR]</w:t>
            </w:r>
          </w:p>
        </w:tc>
      </w:tr>
      <w:tr w:rsidR="000D0ED4" w:rsidRPr="000D0ED4" w:rsidTr="000D0ED4">
        <w:trPr>
          <w:trHeight w:val="458"/>
        </w:trPr>
        <w:tc>
          <w:tcPr>
            <w:tcW w:w="6900" w:type="dxa"/>
            <w:gridSpan w:val="4"/>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color w:val="960000"/>
                <w:szCs w:val="24"/>
                <w:lang w:eastAsia="sk-SK"/>
              </w:rPr>
            </w:pPr>
            <w:r w:rsidRPr="000D0ED4">
              <w:rPr>
                <w:rFonts w:ascii="Arial CE" w:hAnsi="Arial CE" w:cs="Arial CE"/>
                <w:b/>
                <w:bCs/>
                <w:color w:val="960000"/>
                <w:szCs w:val="24"/>
                <w:lang w:eastAsia="sk-SK"/>
              </w:rPr>
              <w:t>Náklady z rozpočtu</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color w:val="960000"/>
                <w:szCs w:val="24"/>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b/>
                <w:bCs/>
                <w:color w:val="960000"/>
                <w:szCs w:val="24"/>
                <w:lang w:eastAsia="sk-SK"/>
              </w:rPr>
            </w:pPr>
            <w:r w:rsidRPr="000D0ED4">
              <w:rPr>
                <w:rFonts w:ascii="Arial CE" w:hAnsi="Arial CE" w:cs="Arial CE"/>
                <w:b/>
                <w:bCs/>
                <w:color w:val="960000"/>
                <w:szCs w:val="24"/>
                <w:lang w:eastAsia="sk-SK"/>
              </w:rPr>
              <w:t>0,000</w:t>
            </w:r>
          </w:p>
        </w:tc>
      </w:tr>
      <w:tr w:rsidR="000D0ED4" w:rsidRPr="000D0ED4" w:rsidTr="000D0ED4">
        <w:trPr>
          <w:trHeight w:val="51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b/>
                <w:bCs/>
                <w:color w:val="960000"/>
                <w:szCs w:val="24"/>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HSV</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Práce a dodávky HSV</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Cs w:val="24"/>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Cs w:val="24"/>
                <w:lang w:eastAsia="sk-SK"/>
              </w:rPr>
            </w:pPr>
            <w:r w:rsidRPr="000D0ED4">
              <w:rPr>
                <w:rFonts w:ascii="Arial CE" w:hAnsi="Arial CE" w:cs="Arial CE"/>
                <w:color w:val="003366"/>
                <w:szCs w:val="24"/>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Cs w:val="24"/>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6</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Úpravy povrchov, podlahy, osadenie</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48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612462732</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Vnútorná sanačná omietka stien </w:t>
            </w:r>
            <w:proofErr w:type="spellStart"/>
            <w:r w:rsidRPr="000D0ED4">
              <w:rPr>
                <w:rFonts w:ascii="Arial CE" w:hAnsi="Arial CE" w:cs="Arial CE"/>
                <w:sz w:val="18"/>
                <w:szCs w:val="18"/>
                <w:lang w:eastAsia="sk-SK"/>
              </w:rPr>
              <w:t>Baumit</w:t>
            </w:r>
            <w:proofErr w:type="spellEnd"/>
            <w:r w:rsidRPr="000D0ED4">
              <w:rPr>
                <w:rFonts w:ascii="Arial CE" w:hAnsi="Arial CE" w:cs="Arial CE"/>
                <w:sz w:val="18"/>
                <w:szCs w:val="18"/>
                <w:lang w:eastAsia="sk-SK"/>
              </w:rPr>
              <w:t xml:space="preserve"> NHL jemná, štuková, ručné nanášanie, hr. 2 mm</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57,600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2</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612465115</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Príprava vnútorného podkladu stien BAUMIT, penetračný náter </w:t>
            </w:r>
            <w:proofErr w:type="spellStart"/>
            <w:r w:rsidRPr="000D0ED4">
              <w:rPr>
                <w:rFonts w:ascii="Arial CE" w:hAnsi="Arial CE" w:cs="Arial CE"/>
                <w:sz w:val="18"/>
                <w:szCs w:val="18"/>
                <w:lang w:eastAsia="sk-SK"/>
              </w:rPr>
              <w:t>Baumit</w:t>
            </w:r>
            <w:proofErr w:type="spellEnd"/>
            <w:r w:rsidRPr="000D0ED4">
              <w:rPr>
                <w:rFonts w:ascii="Arial CE" w:hAnsi="Arial CE" w:cs="Arial CE"/>
                <w:sz w:val="18"/>
                <w:szCs w:val="18"/>
                <w:lang w:eastAsia="sk-SK"/>
              </w:rPr>
              <w:t xml:space="preserve"> </w:t>
            </w:r>
            <w:proofErr w:type="spellStart"/>
            <w:r w:rsidRPr="000D0ED4">
              <w:rPr>
                <w:rFonts w:ascii="Arial CE" w:hAnsi="Arial CE" w:cs="Arial CE"/>
                <w:sz w:val="18"/>
                <w:szCs w:val="18"/>
                <w:lang w:eastAsia="sk-SK"/>
              </w:rPr>
              <w:t>BetonKontakt</w:t>
            </w:r>
            <w:proofErr w:type="spellEnd"/>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120,600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72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3</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612465135</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Vnútorná omietka stien BAUMIT, </w:t>
            </w:r>
            <w:proofErr w:type="spellStart"/>
            <w:r w:rsidRPr="000D0ED4">
              <w:rPr>
                <w:rFonts w:ascii="Arial CE" w:hAnsi="Arial CE" w:cs="Arial CE"/>
                <w:sz w:val="18"/>
                <w:szCs w:val="18"/>
                <w:lang w:eastAsia="sk-SK"/>
              </w:rPr>
              <w:t>vápennocementová</w:t>
            </w:r>
            <w:proofErr w:type="spellEnd"/>
            <w:r w:rsidRPr="000D0ED4">
              <w:rPr>
                <w:rFonts w:ascii="Arial CE" w:hAnsi="Arial CE" w:cs="Arial CE"/>
                <w:sz w:val="18"/>
                <w:szCs w:val="18"/>
                <w:lang w:eastAsia="sk-SK"/>
              </w:rPr>
              <w:t>, strojné miešanie, ručné nanášanie, Jadrová omietka (</w:t>
            </w:r>
            <w:proofErr w:type="spellStart"/>
            <w:r w:rsidRPr="000D0ED4">
              <w:rPr>
                <w:rFonts w:ascii="Arial CE" w:hAnsi="Arial CE" w:cs="Arial CE"/>
                <w:sz w:val="18"/>
                <w:szCs w:val="18"/>
                <w:lang w:eastAsia="sk-SK"/>
              </w:rPr>
              <w:t>GrobPutz</w:t>
            </w:r>
            <w:proofErr w:type="spellEnd"/>
            <w:r w:rsidRPr="000D0ED4">
              <w:rPr>
                <w:rFonts w:ascii="Arial CE" w:hAnsi="Arial CE" w:cs="Arial CE"/>
                <w:sz w:val="18"/>
                <w:szCs w:val="18"/>
                <w:lang w:eastAsia="sk-SK"/>
              </w:rPr>
              <w:t xml:space="preserve"> 4), hr. 10 mm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63,000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4</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612481121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Potiahnutie vnútorných stien </w:t>
            </w:r>
            <w:proofErr w:type="spellStart"/>
            <w:r w:rsidRPr="000D0ED4">
              <w:rPr>
                <w:rFonts w:ascii="Arial CE" w:hAnsi="Arial CE" w:cs="Arial CE"/>
                <w:sz w:val="18"/>
                <w:szCs w:val="18"/>
                <w:lang w:eastAsia="sk-SK"/>
              </w:rPr>
              <w:t>sklotextílnou</w:t>
            </w:r>
            <w:proofErr w:type="spellEnd"/>
            <w:r w:rsidRPr="000D0ED4">
              <w:rPr>
                <w:rFonts w:ascii="Arial CE" w:hAnsi="Arial CE" w:cs="Arial CE"/>
                <w:sz w:val="18"/>
                <w:szCs w:val="18"/>
                <w:lang w:eastAsia="sk-SK"/>
              </w:rPr>
              <w:t xml:space="preserve"> mriežkou s vložením bez lepidla</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57,600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5</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632440011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proofErr w:type="spellStart"/>
            <w:r w:rsidRPr="000D0ED4">
              <w:rPr>
                <w:rFonts w:ascii="Arial CE" w:hAnsi="Arial CE" w:cs="Arial CE"/>
                <w:sz w:val="18"/>
                <w:szCs w:val="18"/>
                <w:lang w:eastAsia="sk-SK"/>
              </w:rPr>
              <w:t>Anhydritový</w:t>
            </w:r>
            <w:proofErr w:type="spellEnd"/>
            <w:r w:rsidRPr="000D0ED4">
              <w:rPr>
                <w:rFonts w:ascii="Arial CE" w:hAnsi="Arial CE" w:cs="Arial CE"/>
                <w:sz w:val="18"/>
                <w:szCs w:val="18"/>
                <w:lang w:eastAsia="sk-SK"/>
              </w:rPr>
              <w:t xml:space="preserve"> </w:t>
            </w:r>
            <w:proofErr w:type="spellStart"/>
            <w:r w:rsidRPr="000D0ED4">
              <w:rPr>
                <w:rFonts w:ascii="Arial CE" w:hAnsi="Arial CE" w:cs="Arial CE"/>
                <w:sz w:val="18"/>
                <w:szCs w:val="18"/>
                <w:lang w:eastAsia="sk-SK"/>
              </w:rPr>
              <w:t>samonivelizačný</w:t>
            </w:r>
            <w:proofErr w:type="spellEnd"/>
            <w:r w:rsidRPr="000D0ED4">
              <w:rPr>
                <w:rFonts w:ascii="Arial CE" w:hAnsi="Arial CE" w:cs="Arial CE"/>
                <w:sz w:val="18"/>
                <w:szCs w:val="18"/>
                <w:lang w:eastAsia="sk-SK"/>
              </w:rPr>
              <w:t xml:space="preserve"> liaty poter BAUMIT </w:t>
            </w:r>
            <w:proofErr w:type="spellStart"/>
            <w:r w:rsidRPr="000D0ED4">
              <w:rPr>
                <w:rFonts w:ascii="Arial CE" w:hAnsi="Arial CE" w:cs="Arial CE"/>
                <w:sz w:val="18"/>
                <w:szCs w:val="18"/>
                <w:lang w:eastAsia="sk-SK"/>
              </w:rPr>
              <w:t>Alpha</w:t>
            </w:r>
            <w:proofErr w:type="spellEnd"/>
            <w:r w:rsidRPr="000D0ED4">
              <w:rPr>
                <w:rFonts w:ascii="Arial CE" w:hAnsi="Arial CE" w:cs="Arial CE"/>
                <w:sz w:val="18"/>
                <w:szCs w:val="18"/>
                <w:lang w:eastAsia="sk-SK"/>
              </w:rPr>
              <w:t xml:space="preserve"> 2000, triedy CA-C20-F5, hr. 25 mm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22,400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6</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648991111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Osadenie parapetných dosiek z plastických a </w:t>
            </w:r>
            <w:proofErr w:type="spellStart"/>
            <w:r w:rsidRPr="000D0ED4">
              <w:rPr>
                <w:rFonts w:ascii="Arial CE" w:hAnsi="Arial CE" w:cs="Arial CE"/>
                <w:sz w:val="18"/>
                <w:szCs w:val="18"/>
                <w:lang w:eastAsia="sk-SK"/>
              </w:rPr>
              <w:t>poloplast</w:t>
            </w:r>
            <w:proofErr w:type="spellEnd"/>
            <w:r w:rsidRPr="000D0ED4">
              <w:rPr>
                <w:rFonts w:ascii="Arial CE" w:hAnsi="Arial CE" w:cs="Arial CE"/>
                <w:sz w:val="18"/>
                <w:szCs w:val="18"/>
                <w:lang w:eastAsia="sk-SK"/>
              </w:rPr>
              <w:t>., hmôt, š. do 200 mm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2,400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72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7</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611560000100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xml:space="preserve">Parapetná doska plastová, šírka 150 mm, </w:t>
            </w:r>
            <w:proofErr w:type="spellStart"/>
            <w:r w:rsidRPr="000D0ED4">
              <w:rPr>
                <w:rFonts w:ascii="Arial CE" w:hAnsi="Arial CE" w:cs="Arial CE"/>
                <w:i/>
                <w:iCs/>
                <w:color w:val="0000FF"/>
                <w:sz w:val="18"/>
                <w:szCs w:val="18"/>
                <w:lang w:eastAsia="sk-SK"/>
              </w:rPr>
              <w:t>komôrková</w:t>
            </w:r>
            <w:proofErr w:type="spellEnd"/>
            <w:r w:rsidRPr="000D0ED4">
              <w:rPr>
                <w:rFonts w:ascii="Arial CE" w:hAnsi="Arial CE" w:cs="Arial CE"/>
                <w:i/>
                <w:iCs/>
                <w:color w:val="0000FF"/>
                <w:sz w:val="18"/>
                <w:szCs w:val="18"/>
                <w:lang w:eastAsia="sk-SK"/>
              </w:rPr>
              <w:t xml:space="preserve"> vnútorná, zlatý dub, mramor, </w:t>
            </w:r>
            <w:proofErr w:type="spellStart"/>
            <w:r w:rsidRPr="000D0ED4">
              <w:rPr>
                <w:rFonts w:ascii="Arial CE" w:hAnsi="Arial CE" w:cs="Arial CE"/>
                <w:i/>
                <w:iCs/>
                <w:color w:val="0000FF"/>
                <w:sz w:val="18"/>
                <w:szCs w:val="18"/>
                <w:lang w:eastAsia="sk-SK"/>
              </w:rPr>
              <w:t>mahagon</w:t>
            </w:r>
            <w:proofErr w:type="spellEnd"/>
            <w:r w:rsidRPr="000D0ED4">
              <w:rPr>
                <w:rFonts w:ascii="Arial CE" w:hAnsi="Arial CE" w:cs="Arial CE"/>
                <w:i/>
                <w:iCs/>
                <w:color w:val="0000FF"/>
                <w:sz w:val="18"/>
                <w:szCs w:val="18"/>
                <w:lang w:eastAsia="sk-SK"/>
              </w:rPr>
              <w:t>, svetlý buk, orech, WINK TRADE</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2,400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i/>
                <w:iCs/>
                <w:color w:val="0000FF"/>
                <w:sz w:val="18"/>
                <w:szCs w:val="18"/>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9</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Ostatné konštrukcie a práce-búranie</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48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941955002</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Lešenie ľahké pracovné pomocné s výškou lešeňovej podlahy nad 1,20 do 1,90 m</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30,000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9</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952901111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Vyčistenie budov pri výške podlaží do 4 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50,000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10</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953945111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BAUMIT Rohová lišta hliníková</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38,000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lastRenderedPageBreak/>
              <w:t>11</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965081712</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Búranie dlažieb, bez podklad. lôžka z xylolit., alebo keramických dlaždíc hr. do 10 mm,  -0,02000t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22,400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12</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967023692</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Prikresanie kamenných alebo iných plôch s tvrdým povrchom pre nové povrchové vrstvy,  -0,03800t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22,400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72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13</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967031733</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Prikresanie plošné, muriva z akýchkoľvek tehál pálených na akúkoľvek maltu hr. do 150 mm,  -0,27500t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3,600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14</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968061112</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Vyvesenie dreveného okenného krídla do </w:t>
            </w:r>
            <w:proofErr w:type="spellStart"/>
            <w:r w:rsidRPr="000D0ED4">
              <w:rPr>
                <w:rFonts w:ascii="Arial CE" w:hAnsi="Arial CE" w:cs="Arial CE"/>
                <w:sz w:val="18"/>
                <w:szCs w:val="18"/>
                <w:lang w:eastAsia="sk-SK"/>
              </w:rPr>
              <w:t>suti</w:t>
            </w:r>
            <w:proofErr w:type="spellEnd"/>
            <w:r w:rsidRPr="000D0ED4">
              <w:rPr>
                <w:rFonts w:ascii="Arial CE" w:hAnsi="Arial CE" w:cs="Arial CE"/>
                <w:sz w:val="18"/>
                <w:szCs w:val="18"/>
                <w:lang w:eastAsia="sk-SK"/>
              </w:rPr>
              <w:t xml:space="preserve"> plochy do 1,5 m2, -0,01200t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2,000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15</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968062355</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Vybúranie drevených rámov okien dvojitých alebo zdvojených, plochy do 2 m2,  -0,06200t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2,880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16</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968072641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Vybúranie kovových stien plných, zasklených alebo výkladných,  -0,02500t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12,600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17</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969011121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Vybúranie vodovodného vedenia DN do 52 mm,  -0,01300t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18,000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18</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969021111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Vybúranie kanalizačného potrubia DN do 100 mm,  -0,03700t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28,000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19</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972054341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Vybúranie otvoru v stropoch a klenbách </w:t>
            </w:r>
            <w:proofErr w:type="spellStart"/>
            <w:r w:rsidRPr="000D0ED4">
              <w:rPr>
                <w:rFonts w:ascii="Arial CE" w:hAnsi="Arial CE" w:cs="Arial CE"/>
                <w:sz w:val="18"/>
                <w:szCs w:val="18"/>
                <w:lang w:eastAsia="sk-SK"/>
              </w:rPr>
              <w:t>železob</w:t>
            </w:r>
            <w:proofErr w:type="spellEnd"/>
            <w:r w:rsidRPr="000D0ED4">
              <w:rPr>
                <w:rFonts w:ascii="Arial CE" w:hAnsi="Arial CE" w:cs="Arial CE"/>
                <w:sz w:val="18"/>
                <w:szCs w:val="18"/>
                <w:lang w:eastAsia="sk-SK"/>
              </w:rPr>
              <w:t>. plochy do 0,25 m2, hr. nad 120 mm,  -0,09000t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12,000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20</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978013161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Otlčenie omietok stien vnútorných vápenných alebo </w:t>
            </w:r>
            <w:proofErr w:type="spellStart"/>
            <w:r w:rsidRPr="000D0ED4">
              <w:rPr>
                <w:rFonts w:ascii="Arial CE" w:hAnsi="Arial CE" w:cs="Arial CE"/>
                <w:sz w:val="18"/>
                <w:szCs w:val="18"/>
                <w:lang w:eastAsia="sk-SK"/>
              </w:rPr>
              <w:t>vápennocementových</w:t>
            </w:r>
            <w:proofErr w:type="spellEnd"/>
            <w:r w:rsidRPr="000D0ED4">
              <w:rPr>
                <w:rFonts w:ascii="Arial CE" w:hAnsi="Arial CE" w:cs="Arial CE"/>
                <w:sz w:val="18"/>
                <w:szCs w:val="18"/>
                <w:lang w:eastAsia="sk-SK"/>
              </w:rPr>
              <w:t xml:space="preserve"> v rozsahu do 50 %,  -0,02000t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57,600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21</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978021191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Otlčenie omietok stien vnútorných cementových v rozsahu do 100 %,  -0,06100t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63,000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72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22</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978059531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Odsekanie a odobratie obkladov stien z obkladačiek vnútorných vrátane podkladovej omietky nad 2 m2,  -0,06800t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63,000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23</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979011111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Zvislá doprava sutiny a vybúraných hmôt za prvé podlažie nad alebo pod základným podlažím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12,046</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24</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979081111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Odvoz sutiny a vybúraných hmôt na skládku do 1 km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12,046</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25</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979081121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Odvoz sutiny a vybúraných hmôt na skládku za každý ďalší 1 km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120,460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26</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979082111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proofErr w:type="spellStart"/>
            <w:r w:rsidRPr="000D0ED4">
              <w:rPr>
                <w:rFonts w:ascii="Arial CE" w:hAnsi="Arial CE" w:cs="Arial CE"/>
                <w:sz w:val="18"/>
                <w:szCs w:val="18"/>
                <w:lang w:eastAsia="sk-SK"/>
              </w:rPr>
              <w:t>Vnútrostavenisková</w:t>
            </w:r>
            <w:proofErr w:type="spellEnd"/>
            <w:r w:rsidRPr="000D0ED4">
              <w:rPr>
                <w:rFonts w:ascii="Arial CE" w:hAnsi="Arial CE" w:cs="Arial CE"/>
                <w:sz w:val="18"/>
                <w:szCs w:val="18"/>
                <w:lang w:eastAsia="sk-SK"/>
              </w:rPr>
              <w:t xml:space="preserve"> doprava sutiny a vybúraných hmôt do 10 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12,046</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27</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979082121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proofErr w:type="spellStart"/>
            <w:r w:rsidRPr="000D0ED4">
              <w:rPr>
                <w:rFonts w:ascii="Arial CE" w:hAnsi="Arial CE" w:cs="Arial CE"/>
                <w:sz w:val="18"/>
                <w:szCs w:val="18"/>
                <w:lang w:eastAsia="sk-SK"/>
              </w:rPr>
              <w:t>Vnútrostavenisková</w:t>
            </w:r>
            <w:proofErr w:type="spellEnd"/>
            <w:r w:rsidRPr="000D0ED4">
              <w:rPr>
                <w:rFonts w:ascii="Arial CE" w:hAnsi="Arial CE" w:cs="Arial CE"/>
                <w:sz w:val="18"/>
                <w:szCs w:val="18"/>
                <w:lang w:eastAsia="sk-SK"/>
              </w:rPr>
              <w:t xml:space="preserve"> doprava sutiny a vybúraných hmôt za každých ďalších 5 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120,460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28</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979087113</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Nakladanie na dopravný prostriedok pre vodorovnú dopravu vybúraných hmôt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12,046</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29</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979089012</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Poplatok za skladovanie - betón, tehly, dlaždice (17 01) ostatné</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12,046</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sz w:val="18"/>
                <w:szCs w:val="18"/>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99</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Presun hmôt HSV</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48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30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999281111</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Presun hmôt pre opravy a údržbu objektov vrátane vonkajších plášťov výšky do 25 m</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t</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14,182</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51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sz w:val="18"/>
                <w:szCs w:val="18"/>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PSV</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Práce a dodávky PSV</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Cs w:val="24"/>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Cs w:val="24"/>
                <w:lang w:eastAsia="sk-SK"/>
              </w:rPr>
            </w:pPr>
            <w:r w:rsidRPr="000D0ED4">
              <w:rPr>
                <w:rFonts w:ascii="Arial CE" w:hAnsi="Arial CE" w:cs="Arial CE"/>
                <w:color w:val="003366"/>
                <w:szCs w:val="24"/>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Cs w:val="24"/>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721</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Zdravotechnika - vnútorná kanalizácia</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33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31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721171106</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Potrubie z PVC - U odpadové ležaté hrdlové D 50 x1, 8</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14,000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32</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721171109</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Potrubie z PVC - U odpadové ležaté hrdlové D 110x2, 2</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24,000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33</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721194105</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Zriadenie prípojky na potrubí vyvedenie a upevnenie odpadových výpustiek D 50x1, 8</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6,000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34</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721194107</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Zriadenie prípojky na potrubí vyvedenie a upevnenie odpadových výpustiek D 75x1, 9</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35</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721194109</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Zriadenie prípojky na potrubí vyvedenie a upevnenie odpadových výpustiek D 110x2, 3</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3,000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sz w:val="18"/>
                <w:szCs w:val="18"/>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722</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Zdravotechnika - vnútorný vodovod</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33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36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722181111</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Ochrana potrubia plstenými pásmi do DN 20</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18,000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37</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722220122</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Montáž armatúry závitovej s jedným závitom, nástenka pre batériu G 3/4</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pár</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5,000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lastRenderedPageBreak/>
              <w:t>38</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722290226</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Tlaková skúška vodovodného potrubia závitového do DN 50</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18,000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sz w:val="18"/>
                <w:szCs w:val="18"/>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725</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Zdravotechnika - </w:t>
            </w:r>
            <w:proofErr w:type="spellStart"/>
            <w:r w:rsidRPr="000D0ED4">
              <w:rPr>
                <w:rFonts w:ascii="Arial CE" w:hAnsi="Arial CE" w:cs="Arial CE"/>
                <w:color w:val="003366"/>
                <w:sz w:val="20"/>
                <w:lang w:eastAsia="sk-SK"/>
              </w:rPr>
              <w:t>zariaďovacie</w:t>
            </w:r>
            <w:proofErr w:type="spellEnd"/>
            <w:r w:rsidRPr="000D0ED4">
              <w:rPr>
                <w:rFonts w:ascii="Arial CE" w:hAnsi="Arial CE" w:cs="Arial CE"/>
                <w:color w:val="003366"/>
                <w:sz w:val="20"/>
                <w:lang w:eastAsia="sk-SK"/>
              </w:rPr>
              <w:t xml:space="preserve"> predmety</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48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39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725110811</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Demontáž záchoda splachovacieho s nádržou alebo s tlakovým splachovačom,  -0,01933t</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proofErr w:type="spellStart"/>
            <w:r w:rsidRPr="000D0ED4">
              <w:rPr>
                <w:rFonts w:ascii="Arial CE" w:hAnsi="Arial CE" w:cs="Arial CE"/>
                <w:sz w:val="18"/>
                <w:szCs w:val="18"/>
                <w:lang w:eastAsia="sk-SK"/>
              </w:rPr>
              <w:t>súb</w:t>
            </w:r>
            <w:proofErr w:type="spellEnd"/>
            <w:r w:rsidRPr="000D0ED4">
              <w:rPr>
                <w:rFonts w:ascii="Arial CE" w:hAnsi="Arial CE" w:cs="Arial CE"/>
                <w:sz w:val="18"/>
                <w:szCs w:val="18"/>
                <w:lang w:eastAsia="sk-SK"/>
              </w:rPr>
              <w:t>.</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3,000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40</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725114941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Záchodová misa štandard s hlbokým </w:t>
            </w:r>
            <w:proofErr w:type="spellStart"/>
            <w:r w:rsidRPr="000D0ED4">
              <w:rPr>
                <w:rFonts w:ascii="Arial CE" w:hAnsi="Arial CE" w:cs="Arial CE"/>
                <w:sz w:val="18"/>
                <w:szCs w:val="18"/>
                <w:lang w:eastAsia="sk-SK"/>
              </w:rPr>
              <w:t>splachovovaním</w:t>
            </w:r>
            <w:proofErr w:type="spellEnd"/>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3,000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41</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725129201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Montáž pisoáru keramického bez splachovacej nádrže</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proofErr w:type="spellStart"/>
            <w:r w:rsidRPr="000D0ED4">
              <w:rPr>
                <w:rFonts w:ascii="Arial CE" w:hAnsi="Arial CE" w:cs="Arial CE"/>
                <w:sz w:val="18"/>
                <w:szCs w:val="18"/>
                <w:lang w:eastAsia="sk-SK"/>
              </w:rPr>
              <w:t>súb</w:t>
            </w:r>
            <w:proofErr w:type="spellEnd"/>
            <w:r w:rsidRPr="000D0ED4">
              <w:rPr>
                <w:rFonts w:ascii="Arial CE" w:hAnsi="Arial CE" w:cs="Arial CE"/>
                <w:sz w:val="18"/>
                <w:szCs w:val="18"/>
                <w:lang w:eastAsia="sk-SK"/>
              </w:rPr>
              <w: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3,000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42</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725130812</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Demontáž pisoárového státia, jeden diel, na </w:t>
            </w:r>
            <w:proofErr w:type="spellStart"/>
            <w:r w:rsidRPr="000D0ED4">
              <w:rPr>
                <w:rFonts w:ascii="Arial CE" w:hAnsi="Arial CE" w:cs="Arial CE"/>
                <w:sz w:val="18"/>
                <w:szCs w:val="18"/>
                <w:lang w:eastAsia="sk-SK"/>
              </w:rPr>
              <w:t>dalšie</w:t>
            </w:r>
            <w:proofErr w:type="spellEnd"/>
            <w:r w:rsidRPr="000D0ED4">
              <w:rPr>
                <w:rFonts w:ascii="Arial CE" w:hAnsi="Arial CE" w:cs="Arial CE"/>
                <w:sz w:val="18"/>
                <w:szCs w:val="18"/>
                <w:lang w:eastAsia="sk-SK"/>
              </w:rPr>
              <w:t xml:space="preserve"> použitie</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proofErr w:type="spellStart"/>
            <w:r w:rsidRPr="000D0ED4">
              <w:rPr>
                <w:rFonts w:ascii="Arial CE" w:hAnsi="Arial CE" w:cs="Arial CE"/>
                <w:sz w:val="18"/>
                <w:szCs w:val="18"/>
                <w:lang w:eastAsia="sk-SK"/>
              </w:rPr>
              <w:t>súb</w:t>
            </w:r>
            <w:proofErr w:type="spellEnd"/>
            <w:r w:rsidRPr="000D0ED4">
              <w:rPr>
                <w:rFonts w:ascii="Arial CE" w:hAnsi="Arial CE" w:cs="Arial CE"/>
                <w:sz w:val="18"/>
                <w:szCs w:val="18"/>
                <w:lang w:eastAsia="sk-SK"/>
              </w:rPr>
              <w: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2,000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43</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725210821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Demontáž umývadiel alebo </w:t>
            </w:r>
            <w:proofErr w:type="spellStart"/>
            <w:r w:rsidRPr="000D0ED4">
              <w:rPr>
                <w:rFonts w:ascii="Arial CE" w:hAnsi="Arial CE" w:cs="Arial CE"/>
                <w:sz w:val="18"/>
                <w:szCs w:val="18"/>
                <w:lang w:eastAsia="sk-SK"/>
              </w:rPr>
              <w:t>umývadielok</w:t>
            </w:r>
            <w:proofErr w:type="spellEnd"/>
            <w:r w:rsidRPr="000D0ED4">
              <w:rPr>
                <w:rFonts w:ascii="Arial CE" w:hAnsi="Arial CE" w:cs="Arial CE"/>
                <w:sz w:val="18"/>
                <w:szCs w:val="18"/>
                <w:lang w:eastAsia="sk-SK"/>
              </w:rPr>
              <w:t xml:space="preserve"> bez výtokovej armatúry,  -0,01946t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proofErr w:type="spellStart"/>
            <w:r w:rsidRPr="000D0ED4">
              <w:rPr>
                <w:rFonts w:ascii="Arial CE" w:hAnsi="Arial CE" w:cs="Arial CE"/>
                <w:sz w:val="18"/>
                <w:szCs w:val="18"/>
                <w:lang w:eastAsia="sk-SK"/>
              </w:rPr>
              <w:t>súb</w:t>
            </w:r>
            <w:proofErr w:type="spellEnd"/>
            <w:r w:rsidRPr="000D0ED4">
              <w:rPr>
                <w:rFonts w:ascii="Arial CE" w:hAnsi="Arial CE" w:cs="Arial CE"/>
                <w:sz w:val="18"/>
                <w:szCs w:val="18"/>
                <w:lang w:eastAsia="sk-SK"/>
              </w:rPr>
              <w: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4,000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44</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725219401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Montáž umývadla keramického na skrutky do muriva, bez výtokovej armatúry</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4,000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45</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725330840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Demontáž výlevky bez výtok. armatúry, bez nádrže a </w:t>
            </w:r>
            <w:proofErr w:type="spellStart"/>
            <w:r w:rsidRPr="000D0ED4">
              <w:rPr>
                <w:rFonts w:ascii="Arial CE" w:hAnsi="Arial CE" w:cs="Arial CE"/>
                <w:sz w:val="18"/>
                <w:szCs w:val="18"/>
                <w:lang w:eastAsia="sk-SK"/>
              </w:rPr>
              <w:t>splach</w:t>
            </w:r>
            <w:proofErr w:type="spellEnd"/>
            <w:r w:rsidRPr="000D0ED4">
              <w:rPr>
                <w:rFonts w:ascii="Arial CE" w:hAnsi="Arial CE" w:cs="Arial CE"/>
                <w:sz w:val="18"/>
                <w:szCs w:val="18"/>
                <w:lang w:eastAsia="sk-SK"/>
              </w:rPr>
              <w:t xml:space="preserve">. </w:t>
            </w:r>
            <w:proofErr w:type="spellStart"/>
            <w:r w:rsidRPr="000D0ED4">
              <w:rPr>
                <w:rFonts w:ascii="Arial CE" w:hAnsi="Arial CE" w:cs="Arial CE"/>
                <w:sz w:val="18"/>
                <w:szCs w:val="18"/>
                <w:lang w:eastAsia="sk-SK"/>
              </w:rPr>
              <w:t>potrubia,oceľ</w:t>
            </w:r>
            <w:proofErr w:type="spellEnd"/>
            <w:r w:rsidRPr="000D0ED4">
              <w:rPr>
                <w:rFonts w:ascii="Arial CE" w:hAnsi="Arial CE" w:cs="Arial CE"/>
                <w:sz w:val="18"/>
                <w:szCs w:val="18"/>
                <w:lang w:eastAsia="sk-SK"/>
              </w:rPr>
              <w:t>. alebo liatinovej,  -0,01880t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proofErr w:type="spellStart"/>
            <w:r w:rsidRPr="000D0ED4">
              <w:rPr>
                <w:rFonts w:ascii="Arial CE" w:hAnsi="Arial CE" w:cs="Arial CE"/>
                <w:sz w:val="18"/>
                <w:szCs w:val="18"/>
                <w:lang w:eastAsia="sk-SK"/>
              </w:rPr>
              <w:t>súb</w:t>
            </w:r>
            <w:proofErr w:type="spellEnd"/>
            <w:r w:rsidRPr="000D0ED4">
              <w:rPr>
                <w:rFonts w:ascii="Arial CE" w:hAnsi="Arial CE" w:cs="Arial CE"/>
                <w:sz w:val="18"/>
                <w:szCs w:val="18"/>
                <w:lang w:eastAsia="sk-SK"/>
              </w:rPr>
              <w: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46</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725332320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Montáž výlevky keramickej závesnej bez výtokovej armatúry</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proofErr w:type="spellStart"/>
            <w:r w:rsidRPr="000D0ED4">
              <w:rPr>
                <w:rFonts w:ascii="Arial CE" w:hAnsi="Arial CE" w:cs="Arial CE"/>
                <w:sz w:val="18"/>
                <w:szCs w:val="18"/>
                <w:lang w:eastAsia="sk-SK"/>
              </w:rPr>
              <w:t>súb</w:t>
            </w:r>
            <w:proofErr w:type="spellEnd"/>
            <w:r w:rsidRPr="000D0ED4">
              <w:rPr>
                <w:rFonts w:ascii="Arial CE" w:hAnsi="Arial CE" w:cs="Arial CE"/>
                <w:sz w:val="18"/>
                <w:szCs w:val="18"/>
                <w:lang w:eastAsia="sk-SK"/>
              </w:rPr>
              <w: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47</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642710000100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xml:space="preserve">Výlevka stojatá keramická </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1,000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48</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725819402</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Montáž ventilu bez pripojovacej rúrky G 1/2</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proofErr w:type="spellStart"/>
            <w:r w:rsidRPr="000D0ED4">
              <w:rPr>
                <w:rFonts w:ascii="Arial CE" w:hAnsi="Arial CE" w:cs="Arial CE"/>
                <w:sz w:val="18"/>
                <w:szCs w:val="18"/>
                <w:lang w:eastAsia="sk-SK"/>
              </w:rPr>
              <w:t>súb</w:t>
            </w:r>
            <w:proofErr w:type="spellEnd"/>
            <w:r w:rsidRPr="000D0ED4">
              <w:rPr>
                <w:rFonts w:ascii="Arial CE" w:hAnsi="Arial CE" w:cs="Arial CE"/>
                <w:sz w:val="18"/>
                <w:szCs w:val="18"/>
                <w:lang w:eastAsia="sk-SK"/>
              </w:rPr>
              <w: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11,000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49</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551110020000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Guľový ventil rohový, 1/2" - 1/2"</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11,000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50</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725820802</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Demontáž batérie stojankovej do 1 otvoru,  -0,00086t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proofErr w:type="spellStart"/>
            <w:r w:rsidRPr="000D0ED4">
              <w:rPr>
                <w:rFonts w:ascii="Arial CE" w:hAnsi="Arial CE" w:cs="Arial CE"/>
                <w:sz w:val="18"/>
                <w:szCs w:val="18"/>
                <w:lang w:eastAsia="sk-SK"/>
              </w:rPr>
              <w:t>súb</w:t>
            </w:r>
            <w:proofErr w:type="spellEnd"/>
            <w:r w:rsidRPr="000D0ED4">
              <w:rPr>
                <w:rFonts w:ascii="Arial CE" w:hAnsi="Arial CE" w:cs="Arial CE"/>
                <w:sz w:val="18"/>
                <w:szCs w:val="18"/>
                <w:lang w:eastAsia="sk-SK"/>
              </w:rPr>
              <w: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5,000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51</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725829201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Montáž batérie umývadlovej a drezovej nástennej pákovej alebo klasickej s mechanickým ovládaním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52</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725829206</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Montáž batérie umývadlovej a drezovej stojankovej s mechanickým ovládaním odpadového ventilu</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4,000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72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53</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725860821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Demontáž dvojitej  zápachovej uzávierky pre </w:t>
            </w:r>
            <w:proofErr w:type="spellStart"/>
            <w:r w:rsidRPr="000D0ED4">
              <w:rPr>
                <w:rFonts w:ascii="Arial CE" w:hAnsi="Arial CE" w:cs="Arial CE"/>
                <w:sz w:val="18"/>
                <w:szCs w:val="18"/>
                <w:lang w:eastAsia="sk-SK"/>
              </w:rPr>
              <w:t>zariaďovacie</w:t>
            </w:r>
            <w:proofErr w:type="spellEnd"/>
            <w:r w:rsidRPr="000D0ED4">
              <w:rPr>
                <w:rFonts w:ascii="Arial CE" w:hAnsi="Arial CE" w:cs="Arial CE"/>
                <w:sz w:val="18"/>
                <w:szCs w:val="18"/>
                <w:lang w:eastAsia="sk-SK"/>
              </w:rPr>
              <w:t xml:space="preserve"> predmety, umývadlá, drezy, práčky,  -0,00122t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54</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725869381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Montáž zápachovej uzávierky pre </w:t>
            </w:r>
            <w:proofErr w:type="spellStart"/>
            <w:r w:rsidRPr="000D0ED4">
              <w:rPr>
                <w:rFonts w:ascii="Arial CE" w:hAnsi="Arial CE" w:cs="Arial CE"/>
                <w:sz w:val="18"/>
                <w:szCs w:val="18"/>
                <w:lang w:eastAsia="sk-SK"/>
              </w:rPr>
              <w:t>zariaďovacie</w:t>
            </w:r>
            <w:proofErr w:type="spellEnd"/>
            <w:r w:rsidRPr="000D0ED4">
              <w:rPr>
                <w:rFonts w:ascii="Arial CE" w:hAnsi="Arial CE" w:cs="Arial CE"/>
                <w:sz w:val="18"/>
                <w:szCs w:val="18"/>
                <w:lang w:eastAsia="sk-SK"/>
              </w:rPr>
              <w:t xml:space="preserve"> predmety, ostatných typov do D 40</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55</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998725202</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Presun hmôt pre </w:t>
            </w:r>
            <w:proofErr w:type="spellStart"/>
            <w:r w:rsidRPr="000D0ED4">
              <w:rPr>
                <w:rFonts w:ascii="Arial CE" w:hAnsi="Arial CE" w:cs="Arial CE"/>
                <w:sz w:val="18"/>
                <w:szCs w:val="18"/>
                <w:lang w:eastAsia="sk-SK"/>
              </w:rPr>
              <w:t>zariaďovacie</w:t>
            </w:r>
            <w:proofErr w:type="spellEnd"/>
            <w:r w:rsidRPr="000D0ED4">
              <w:rPr>
                <w:rFonts w:ascii="Arial CE" w:hAnsi="Arial CE" w:cs="Arial CE"/>
                <w:sz w:val="18"/>
                <w:szCs w:val="18"/>
                <w:lang w:eastAsia="sk-SK"/>
              </w:rPr>
              <w:t xml:space="preserve"> predmety v objektoch výšky nad 6 do 12 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14,816</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sz w:val="18"/>
                <w:szCs w:val="18"/>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763</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Konštrukcie - drevostavby</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72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56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763123111</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proofErr w:type="spellStart"/>
            <w:r w:rsidRPr="000D0ED4">
              <w:rPr>
                <w:rFonts w:ascii="Arial CE" w:hAnsi="Arial CE" w:cs="Arial CE"/>
                <w:sz w:val="18"/>
                <w:szCs w:val="18"/>
                <w:lang w:eastAsia="sk-SK"/>
              </w:rPr>
              <w:t>Predsadená</w:t>
            </w:r>
            <w:proofErr w:type="spellEnd"/>
            <w:r w:rsidRPr="000D0ED4">
              <w:rPr>
                <w:rFonts w:ascii="Arial CE" w:hAnsi="Arial CE" w:cs="Arial CE"/>
                <w:sz w:val="18"/>
                <w:szCs w:val="18"/>
                <w:lang w:eastAsia="sk-SK"/>
              </w:rPr>
              <w:t xml:space="preserve"> SDK stena KNAUF W625 hr. 87,5 mm, jednoduchá </w:t>
            </w:r>
            <w:proofErr w:type="spellStart"/>
            <w:r w:rsidRPr="000D0ED4">
              <w:rPr>
                <w:rFonts w:ascii="Arial CE" w:hAnsi="Arial CE" w:cs="Arial CE"/>
                <w:sz w:val="18"/>
                <w:szCs w:val="18"/>
                <w:lang w:eastAsia="sk-SK"/>
              </w:rPr>
              <w:t>kca</w:t>
            </w:r>
            <w:proofErr w:type="spellEnd"/>
            <w:r w:rsidRPr="000D0ED4">
              <w:rPr>
                <w:rFonts w:ascii="Arial CE" w:hAnsi="Arial CE" w:cs="Arial CE"/>
                <w:sz w:val="18"/>
                <w:szCs w:val="18"/>
                <w:lang w:eastAsia="sk-SK"/>
              </w:rPr>
              <w:t xml:space="preserve"> UW 75 a CW 75 dosky 1x GKB hr. 12,5 mm, TI 75 mm</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13,600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72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57</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763133310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SDK podhľad KNAUF D113, závesná dvojvrstvová </w:t>
            </w:r>
            <w:proofErr w:type="spellStart"/>
            <w:r w:rsidRPr="000D0ED4">
              <w:rPr>
                <w:rFonts w:ascii="Arial CE" w:hAnsi="Arial CE" w:cs="Arial CE"/>
                <w:sz w:val="18"/>
                <w:szCs w:val="18"/>
                <w:lang w:eastAsia="sk-SK"/>
              </w:rPr>
              <w:t>kca</w:t>
            </w:r>
            <w:proofErr w:type="spellEnd"/>
            <w:r w:rsidRPr="000D0ED4">
              <w:rPr>
                <w:rFonts w:ascii="Arial CE" w:hAnsi="Arial CE" w:cs="Arial CE"/>
                <w:sz w:val="18"/>
                <w:szCs w:val="18"/>
                <w:lang w:eastAsia="sk-SK"/>
              </w:rPr>
              <w:t xml:space="preserve"> v jednej rovine, profil CD a UD, dosky GKBI hr. 12,5 mm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22,400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58</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763761201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Montáž otvorových výplní dvierok, poklopov</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4,000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sz w:val="18"/>
                <w:szCs w:val="18"/>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764</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Konštrukcie klampiarske</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48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59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764410230</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Oplechovanie parapetov z pozinkovaného PZ plechu, vrátane rohov </w:t>
            </w:r>
            <w:proofErr w:type="spellStart"/>
            <w:r w:rsidRPr="000D0ED4">
              <w:rPr>
                <w:rFonts w:ascii="Arial CE" w:hAnsi="Arial CE" w:cs="Arial CE"/>
                <w:sz w:val="18"/>
                <w:szCs w:val="18"/>
                <w:lang w:eastAsia="sk-SK"/>
              </w:rPr>
              <w:t>r.š</w:t>
            </w:r>
            <w:proofErr w:type="spellEnd"/>
            <w:r w:rsidRPr="000D0ED4">
              <w:rPr>
                <w:rFonts w:ascii="Arial CE" w:hAnsi="Arial CE" w:cs="Arial CE"/>
                <w:sz w:val="18"/>
                <w:szCs w:val="18"/>
                <w:lang w:eastAsia="sk-SK"/>
              </w:rPr>
              <w:t>. 200 mm</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2,400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sz w:val="18"/>
                <w:szCs w:val="18"/>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766</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Konštrukcie stolárske</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48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60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766620011</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Vyvesenie alebo zavesenie drevených  krídiel  okien, pre vykonanie stavebných  zmien, plochy do 1,5 m2</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4,000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61</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611610002200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Dvere vnútorné jednokrídlové, šírka 800 mm, výplň DTD doska, povrch fólia M10, plné</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4,000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62</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766621081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Montáž okna plastového na PUR penu</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2,000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63</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611410002600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xml:space="preserve">Plastové okno jednokrídlové OS, </w:t>
            </w:r>
            <w:proofErr w:type="spellStart"/>
            <w:r w:rsidRPr="000D0ED4">
              <w:rPr>
                <w:rFonts w:ascii="Arial CE" w:hAnsi="Arial CE" w:cs="Arial CE"/>
                <w:i/>
                <w:iCs/>
                <w:color w:val="0000FF"/>
                <w:sz w:val="18"/>
                <w:szCs w:val="18"/>
                <w:lang w:eastAsia="sk-SK"/>
              </w:rPr>
              <w:t>vxš</w:t>
            </w:r>
            <w:proofErr w:type="spellEnd"/>
            <w:r w:rsidRPr="000D0ED4">
              <w:rPr>
                <w:rFonts w:ascii="Arial CE" w:hAnsi="Arial CE" w:cs="Arial CE"/>
                <w:i/>
                <w:iCs/>
                <w:color w:val="0000FF"/>
                <w:sz w:val="18"/>
                <w:szCs w:val="18"/>
                <w:lang w:eastAsia="sk-SK"/>
              </w:rPr>
              <w:t xml:space="preserve"> 1200x1200 mm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2,000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i/>
                <w:iCs/>
                <w:color w:val="0000FF"/>
                <w:sz w:val="18"/>
                <w:szCs w:val="18"/>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767</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Konštrukcie doplnkové kovové</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48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64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767424131</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Montáž opláštenia - KORD montáž uzatváracích priečok 1 SVU</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12,600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sz w:val="18"/>
                <w:szCs w:val="18"/>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771</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Podlahy z dlaždíc</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48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65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771571231</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Montáž podláh z dlaždíc keramických do malty veľ. 400 x 300 mm</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22,400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66</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597740003200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Dlaždice keramické COMBI kalibrované (</w:t>
            </w:r>
            <w:proofErr w:type="spellStart"/>
            <w:r w:rsidRPr="000D0ED4">
              <w:rPr>
                <w:rFonts w:ascii="Arial CE" w:hAnsi="Arial CE" w:cs="Arial CE"/>
                <w:i/>
                <w:iCs/>
                <w:color w:val="0000FF"/>
                <w:sz w:val="18"/>
                <w:szCs w:val="18"/>
                <w:lang w:eastAsia="sk-SK"/>
              </w:rPr>
              <w:t>Defile</w:t>
            </w:r>
            <w:proofErr w:type="spellEnd"/>
            <w:r w:rsidRPr="000D0ED4">
              <w:rPr>
                <w:rFonts w:ascii="Arial CE" w:hAnsi="Arial CE" w:cs="Arial CE"/>
                <w:i/>
                <w:iCs/>
                <w:color w:val="0000FF"/>
                <w:sz w:val="18"/>
                <w:szCs w:val="18"/>
                <w:lang w:eastAsia="sk-SK"/>
              </w:rPr>
              <w:t xml:space="preserve">), </w:t>
            </w:r>
            <w:proofErr w:type="spellStart"/>
            <w:r w:rsidRPr="000D0ED4">
              <w:rPr>
                <w:rFonts w:ascii="Arial CE" w:hAnsi="Arial CE" w:cs="Arial CE"/>
                <w:i/>
                <w:iCs/>
                <w:color w:val="0000FF"/>
                <w:sz w:val="18"/>
                <w:szCs w:val="18"/>
                <w:lang w:eastAsia="sk-SK"/>
              </w:rPr>
              <w:t>lxvxhr</w:t>
            </w:r>
            <w:proofErr w:type="spellEnd"/>
            <w:r w:rsidRPr="000D0ED4">
              <w:rPr>
                <w:rFonts w:ascii="Arial CE" w:hAnsi="Arial CE" w:cs="Arial CE"/>
                <w:i/>
                <w:iCs/>
                <w:color w:val="0000FF"/>
                <w:sz w:val="18"/>
                <w:szCs w:val="18"/>
                <w:lang w:eastAsia="sk-SK"/>
              </w:rPr>
              <w:t xml:space="preserve"> 330x330x8 mm </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23,000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0,000</w:t>
            </w:r>
          </w:p>
        </w:tc>
      </w:tr>
      <w:tr w:rsidR="000D0ED4" w:rsidRPr="000D0ED4" w:rsidTr="000D0ED4">
        <w:trPr>
          <w:trHeight w:val="45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14"/>
                <w:szCs w:val="14"/>
                <w:lang w:eastAsia="sk-SK"/>
              </w:rPr>
            </w:pPr>
            <w:r w:rsidRPr="000D0ED4">
              <w:rPr>
                <w:rFonts w:ascii="Arial CE" w:hAnsi="Arial CE" w:cs="Arial CE"/>
                <w:color w:val="969696"/>
                <w:sz w:val="14"/>
                <w:szCs w:val="14"/>
                <w:lang w:eastAsia="sk-SK"/>
              </w:rPr>
              <w:t>VV</w:t>
            </w: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14"/>
                <w:szCs w:val="14"/>
                <w:lang w:eastAsia="sk-SK"/>
              </w:rPr>
            </w:pPr>
          </w:p>
        </w:tc>
        <w:tc>
          <w:tcPr>
            <w:tcW w:w="4580" w:type="dxa"/>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Arial CE" w:hAnsi="Arial CE" w:cs="Arial CE"/>
                <w:color w:val="505050"/>
                <w:sz w:val="16"/>
                <w:szCs w:val="16"/>
                <w:lang w:eastAsia="sk-SK"/>
              </w:rPr>
            </w:pPr>
            <w:r w:rsidRPr="000D0ED4">
              <w:rPr>
                <w:rFonts w:ascii="Arial CE" w:hAnsi="Arial CE" w:cs="Arial CE"/>
                <w:color w:val="505050"/>
                <w:sz w:val="16"/>
                <w:szCs w:val="16"/>
                <w:lang w:eastAsia="sk-SK"/>
              </w:rPr>
              <w:t>22,5490196078431*1,02 '</w:t>
            </w:r>
            <w:proofErr w:type="spellStart"/>
            <w:r w:rsidRPr="000D0ED4">
              <w:rPr>
                <w:rFonts w:ascii="Arial CE" w:hAnsi="Arial CE" w:cs="Arial CE"/>
                <w:color w:val="505050"/>
                <w:sz w:val="16"/>
                <w:szCs w:val="16"/>
                <w:lang w:eastAsia="sk-SK"/>
              </w:rPr>
              <w:t>Přepočítané</w:t>
            </w:r>
            <w:proofErr w:type="spellEnd"/>
            <w:r w:rsidRPr="000D0ED4">
              <w:rPr>
                <w:rFonts w:ascii="Arial CE" w:hAnsi="Arial CE" w:cs="Arial CE"/>
                <w:color w:val="505050"/>
                <w:sz w:val="16"/>
                <w:szCs w:val="16"/>
                <w:lang w:eastAsia="sk-SK"/>
              </w:rPr>
              <w:t xml:space="preserve"> koeficientom množstva</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505050"/>
                <w:sz w:val="16"/>
                <w:szCs w:val="16"/>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505050"/>
                <w:sz w:val="16"/>
                <w:szCs w:val="16"/>
                <w:lang w:eastAsia="sk-SK"/>
              </w:rPr>
            </w:pPr>
            <w:r w:rsidRPr="000D0ED4">
              <w:rPr>
                <w:rFonts w:ascii="Arial CE" w:hAnsi="Arial CE" w:cs="Arial CE"/>
                <w:color w:val="505050"/>
                <w:sz w:val="16"/>
                <w:szCs w:val="16"/>
                <w:lang w:eastAsia="sk-SK"/>
              </w:rPr>
              <w:t>23,000</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505050"/>
                <w:sz w:val="16"/>
                <w:szCs w:val="16"/>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781</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Obklady</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48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67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781441017</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Montáž obkladov </w:t>
            </w:r>
            <w:proofErr w:type="spellStart"/>
            <w:r w:rsidRPr="000D0ED4">
              <w:rPr>
                <w:rFonts w:ascii="Arial CE" w:hAnsi="Arial CE" w:cs="Arial CE"/>
                <w:sz w:val="18"/>
                <w:szCs w:val="18"/>
                <w:lang w:eastAsia="sk-SK"/>
              </w:rPr>
              <w:t>vnútor</w:t>
            </w:r>
            <w:proofErr w:type="spellEnd"/>
            <w:r w:rsidRPr="000D0ED4">
              <w:rPr>
                <w:rFonts w:ascii="Arial CE" w:hAnsi="Arial CE" w:cs="Arial CE"/>
                <w:sz w:val="18"/>
                <w:szCs w:val="18"/>
                <w:lang w:eastAsia="sk-SK"/>
              </w:rPr>
              <w:t>. stien z obkladačiek kladených do malty veľ. 300x200 mm</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63,000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68</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597640000700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Obkladačky keramické glazované jednofarebné hladké lxv 330x250</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66,000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0,000</w:t>
            </w:r>
          </w:p>
        </w:tc>
      </w:tr>
      <w:tr w:rsidR="000D0ED4" w:rsidRPr="000D0ED4" w:rsidTr="000D0ED4">
        <w:trPr>
          <w:trHeight w:val="45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14"/>
                <w:szCs w:val="14"/>
                <w:lang w:eastAsia="sk-SK"/>
              </w:rPr>
            </w:pPr>
            <w:r w:rsidRPr="000D0ED4">
              <w:rPr>
                <w:rFonts w:ascii="Arial CE" w:hAnsi="Arial CE" w:cs="Arial CE"/>
                <w:color w:val="969696"/>
                <w:sz w:val="14"/>
                <w:szCs w:val="14"/>
                <w:lang w:eastAsia="sk-SK"/>
              </w:rPr>
              <w:t>VV</w:t>
            </w: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14"/>
                <w:szCs w:val="14"/>
                <w:lang w:eastAsia="sk-SK"/>
              </w:rPr>
            </w:pPr>
          </w:p>
        </w:tc>
        <w:tc>
          <w:tcPr>
            <w:tcW w:w="4580" w:type="dxa"/>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Arial CE" w:hAnsi="Arial CE" w:cs="Arial CE"/>
                <w:color w:val="505050"/>
                <w:sz w:val="16"/>
                <w:szCs w:val="16"/>
                <w:lang w:eastAsia="sk-SK"/>
              </w:rPr>
            </w:pPr>
            <w:r w:rsidRPr="000D0ED4">
              <w:rPr>
                <w:rFonts w:ascii="Arial CE" w:hAnsi="Arial CE" w:cs="Arial CE"/>
                <w:color w:val="505050"/>
                <w:sz w:val="16"/>
                <w:szCs w:val="16"/>
                <w:lang w:eastAsia="sk-SK"/>
              </w:rPr>
              <w:t>64,7058823529412*1,02 '</w:t>
            </w:r>
            <w:proofErr w:type="spellStart"/>
            <w:r w:rsidRPr="000D0ED4">
              <w:rPr>
                <w:rFonts w:ascii="Arial CE" w:hAnsi="Arial CE" w:cs="Arial CE"/>
                <w:color w:val="505050"/>
                <w:sz w:val="16"/>
                <w:szCs w:val="16"/>
                <w:lang w:eastAsia="sk-SK"/>
              </w:rPr>
              <w:t>Přepočítané</w:t>
            </w:r>
            <w:proofErr w:type="spellEnd"/>
            <w:r w:rsidRPr="000D0ED4">
              <w:rPr>
                <w:rFonts w:ascii="Arial CE" w:hAnsi="Arial CE" w:cs="Arial CE"/>
                <w:color w:val="505050"/>
                <w:sz w:val="16"/>
                <w:szCs w:val="16"/>
                <w:lang w:eastAsia="sk-SK"/>
              </w:rPr>
              <w:t xml:space="preserve"> koeficientom množstva</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505050"/>
                <w:sz w:val="16"/>
                <w:szCs w:val="16"/>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505050"/>
                <w:sz w:val="16"/>
                <w:szCs w:val="16"/>
                <w:lang w:eastAsia="sk-SK"/>
              </w:rPr>
            </w:pPr>
            <w:r w:rsidRPr="000D0ED4">
              <w:rPr>
                <w:rFonts w:ascii="Arial CE" w:hAnsi="Arial CE" w:cs="Arial CE"/>
                <w:color w:val="505050"/>
                <w:sz w:val="16"/>
                <w:szCs w:val="16"/>
                <w:lang w:eastAsia="sk-SK"/>
              </w:rPr>
              <w:t>66,000</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505050"/>
                <w:sz w:val="16"/>
                <w:szCs w:val="16"/>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48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69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998781202</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Presun hmôt pre obklady keramické v objektoch výšky nad 6 do 12 m</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24,735</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sz w:val="18"/>
                <w:szCs w:val="18"/>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783</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Nátery</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48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70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783222100</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Nátery </w:t>
            </w:r>
            <w:proofErr w:type="spellStart"/>
            <w:r w:rsidRPr="000D0ED4">
              <w:rPr>
                <w:rFonts w:ascii="Arial CE" w:hAnsi="Arial CE" w:cs="Arial CE"/>
                <w:sz w:val="18"/>
                <w:szCs w:val="18"/>
                <w:lang w:eastAsia="sk-SK"/>
              </w:rPr>
              <w:t>kov.stav.doplnk.konštr</w:t>
            </w:r>
            <w:proofErr w:type="spellEnd"/>
            <w:r w:rsidRPr="000D0ED4">
              <w:rPr>
                <w:rFonts w:ascii="Arial CE" w:hAnsi="Arial CE" w:cs="Arial CE"/>
                <w:sz w:val="18"/>
                <w:szCs w:val="18"/>
                <w:lang w:eastAsia="sk-SK"/>
              </w:rPr>
              <w:t xml:space="preserve">. syntetické farby šedej na vzduchu </w:t>
            </w:r>
            <w:proofErr w:type="spellStart"/>
            <w:r w:rsidRPr="000D0ED4">
              <w:rPr>
                <w:rFonts w:ascii="Arial CE" w:hAnsi="Arial CE" w:cs="Arial CE"/>
                <w:sz w:val="18"/>
                <w:szCs w:val="18"/>
                <w:lang w:eastAsia="sk-SK"/>
              </w:rPr>
              <w:t>schnúce</w:t>
            </w:r>
            <w:proofErr w:type="spellEnd"/>
            <w:r w:rsidRPr="000D0ED4">
              <w:rPr>
                <w:rFonts w:ascii="Arial CE" w:hAnsi="Arial CE" w:cs="Arial CE"/>
                <w:sz w:val="18"/>
                <w:szCs w:val="18"/>
                <w:lang w:eastAsia="sk-SK"/>
              </w:rPr>
              <w:t xml:space="preserve"> dvojnásobné - 70µm</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4,000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71</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783324140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Nátery liatinových radiátorov syntetické jednonásobné 1x s emailovaním a základným náterom - 105µm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4,000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sz w:val="18"/>
                <w:szCs w:val="18"/>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784</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Maľby</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33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72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784402801</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Odstránenie malieb oškrabaním, výšky do 3,80 m</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57,600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72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73</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784430012</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Maľby </w:t>
            </w:r>
            <w:proofErr w:type="spellStart"/>
            <w:r w:rsidRPr="000D0ED4">
              <w:rPr>
                <w:rFonts w:ascii="Arial CE" w:hAnsi="Arial CE" w:cs="Arial CE"/>
                <w:sz w:val="18"/>
                <w:szCs w:val="18"/>
                <w:lang w:eastAsia="sk-SK"/>
              </w:rPr>
              <w:t>akrylátové</w:t>
            </w:r>
            <w:proofErr w:type="spellEnd"/>
            <w:r w:rsidRPr="000D0ED4">
              <w:rPr>
                <w:rFonts w:ascii="Arial CE" w:hAnsi="Arial CE" w:cs="Arial CE"/>
                <w:sz w:val="18"/>
                <w:szCs w:val="18"/>
                <w:lang w:eastAsia="sk-SK"/>
              </w:rPr>
              <w:t xml:space="preserve"> základné dvojnásobné, ručne nanášané na jemnozrnný podklad na schodisku výšky do 3,80 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80,000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51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sz w:val="18"/>
                <w:szCs w:val="18"/>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M</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Práce a dodávky M</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Cs w:val="24"/>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Cs w:val="24"/>
                <w:lang w:eastAsia="sk-SK"/>
              </w:rPr>
            </w:pPr>
            <w:r w:rsidRPr="000D0ED4">
              <w:rPr>
                <w:rFonts w:ascii="Arial CE" w:hAnsi="Arial CE" w:cs="Arial CE"/>
                <w:color w:val="003366"/>
                <w:szCs w:val="24"/>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Cs w:val="24"/>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21-M</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roofErr w:type="spellStart"/>
            <w:r w:rsidRPr="000D0ED4">
              <w:rPr>
                <w:rFonts w:ascii="Arial CE" w:hAnsi="Arial CE" w:cs="Arial CE"/>
                <w:color w:val="003366"/>
                <w:sz w:val="20"/>
                <w:lang w:eastAsia="sk-SK"/>
              </w:rPr>
              <w:t>Elektromontáže</w:t>
            </w:r>
            <w:proofErr w:type="spellEnd"/>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48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74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210110001</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Jednopólový spínač - radenie 1, nástenný pre prostredie obyčajné alebo vlhké vrátane zapojenia</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4,000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75</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345340003000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xml:space="preserve">Spínač </w:t>
            </w:r>
            <w:proofErr w:type="spellStart"/>
            <w:r w:rsidRPr="000D0ED4">
              <w:rPr>
                <w:rFonts w:ascii="Arial CE" w:hAnsi="Arial CE" w:cs="Arial CE"/>
                <w:i/>
                <w:iCs/>
                <w:color w:val="0000FF"/>
                <w:sz w:val="18"/>
                <w:szCs w:val="18"/>
                <w:lang w:eastAsia="sk-SK"/>
              </w:rPr>
              <w:t>jednopolový</w:t>
            </w:r>
            <w:proofErr w:type="spellEnd"/>
            <w:r w:rsidRPr="000D0ED4">
              <w:rPr>
                <w:rFonts w:ascii="Arial CE" w:hAnsi="Arial CE" w:cs="Arial CE"/>
                <w:i/>
                <w:iCs/>
                <w:color w:val="0000FF"/>
                <w:sz w:val="18"/>
                <w:szCs w:val="18"/>
                <w:lang w:eastAsia="sk-SK"/>
              </w:rPr>
              <w:t xml:space="preserve"> nástenný IP 44, ABB</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4,000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76</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213290060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Úprava vnútorného zapojenia rozvádzača</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hod</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4,000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77</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210201015</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Zapojenie svietidla IP54, 1 x svetelný zdroj, stropného - nástenného </w:t>
            </w:r>
            <w:proofErr w:type="spellStart"/>
            <w:r w:rsidRPr="000D0ED4">
              <w:rPr>
                <w:rFonts w:ascii="Arial CE" w:hAnsi="Arial CE" w:cs="Arial CE"/>
                <w:sz w:val="18"/>
                <w:szCs w:val="18"/>
                <w:lang w:eastAsia="sk-SK"/>
              </w:rPr>
              <w:t>interierového</w:t>
            </w:r>
            <w:proofErr w:type="spellEnd"/>
            <w:r w:rsidRPr="000D0ED4">
              <w:rPr>
                <w:rFonts w:ascii="Arial CE" w:hAnsi="Arial CE" w:cs="Arial CE"/>
                <w:sz w:val="18"/>
                <w:szCs w:val="18"/>
                <w:lang w:eastAsia="sk-SK"/>
              </w:rPr>
              <w:t xml:space="preserve"> so žiarovkou</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8,000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78</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348140000500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Svietidlo interiérové žiarivkové stropné 2x18W, IP20, EVG</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8,000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79</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210800107</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Kábel medený uložený voľne CYKY 450/750 V 3x1,5</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40,000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80</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341110000700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Kábel medený CYKY 3x1,5 mm2</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40,000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81</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213290150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Drobné elektroinštalačné práce</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hod</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3,000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82</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213291000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Spracovanie východiskovej revízie a vypracovanie správy</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hod</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3,000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sz w:val="18"/>
                <w:szCs w:val="18"/>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23-M</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Montáže potrubia</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33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83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230180006</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Montáž potrubia z plastických rúr PE, PP D x t 20 x 3.3</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18,000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139"/>
        </w:trPr>
        <w:tc>
          <w:tcPr>
            <w:tcW w:w="38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40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54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458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64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04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r>
    </w:tbl>
    <w:p w:rsidR="000D0ED4" w:rsidRDefault="000D0ED4" w:rsidP="00A41632">
      <w:pPr>
        <w:tabs>
          <w:tab w:val="left" w:pos="851"/>
        </w:tabs>
        <w:spacing w:line="240" w:lineRule="auto"/>
        <w:rPr>
          <w:rFonts w:ascii="Times New Roman" w:hAnsi="Times New Roman"/>
          <w:sz w:val="22"/>
          <w:szCs w:val="22"/>
        </w:rPr>
      </w:pPr>
    </w:p>
    <w:p w:rsidR="000D0ED4" w:rsidRDefault="000D0ED4" w:rsidP="00A41632">
      <w:pPr>
        <w:tabs>
          <w:tab w:val="left" w:pos="851"/>
        </w:tabs>
        <w:spacing w:line="240" w:lineRule="auto"/>
        <w:rPr>
          <w:rFonts w:ascii="Times New Roman" w:hAnsi="Times New Roman"/>
          <w:sz w:val="22"/>
          <w:szCs w:val="22"/>
        </w:rPr>
      </w:pPr>
    </w:p>
    <w:p w:rsidR="000D0ED4" w:rsidRDefault="000D0ED4" w:rsidP="00A41632">
      <w:pPr>
        <w:tabs>
          <w:tab w:val="left" w:pos="851"/>
        </w:tabs>
        <w:spacing w:line="240" w:lineRule="auto"/>
        <w:rPr>
          <w:rFonts w:ascii="Times New Roman" w:hAnsi="Times New Roman"/>
          <w:sz w:val="22"/>
          <w:szCs w:val="22"/>
        </w:rPr>
      </w:pPr>
    </w:p>
    <w:p w:rsidR="000D0ED4" w:rsidRDefault="000D0ED4" w:rsidP="00A41632">
      <w:pPr>
        <w:tabs>
          <w:tab w:val="left" w:pos="851"/>
        </w:tabs>
        <w:spacing w:line="240" w:lineRule="auto"/>
        <w:rPr>
          <w:rFonts w:ascii="Times New Roman" w:hAnsi="Times New Roman"/>
          <w:sz w:val="22"/>
          <w:szCs w:val="22"/>
        </w:rPr>
      </w:pPr>
    </w:p>
    <w:p w:rsidR="000D0ED4" w:rsidRDefault="000D0ED4" w:rsidP="00A41632">
      <w:pPr>
        <w:tabs>
          <w:tab w:val="left" w:pos="851"/>
        </w:tabs>
        <w:spacing w:line="240" w:lineRule="auto"/>
        <w:rPr>
          <w:rFonts w:ascii="Times New Roman" w:hAnsi="Times New Roman"/>
          <w:sz w:val="22"/>
          <w:szCs w:val="22"/>
        </w:rPr>
      </w:pPr>
    </w:p>
    <w:p w:rsidR="000D0ED4" w:rsidRDefault="000D0ED4" w:rsidP="00A41632">
      <w:pPr>
        <w:tabs>
          <w:tab w:val="left" w:pos="851"/>
        </w:tabs>
        <w:spacing w:line="240" w:lineRule="auto"/>
        <w:rPr>
          <w:rFonts w:ascii="Times New Roman" w:hAnsi="Times New Roman"/>
          <w:sz w:val="22"/>
          <w:szCs w:val="22"/>
        </w:rPr>
      </w:pPr>
    </w:p>
    <w:p w:rsidR="000D0ED4" w:rsidRDefault="000D0ED4" w:rsidP="00A41632">
      <w:pPr>
        <w:tabs>
          <w:tab w:val="left" w:pos="851"/>
        </w:tabs>
        <w:spacing w:line="240" w:lineRule="auto"/>
        <w:rPr>
          <w:rFonts w:ascii="Times New Roman" w:hAnsi="Times New Roman"/>
          <w:sz w:val="22"/>
          <w:szCs w:val="22"/>
        </w:rPr>
      </w:pPr>
    </w:p>
    <w:p w:rsidR="000D0ED4" w:rsidRDefault="000D0ED4" w:rsidP="00A41632">
      <w:pPr>
        <w:tabs>
          <w:tab w:val="left" w:pos="851"/>
        </w:tabs>
        <w:spacing w:line="240" w:lineRule="auto"/>
        <w:rPr>
          <w:rFonts w:ascii="Times New Roman" w:hAnsi="Times New Roman"/>
          <w:sz w:val="22"/>
          <w:szCs w:val="22"/>
        </w:rPr>
      </w:pPr>
    </w:p>
    <w:p w:rsidR="000D0ED4" w:rsidRDefault="000D0ED4" w:rsidP="00A41632">
      <w:pPr>
        <w:tabs>
          <w:tab w:val="left" w:pos="851"/>
        </w:tabs>
        <w:spacing w:line="240" w:lineRule="auto"/>
        <w:rPr>
          <w:rFonts w:ascii="Times New Roman" w:hAnsi="Times New Roman"/>
          <w:sz w:val="22"/>
          <w:szCs w:val="22"/>
        </w:rPr>
      </w:pPr>
    </w:p>
    <w:tbl>
      <w:tblPr>
        <w:tblW w:w="12220" w:type="dxa"/>
        <w:tblCellMar>
          <w:left w:w="70" w:type="dxa"/>
          <w:right w:w="70" w:type="dxa"/>
        </w:tblCellMar>
        <w:tblLook w:val="04A0" w:firstRow="1" w:lastRow="0" w:firstColumn="1" w:lastColumn="0" w:noHBand="0" w:noVBand="1"/>
      </w:tblPr>
      <w:tblGrid>
        <w:gridCol w:w="391"/>
        <w:gridCol w:w="478"/>
        <w:gridCol w:w="1540"/>
        <w:gridCol w:w="4580"/>
        <w:gridCol w:w="640"/>
        <w:gridCol w:w="1040"/>
        <w:gridCol w:w="1820"/>
        <w:gridCol w:w="1820"/>
      </w:tblGrid>
      <w:tr w:rsidR="000D0ED4" w:rsidRPr="000D0ED4" w:rsidTr="000D0ED4">
        <w:trPr>
          <w:trHeight w:val="499"/>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szCs w:val="24"/>
                <w:lang w:eastAsia="sk-SK"/>
              </w:rPr>
            </w:pPr>
          </w:p>
        </w:tc>
        <w:tc>
          <w:tcPr>
            <w:tcW w:w="6520" w:type="dxa"/>
            <w:gridSpan w:val="3"/>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sz w:val="28"/>
                <w:szCs w:val="28"/>
                <w:lang w:eastAsia="sk-SK"/>
              </w:rPr>
            </w:pPr>
            <w:r w:rsidRPr="000D0ED4">
              <w:rPr>
                <w:rFonts w:ascii="Arial CE" w:hAnsi="Arial CE" w:cs="Arial CE"/>
                <w:b/>
                <w:bCs/>
                <w:sz w:val="28"/>
                <w:szCs w:val="28"/>
                <w:lang w:eastAsia="sk-SK"/>
              </w:rPr>
              <w:t>KRYCÍ LIST ROZPOČTU</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b/>
                <w:bCs/>
                <w:sz w:val="28"/>
                <w:szCs w:val="28"/>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139"/>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40"/>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94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Stavba:</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969696"/>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330"/>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7800" w:type="dxa"/>
            <w:gridSpan w:val="4"/>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Stredná športová škola Trieda SNP 104 Košice - Oprava sociálnych zariadení</w:t>
            </w: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969696"/>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4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94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Objekt:</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33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7800" w:type="dxa"/>
            <w:gridSpan w:val="4"/>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Arial CE" w:hAnsi="Arial CE" w:cs="Arial CE"/>
                <w:b/>
                <w:bCs/>
                <w:sz w:val="22"/>
                <w:szCs w:val="22"/>
                <w:lang w:eastAsia="sk-SK"/>
              </w:rPr>
            </w:pPr>
            <w:r w:rsidRPr="000D0ED4">
              <w:rPr>
                <w:rFonts w:ascii="Arial CE" w:hAnsi="Arial CE" w:cs="Arial CE"/>
                <w:b/>
                <w:bCs/>
                <w:sz w:val="22"/>
                <w:szCs w:val="22"/>
                <w:lang w:eastAsia="sk-SK"/>
              </w:rPr>
              <w:t>0002 - stavebné práce časť 2.  -   I.NP  A</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sz w:val="22"/>
                <w:szCs w:val="22"/>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4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94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JKSO:</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KS:</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r>
      <w:tr w:rsidR="000D0ED4" w:rsidRPr="000D0ED4" w:rsidTr="000D0ED4">
        <w:trPr>
          <w:trHeight w:val="24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94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Miesto:</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Košice</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Dátum:</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00.01.1900</w:t>
            </w:r>
          </w:p>
        </w:tc>
      </w:tr>
      <w:tr w:rsidR="000D0ED4" w:rsidRPr="000D0ED4" w:rsidTr="000D0ED4">
        <w:trPr>
          <w:trHeight w:val="21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4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94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Objednávateľ:</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IČO:</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r>
      <w:tr w:rsidR="000D0ED4" w:rsidRPr="000D0ED4" w:rsidTr="000D0ED4">
        <w:trPr>
          <w:trHeight w:val="36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 xml:space="preserve"> </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IČ DPH:</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r>
      <w:tr w:rsidR="000D0ED4" w:rsidRPr="000D0ED4" w:rsidTr="000D0ED4">
        <w:trPr>
          <w:trHeight w:val="13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4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94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Zhotoviteľ:</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IČO:</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r>
      <w:tr w:rsidR="000D0ED4" w:rsidRPr="000D0ED4" w:rsidTr="000D0ED4">
        <w:trPr>
          <w:trHeight w:val="36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7800" w:type="dxa"/>
            <w:gridSpan w:val="4"/>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 xml:space="preserve"> </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IČ DPH:</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r>
      <w:tr w:rsidR="000D0ED4" w:rsidRPr="000D0ED4" w:rsidTr="000D0ED4">
        <w:trPr>
          <w:trHeight w:val="13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4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94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Projektant:</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IČO:</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r>
      <w:tr w:rsidR="000D0ED4" w:rsidRPr="000D0ED4" w:rsidTr="000D0ED4">
        <w:trPr>
          <w:trHeight w:val="36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 xml:space="preserve"> </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IČ DPH:</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r>
      <w:tr w:rsidR="000D0ED4" w:rsidRPr="000D0ED4" w:rsidTr="000D0ED4">
        <w:trPr>
          <w:trHeight w:val="13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4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94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Spracovateľ:</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IČO:</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r>
      <w:tr w:rsidR="000D0ED4" w:rsidRPr="000D0ED4" w:rsidTr="000D0ED4">
        <w:trPr>
          <w:trHeight w:val="36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IČ DPH:</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r>
      <w:tr w:rsidR="000D0ED4" w:rsidRPr="000D0ED4" w:rsidTr="000D0ED4">
        <w:trPr>
          <w:trHeight w:val="13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4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94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Poznámka:</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330"/>
        </w:trPr>
        <w:tc>
          <w:tcPr>
            <w:tcW w:w="380" w:type="dxa"/>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7800" w:type="dxa"/>
            <w:gridSpan w:val="4"/>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13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13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single" w:sz="4" w:space="0" w:color="969696"/>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540" w:type="dxa"/>
            <w:tcBorders>
              <w:top w:val="single" w:sz="4" w:space="0" w:color="969696"/>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4580" w:type="dxa"/>
            <w:tcBorders>
              <w:top w:val="single" w:sz="4" w:space="0" w:color="969696"/>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640" w:type="dxa"/>
            <w:tcBorders>
              <w:top w:val="single" w:sz="4" w:space="0" w:color="969696"/>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040" w:type="dxa"/>
            <w:tcBorders>
              <w:top w:val="single" w:sz="4" w:space="0" w:color="969696"/>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single" w:sz="4" w:space="0" w:color="969696"/>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single" w:sz="4" w:space="0" w:color="969696"/>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r>
      <w:tr w:rsidR="000D0ED4" w:rsidRPr="000D0ED4" w:rsidTr="000D0ED4">
        <w:trPr>
          <w:trHeight w:val="507"/>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p>
        </w:tc>
        <w:tc>
          <w:tcPr>
            <w:tcW w:w="194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sz w:val="20"/>
                <w:lang w:eastAsia="sk-SK"/>
              </w:rPr>
            </w:pPr>
            <w:r w:rsidRPr="000D0ED4">
              <w:rPr>
                <w:rFonts w:ascii="Arial CE" w:hAnsi="Arial CE" w:cs="Arial CE"/>
                <w:b/>
                <w:bCs/>
                <w:sz w:val="20"/>
                <w:lang w:eastAsia="sk-SK"/>
              </w:rPr>
              <w:t>Cena bez DPH</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b/>
                <w:bCs/>
                <w:color w:val="960000"/>
                <w:szCs w:val="24"/>
                <w:lang w:eastAsia="sk-SK"/>
              </w:rPr>
            </w:pPr>
            <w:r w:rsidRPr="000D0ED4">
              <w:rPr>
                <w:rFonts w:ascii="Arial CE" w:hAnsi="Arial CE" w:cs="Arial CE"/>
                <w:b/>
                <w:bCs/>
                <w:color w:val="960000"/>
                <w:szCs w:val="24"/>
                <w:lang w:eastAsia="sk-SK"/>
              </w:rPr>
              <w:t>0,00</w:t>
            </w:r>
          </w:p>
        </w:tc>
      </w:tr>
      <w:tr w:rsidR="000D0ED4" w:rsidRPr="000D0ED4" w:rsidTr="000D0ED4">
        <w:trPr>
          <w:trHeight w:val="13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b/>
                <w:bCs/>
                <w:color w:val="960000"/>
                <w:szCs w:val="24"/>
                <w:lang w:eastAsia="sk-SK"/>
              </w:rPr>
            </w:pPr>
          </w:p>
        </w:tc>
        <w:tc>
          <w:tcPr>
            <w:tcW w:w="400" w:type="dxa"/>
            <w:tcBorders>
              <w:top w:val="single" w:sz="4" w:space="0" w:color="969696"/>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540" w:type="dxa"/>
            <w:tcBorders>
              <w:top w:val="single" w:sz="4" w:space="0" w:color="969696"/>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4580" w:type="dxa"/>
            <w:tcBorders>
              <w:top w:val="single" w:sz="4" w:space="0" w:color="969696"/>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640" w:type="dxa"/>
            <w:tcBorders>
              <w:top w:val="single" w:sz="4" w:space="0" w:color="969696"/>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040" w:type="dxa"/>
            <w:tcBorders>
              <w:top w:val="single" w:sz="4" w:space="0" w:color="969696"/>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single" w:sz="4" w:space="0" w:color="969696"/>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single" w:sz="4" w:space="0" w:color="969696"/>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r>
      <w:tr w:rsidR="000D0ED4" w:rsidRPr="000D0ED4" w:rsidTr="000D0ED4">
        <w:trPr>
          <w:trHeight w:val="28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r w:rsidRPr="000D0ED4">
              <w:rPr>
                <w:rFonts w:ascii="Arial CE" w:hAnsi="Arial CE" w:cs="Arial CE"/>
                <w:color w:val="969696"/>
                <w:sz w:val="20"/>
                <w:lang w:eastAsia="sk-SK"/>
              </w:rPr>
              <w:t>Základ dane</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r w:rsidRPr="000D0ED4">
              <w:rPr>
                <w:rFonts w:ascii="Arial CE" w:hAnsi="Arial CE" w:cs="Arial CE"/>
                <w:color w:val="969696"/>
                <w:sz w:val="20"/>
                <w:lang w:eastAsia="sk-SK"/>
              </w:rPr>
              <w:t>Sadzba dane</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r w:rsidRPr="000D0ED4">
              <w:rPr>
                <w:rFonts w:ascii="Arial CE" w:hAnsi="Arial CE" w:cs="Arial CE"/>
                <w:color w:val="969696"/>
                <w:sz w:val="20"/>
                <w:lang w:eastAsia="sk-SK"/>
              </w:rPr>
              <w:t>Výška dane</w:t>
            </w:r>
          </w:p>
        </w:tc>
      </w:tr>
      <w:tr w:rsidR="000D0ED4" w:rsidRPr="000D0ED4" w:rsidTr="000D0ED4">
        <w:trPr>
          <w:trHeight w:val="28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16"/>
                <w:szCs w:val="16"/>
                <w:lang w:eastAsia="sk-SK"/>
              </w:rPr>
            </w:pPr>
            <w:r w:rsidRPr="000D0ED4">
              <w:rPr>
                <w:rFonts w:ascii="Arial CE" w:hAnsi="Arial CE" w:cs="Arial CE"/>
                <w:color w:val="969696"/>
                <w:sz w:val="16"/>
                <w:szCs w:val="16"/>
                <w:lang w:eastAsia="sk-SK"/>
              </w:rPr>
              <w:t>DPH</w:t>
            </w: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základná</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r w:rsidRPr="000D0ED4">
              <w:rPr>
                <w:rFonts w:ascii="Arial CE" w:hAnsi="Arial CE" w:cs="Arial CE"/>
                <w:color w:val="969696"/>
                <w:sz w:val="20"/>
                <w:lang w:eastAsia="sk-SK"/>
              </w:rPr>
              <w:t>0,00</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r w:rsidRPr="000D0ED4">
              <w:rPr>
                <w:rFonts w:ascii="Arial CE" w:hAnsi="Arial CE" w:cs="Arial CE"/>
                <w:color w:val="969696"/>
                <w:sz w:val="20"/>
                <w:lang w:eastAsia="sk-SK"/>
              </w:rPr>
              <w:t>20,00%</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r w:rsidRPr="000D0ED4">
              <w:rPr>
                <w:rFonts w:ascii="Arial CE" w:hAnsi="Arial CE" w:cs="Arial CE"/>
                <w:color w:val="969696"/>
                <w:sz w:val="20"/>
                <w:lang w:eastAsia="sk-SK"/>
              </w:rPr>
              <w:t>0,00</w:t>
            </w:r>
          </w:p>
        </w:tc>
      </w:tr>
      <w:tr w:rsidR="000D0ED4" w:rsidRPr="000D0ED4" w:rsidTr="000D0ED4">
        <w:trPr>
          <w:trHeight w:val="28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znížená</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r w:rsidRPr="000D0ED4">
              <w:rPr>
                <w:rFonts w:ascii="Arial CE" w:hAnsi="Arial CE" w:cs="Arial CE"/>
                <w:color w:val="969696"/>
                <w:sz w:val="20"/>
                <w:lang w:eastAsia="sk-SK"/>
              </w:rPr>
              <w:t>0,00</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r w:rsidRPr="000D0ED4">
              <w:rPr>
                <w:rFonts w:ascii="Arial CE" w:hAnsi="Arial CE" w:cs="Arial CE"/>
                <w:color w:val="969696"/>
                <w:sz w:val="20"/>
                <w:lang w:eastAsia="sk-SK"/>
              </w:rPr>
              <w:t>20,00%</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r w:rsidRPr="000D0ED4">
              <w:rPr>
                <w:rFonts w:ascii="Arial CE" w:hAnsi="Arial CE" w:cs="Arial CE"/>
                <w:color w:val="969696"/>
                <w:sz w:val="20"/>
                <w:lang w:eastAsia="sk-SK"/>
              </w:rPr>
              <w:t>0,00</w:t>
            </w:r>
          </w:p>
        </w:tc>
      </w:tr>
      <w:tr w:rsidR="000D0ED4" w:rsidRPr="000D0ED4" w:rsidTr="000D0ED4">
        <w:trPr>
          <w:trHeight w:val="13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507"/>
        </w:trPr>
        <w:tc>
          <w:tcPr>
            <w:tcW w:w="380" w:type="dxa"/>
            <w:tcBorders>
              <w:top w:val="nil"/>
              <w:left w:val="nil"/>
              <w:bottom w:val="nil"/>
              <w:right w:val="nil"/>
            </w:tcBorders>
            <w:shd w:val="clear" w:color="000000" w:fill="D2D2D2"/>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940"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rsidR="000D0ED4" w:rsidRPr="000D0ED4" w:rsidRDefault="000D0ED4" w:rsidP="000D0ED4">
            <w:pPr>
              <w:spacing w:line="240" w:lineRule="auto"/>
              <w:jc w:val="left"/>
              <w:rPr>
                <w:rFonts w:ascii="Arial CE" w:hAnsi="Arial CE" w:cs="Arial CE"/>
                <w:b/>
                <w:bCs/>
                <w:szCs w:val="24"/>
                <w:lang w:eastAsia="sk-SK"/>
              </w:rPr>
            </w:pPr>
            <w:r w:rsidRPr="000D0ED4">
              <w:rPr>
                <w:rFonts w:ascii="Arial CE" w:hAnsi="Arial CE" w:cs="Arial CE"/>
                <w:b/>
                <w:bCs/>
                <w:szCs w:val="24"/>
                <w:lang w:eastAsia="sk-SK"/>
              </w:rPr>
              <w:t>Cena s DPH</w:t>
            </w:r>
          </w:p>
        </w:tc>
        <w:tc>
          <w:tcPr>
            <w:tcW w:w="4580" w:type="dxa"/>
            <w:tcBorders>
              <w:top w:val="single" w:sz="4" w:space="0" w:color="000000"/>
              <w:left w:val="nil"/>
              <w:bottom w:val="single" w:sz="4" w:space="0" w:color="000000"/>
              <w:right w:val="nil"/>
            </w:tcBorders>
            <w:shd w:val="clear" w:color="000000" w:fill="D2D2D2"/>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640" w:type="dxa"/>
            <w:tcBorders>
              <w:top w:val="single" w:sz="4" w:space="0" w:color="000000"/>
              <w:left w:val="nil"/>
              <w:bottom w:val="single" w:sz="4" w:space="0" w:color="000000"/>
              <w:right w:val="nil"/>
            </w:tcBorders>
            <w:shd w:val="clear" w:color="000000" w:fill="D2D2D2"/>
            <w:noWrap/>
            <w:vAlign w:val="center"/>
            <w:hideMark/>
          </w:tcPr>
          <w:p w:rsidR="000D0ED4" w:rsidRPr="000D0ED4" w:rsidRDefault="000D0ED4" w:rsidP="000D0ED4">
            <w:pPr>
              <w:spacing w:line="240" w:lineRule="auto"/>
              <w:jc w:val="right"/>
              <w:rPr>
                <w:rFonts w:ascii="Arial CE" w:hAnsi="Arial CE" w:cs="Arial CE"/>
                <w:b/>
                <w:bCs/>
                <w:szCs w:val="24"/>
                <w:lang w:eastAsia="sk-SK"/>
              </w:rPr>
            </w:pPr>
            <w:r w:rsidRPr="000D0ED4">
              <w:rPr>
                <w:rFonts w:ascii="Arial CE" w:hAnsi="Arial CE" w:cs="Arial CE"/>
                <w:b/>
                <w:bCs/>
                <w:szCs w:val="24"/>
                <w:lang w:eastAsia="sk-SK"/>
              </w:rPr>
              <w:t>v</w:t>
            </w:r>
          </w:p>
        </w:tc>
        <w:tc>
          <w:tcPr>
            <w:tcW w:w="1040" w:type="dxa"/>
            <w:tcBorders>
              <w:top w:val="single" w:sz="4" w:space="0" w:color="000000"/>
              <w:left w:val="nil"/>
              <w:bottom w:val="single" w:sz="4" w:space="0" w:color="000000"/>
              <w:right w:val="nil"/>
            </w:tcBorders>
            <w:shd w:val="clear" w:color="000000" w:fill="D2D2D2"/>
            <w:noWrap/>
            <w:vAlign w:val="center"/>
            <w:hideMark/>
          </w:tcPr>
          <w:p w:rsidR="000D0ED4" w:rsidRPr="000D0ED4" w:rsidRDefault="000D0ED4" w:rsidP="000D0ED4">
            <w:pPr>
              <w:spacing w:line="240" w:lineRule="auto"/>
              <w:jc w:val="center"/>
              <w:rPr>
                <w:rFonts w:ascii="Arial CE" w:hAnsi="Arial CE" w:cs="Arial CE"/>
                <w:b/>
                <w:bCs/>
                <w:szCs w:val="24"/>
                <w:lang w:eastAsia="sk-SK"/>
              </w:rPr>
            </w:pPr>
            <w:r w:rsidRPr="000D0ED4">
              <w:rPr>
                <w:rFonts w:ascii="Arial CE" w:hAnsi="Arial CE" w:cs="Arial CE"/>
                <w:b/>
                <w:bCs/>
                <w:szCs w:val="24"/>
                <w:lang w:eastAsia="sk-SK"/>
              </w:rPr>
              <w:t>EUR</w:t>
            </w:r>
          </w:p>
        </w:tc>
        <w:tc>
          <w:tcPr>
            <w:tcW w:w="1820" w:type="dxa"/>
            <w:tcBorders>
              <w:top w:val="single" w:sz="4" w:space="0" w:color="000000"/>
              <w:left w:val="nil"/>
              <w:bottom w:val="single" w:sz="4" w:space="0" w:color="000000"/>
              <w:right w:val="nil"/>
            </w:tcBorders>
            <w:shd w:val="clear" w:color="000000" w:fill="D2D2D2"/>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single" w:sz="4" w:space="0" w:color="000000"/>
              <w:left w:val="nil"/>
              <w:bottom w:val="single" w:sz="4" w:space="0" w:color="000000"/>
              <w:right w:val="nil"/>
            </w:tcBorders>
            <w:shd w:val="clear" w:color="000000" w:fill="D2D2D2"/>
            <w:noWrap/>
            <w:vAlign w:val="center"/>
            <w:hideMark/>
          </w:tcPr>
          <w:p w:rsidR="000D0ED4" w:rsidRPr="000D0ED4" w:rsidRDefault="000D0ED4" w:rsidP="000D0ED4">
            <w:pPr>
              <w:spacing w:line="240" w:lineRule="auto"/>
              <w:jc w:val="right"/>
              <w:rPr>
                <w:rFonts w:ascii="Arial CE" w:hAnsi="Arial CE" w:cs="Arial CE"/>
                <w:b/>
                <w:bCs/>
                <w:szCs w:val="24"/>
                <w:lang w:eastAsia="sk-SK"/>
              </w:rPr>
            </w:pPr>
            <w:r w:rsidRPr="000D0ED4">
              <w:rPr>
                <w:rFonts w:ascii="Arial CE" w:hAnsi="Arial CE" w:cs="Arial CE"/>
                <w:b/>
                <w:bCs/>
                <w:szCs w:val="24"/>
                <w:lang w:eastAsia="sk-SK"/>
              </w:rPr>
              <w:t>0,00</w:t>
            </w:r>
          </w:p>
        </w:tc>
      </w:tr>
      <w:tr w:rsidR="000D0ED4" w:rsidRPr="000D0ED4" w:rsidTr="000D0ED4">
        <w:trPr>
          <w:trHeight w:val="28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b/>
                <w:bCs/>
                <w:szCs w:val="24"/>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89"/>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89"/>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89"/>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89"/>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89"/>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89"/>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89"/>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89"/>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89"/>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8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940" w:type="dxa"/>
            <w:gridSpan w:val="2"/>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color w:val="464646"/>
                <w:sz w:val="20"/>
                <w:lang w:eastAsia="sk-SK"/>
              </w:rPr>
            </w:pPr>
            <w:r w:rsidRPr="000D0ED4">
              <w:rPr>
                <w:rFonts w:ascii="Arial CE" w:hAnsi="Arial CE" w:cs="Arial CE"/>
                <w:b/>
                <w:bCs/>
                <w:color w:val="464646"/>
                <w:sz w:val="20"/>
                <w:lang w:eastAsia="sk-SK"/>
              </w:rPr>
              <w:t>Projektant</w:t>
            </w:r>
          </w:p>
        </w:tc>
        <w:tc>
          <w:tcPr>
            <w:tcW w:w="458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680" w:type="dxa"/>
            <w:gridSpan w:val="2"/>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color w:val="464646"/>
                <w:sz w:val="20"/>
                <w:lang w:eastAsia="sk-SK"/>
              </w:rPr>
            </w:pPr>
            <w:r w:rsidRPr="000D0ED4">
              <w:rPr>
                <w:rFonts w:ascii="Arial CE" w:hAnsi="Arial CE" w:cs="Arial CE"/>
                <w:b/>
                <w:bCs/>
                <w:color w:val="464646"/>
                <w:sz w:val="20"/>
                <w:lang w:eastAsia="sk-SK"/>
              </w:rPr>
              <w:t>Spracovateľ</w:t>
            </w:r>
          </w:p>
        </w:tc>
        <w:tc>
          <w:tcPr>
            <w:tcW w:w="182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sz w:val="16"/>
                <w:szCs w:val="16"/>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55"/>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940" w:type="dxa"/>
            <w:gridSpan w:val="2"/>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Dátum a podpis:</w:t>
            </w:r>
          </w:p>
        </w:tc>
        <w:tc>
          <w:tcPr>
            <w:tcW w:w="458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center"/>
              <w:rPr>
                <w:rFonts w:ascii="Arial CE" w:hAnsi="Arial CE" w:cs="Arial CE"/>
                <w:color w:val="969696"/>
                <w:sz w:val="20"/>
                <w:lang w:eastAsia="sk-SK"/>
              </w:rPr>
            </w:pPr>
            <w:r w:rsidRPr="000D0ED4">
              <w:rPr>
                <w:rFonts w:ascii="Arial CE" w:hAnsi="Arial CE" w:cs="Arial CE"/>
                <w:color w:val="969696"/>
                <w:sz w:val="20"/>
                <w:lang w:eastAsia="sk-SK"/>
              </w:rPr>
              <w:t>Pečiatka</w:t>
            </w:r>
          </w:p>
        </w:tc>
        <w:tc>
          <w:tcPr>
            <w:tcW w:w="1680" w:type="dxa"/>
            <w:gridSpan w:val="2"/>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Dátum a podpis:</w:t>
            </w:r>
          </w:p>
        </w:tc>
        <w:tc>
          <w:tcPr>
            <w:tcW w:w="182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r w:rsidRPr="000D0ED4">
              <w:rPr>
                <w:rFonts w:ascii="Arial CE" w:hAnsi="Arial CE" w:cs="Arial CE"/>
                <w:color w:val="969696"/>
                <w:sz w:val="20"/>
                <w:lang w:eastAsia="sk-SK"/>
              </w:rPr>
              <w:t>Pečiatka</w:t>
            </w: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969696"/>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55"/>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940" w:type="dxa"/>
            <w:gridSpan w:val="2"/>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color w:val="464646"/>
                <w:sz w:val="20"/>
                <w:lang w:eastAsia="sk-SK"/>
              </w:rPr>
            </w:pPr>
            <w:r w:rsidRPr="000D0ED4">
              <w:rPr>
                <w:rFonts w:ascii="Arial CE" w:hAnsi="Arial CE" w:cs="Arial CE"/>
                <w:b/>
                <w:bCs/>
                <w:color w:val="464646"/>
                <w:sz w:val="20"/>
                <w:lang w:eastAsia="sk-SK"/>
              </w:rPr>
              <w:t>Objednávateľ</w:t>
            </w:r>
          </w:p>
        </w:tc>
        <w:tc>
          <w:tcPr>
            <w:tcW w:w="458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680" w:type="dxa"/>
            <w:gridSpan w:val="2"/>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color w:val="464646"/>
                <w:sz w:val="20"/>
                <w:lang w:eastAsia="sk-SK"/>
              </w:rPr>
            </w:pPr>
            <w:r w:rsidRPr="000D0ED4">
              <w:rPr>
                <w:rFonts w:ascii="Arial CE" w:hAnsi="Arial CE" w:cs="Arial CE"/>
                <w:b/>
                <w:bCs/>
                <w:color w:val="464646"/>
                <w:sz w:val="20"/>
                <w:lang w:eastAsia="sk-SK"/>
              </w:rPr>
              <w:t>Zhotoviteľ</w:t>
            </w:r>
          </w:p>
        </w:tc>
        <w:tc>
          <w:tcPr>
            <w:tcW w:w="182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sz w:val="16"/>
                <w:szCs w:val="16"/>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55"/>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940" w:type="dxa"/>
            <w:gridSpan w:val="2"/>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Dátum a podpis:</w:t>
            </w:r>
          </w:p>
        </w:tc>
        <w:tc>
          <w:tcPr>
            <w:tcW w:w="458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center"/>
              <w:rPr>
                <w:rFonts w:ascii="Arial CE" w:hAnsi="Arial CE" w:cs="Arial CE"/>
                <w:color w:val="969696"/>
                <w:sz w:val="20"/>
                <w:lang w:eastAsia="sk-SK"/>
              </w:rPr>
            </w:pPr>
            <w:r w:rsidRPr="000D0ED4">
              <w:rPr>
                <w:rFonts w:ascii="Arial CE" w:hAnsi="Arial CE" w:cs="Arial CE"/>
                <w:color w:val="969696"/>
                <w:sz w:val="20"/>
                <w:lang w:eastAsia="sk-SK"/>
              </w:rPr>
              <w:t>Pečiatka</w:t>
            </w:r>
          </w:p>
        </w:tc>
        <w:tc>
          <w:tcPr>
            <w:tcW w:w="1680" w:type="dxa"/>
            <w:gridSpan w:val="2"/>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Dátum a podpis:</w:t>
            </w:r>
          </w:p>
        </w:tc>
        <w:tc>
          <w:tcPr>
            <w:tcW w:w="182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r w:rsidRPr="000D0ED4">
              <w:rPr>
                <w:rFonts w:ascii="Arial CE" w:hAnsi="Arial CE" w:cs="Arial CE"/>
                <w:color w:val="969696"/>
                <w:sz w:val="20"/>
                <w:lang w:eastAsia="sk-SK"/>
              </w:rPr>
              <w:t>Pečiatka</w:t>
            </w:r>
          </w:p>
        </w:tc>
      </w:tr>
      <w:tr w:rsidR="000D0ED4" w:rsidRPr="000D0ED4" w:rsidTr="000D0ED4">
        <w:trPr>
          <w:trHeight w:val="289"/>
        </w:trPr>
        <w:tc>
          <w:tcPr>
            <w:tcW w:w="38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40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54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458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64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04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sz w:val="16"/>
                <w:szCs w:val="16"/>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139"/>
        </w:trPr>
        <w:tc>
          <w:tcPr>
            <w:tcW w:w="38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40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54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458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64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04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r>
      <w:tr w:rsidR="000D0ED4" w:rsidRPr="000D0ED4" w:rsidTr="000D0ED4">
        <w:trPr>
          <w:trHeight w:val="499"/>
        </w:trPr>
        <w:tc>
          <w:tcPr>
            <w:tcW w:w="6900" w:type="dxa"/>
            <w:gridSpan w:val="4"/>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sz w:val="28"/>
                <w:szCs w:val="28"/>
                <w:lang w:eastAsia="sk-SK"/>
              </w:rPr>
            </w:pPr>
            <w:r w:rsidRPr="000D0ED4">
              <w:rPr>
                <w:rFonts w:ascii="Arial CE" w:hAnsi="Arial CE" w:cs="Arial CE"/>
                <w:b/>
                <w:bCs/>
                <w:sz w:val="28"/>
                <w:szCs w:val="28"/>
                <w:lang w:eastAsia="sk-SK"/>
              </w:rPr>
              <w:t>REKAPITULÁCIA ROZPOČTU</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sz w:val="28"/>
                <w:szCs w:val="28"/>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13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40"/>
        </w:trPr>
        <w:tc>
          <w:tcPr>
            <w:tcW w:w="78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Stavba:</w:t>
            </w: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33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7800" w:type="dxa"/>
            <w:gridSpan w:val="4"/>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Stredná športová škola Trieda SNP 104 Košice - Oprava sociálnych zariadení</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40"/>
        </w:trPr>
        <w:tc>
          <w:tcPr>
            <w:tcW w:w="78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Objekt:</w:t>
            </w: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33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7800" w:type="dxa"/>
            <w:gridSpan w:val="4"/>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Arial CE" w:hAnsi="Arial CE" w:cs="Arial CE"/>
                <w:b/>
                <w:bCs/>
                <w:sz w:val="22"/>
                <w:szCs w:val="22"/>
                <w:lang w:eastAsia="sk-SK"/>
              </w:rPr>
            </w:pPr>
            <w:r w:rsidRPr="000D0ED4">
              <w:rPr>
                <w:rFonts w:ascii="Arial CE" w:hAnsi="Arial CE" w:cs="Arial CE"/>
                <w:b/>
                <w:bCs/>
                <w:sz w:val="22"/>
                <w:szCs w:val="22"/>
                <w:lang w:eastAsia="sk-SK"/>
              </w:rPr>
              <w:t>0002 - stavebné práce časť 2.  -   I.NP  A</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sz w:val="22"/>
                <w:szCs w:val="22"/>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13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40"/>
        </w:trPr>
        <w:tc>
          <w:tcPr>
            <w:tcW w:w="78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Miesto:</w:t>
            </w: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Košice</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Dátum:</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00.01.1900</w:t>
            </w:r>
          </w:p>
        </w:tc>
      </w:tr>
      <w:tr w:rsidR="000D0ED4" w:rsidRPr="000D0ED4" w:rsidTr="000D0ED4">
        <w:trPr>
          <w:trHeight w:val="13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304"/>
        </w:trPr>
        <w:tc>
          <w:tcPr>
            <w:tcW w:w="2320" w:type="dxa"/>
            <w:gridSpan w:val="3"/>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Objednávateľ:</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 xml:space="preserve"> </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Projektant:</w:t>
            </w:r>
          </w:p>
        </w:tc>
        <w:tc>
          <w:tcPr>
            <w:tcW w:w="1820" w:type="dxa"/>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 xml:space="preserve"> </w:t>
            </w:r>
          </w:p>
        </w:tc>
      </w:tr>
      <w:tr w:rsidR="000D0ED4" w:rsidRPr="000D0ED4" w:rsidTr="000D0ED4">
        <w:trPr>
          <w:trHeight w:val="304"/>
        </w:trPr>
        <w:tc>
          <w:tcPr>
            <w:tcW w:w="2320" w:type="dxa"/>
            <w:gridSpan w:val="3"/>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Zhotoviteľ:</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 xml:space="preserve"> </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Spracovateľ:</w:t>
            </w:r>
          </w:p>
        </w:tc>
        <w:tc>
          <w:tcPr>
            <w:tcW w:w="1820" w:type="dxa"/>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0</w:t>
            </w:r>
          </w:p>
        </w:tc>
      </w:tr>
      <w:tr w:rsidR="000D0ED4" w:rsidRPr="000D0ED4" w:rsidTr="000D0ED4">
        <w:trPr>
          <w:trHeight w:val="207"/>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585"/>
        </w:trPr>
        <w:tc>
          <w:tcPr>
            <w:tcW w:w="2320" w:type="dxa"/>
            <w:gridSpan w:val="3"/>
            <w:tcBorders>
              <w:top w:val="nil"/>
              <w:left w:val="nil"/>
              <w:bottom w:val="nil"/>
              <w:right w:val="nil"/>
            </w:tcBorders>
            <w:shd w:val="clear" w:color="000000" w:fill="D2D2D2"/>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Kód dielu - Popis</w:t>
            </w:r>
          </w:p>
        </w:tc>
        <w:tc>
          <w:tcPr>
            <w:tcW w:w="4580" w:type="dxa"/>
            <w:tcBorders>
              <w:top w:val="nil"/>
              <w:left w:val="nil"/>
              <w:bottom w:val="nil"/>
              <w:right w:val="nil"/>
            </w:tcBorders>
            <w:shd w:val="clear" w:color="000000" w:fill="D2D2D2"/>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640" w:type="dxa"/>
            <w:tcBorders>
              <w:top w:val="nil"/>
              <w:left w:val="nil"/>
              <w:bottom w:val="nil"/>
              <w:right w:val="nil"/>
            </w:tcBorders>
            <w:shd w:val="clear" w:color="000000" w:fill="D2D2D2"/>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040" w:type="dxa"/>
            <w:tcBorders>
              <w:top w:val="nil"/>
              <w:left w:val="nil"/>
              <w:bottom w:val="nil"/>
              <w:right w:val="nil"/>
            </w:tcBorders>
            <w:shd w:val="clear" w:color="000000" w:fill="D2D2D2"/>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nil"/>
              <w:left w:val="nil"/>
              <w:bottom w:val="nil"/>
              <w:right w:val="nil"/>
            </w:tcBorders>
            <w:shd w:val="clear" w:color="000000" w:fill="D2D2D2"/>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nil"/>
              <w:left w:val="nil"/>
              <w:bottom w:val="nil"/>
              <w:right w:val="nil"/>
            </w:tcBorders>
            <w:shd w:val="clear" w:color="000000" w:fill="D2D2D2"/>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Cena celkom [EUR]</w:t>
            </w:r>
          </w:p>
        </w:tc>
      </w:tr>
      <w:tr w:rsidR="000D0ED4" w:rsidRPr="000D0ED4" w:rsidTr="000D0ED4">
        <w:trPr>
          <w:trHeight w:val="207"/>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458"/>
        </w:trPr>
        <w:tc>
          <w:tcPr>
            <w:tcW w:w="6900" w:type="dxa"/>
            <w:gridSpan w:val="4"/>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color w:val="800000"/>
                <w:szCs w:val="24"/>
                <w:lang w:eastAsia="sk-SK"/>
              </w:rPr>
            </w:pPr>
            <w:r w:rsidRPr="000D0ED4">
              <w:rPr>
                <w:rFonts w:ascii="Arial CE" w:hAnsi="Arial CE" w:cs="Arial CE"/>
                <w:b/>
                <w:bCs/>
                <w:color w:val="800000"/>
                <w:szCs w:val="24"/>
                <w:lang w:eastAsia="sk-SK"/>
              </w:rPr>
              <w:t>Náklady z rozpočtu</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color w:val="800000"/>
                <w:szCs w:val="24"/>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b/>
                <w:bCs/>
                <w:color w:val="960000"/>
                <w:szCs w:val="24"/>
                <w:lang w:eastAsia="sk-SK"/>
              </w:rPr>
            </w:pPr>
            <w:r w:rsidRPr="000D0ED4">
              <w:rPr>
                <w:rFonts w:ascii="Arial CE" w:hAnsi="Arial CE" w:cs="Arial CE"/>
                <w:b/>
                <w:bCs/>
                <w:color w:val="960000"/>
                <w:szCs w:val="24"/>
                <w:lang w:eastAsia="sk-SK"/>
              </w:rPr>
              <w:t>0,00</w:t>
            </w:r>
          </w:p>
        </w:tc>
      </w:tr>
      <w:tr w:rsidR="000D0ED4" w:rsidRPr="000D0ED4" w:rsidTr="000D0ED4">
        <w:trPr>
          <w:trHeight w:val="49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b/>
                <w:bCs/>
                <w:color w:val="960000"/>
                <w:szCs w:val="24"/>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HSV - Práce a dodávky HSV</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Cs w:val="24"/>
                <w:lang w:eastAsia="sk-SK"/>
              </w:rPr>
            </w:pPr>
            <w:r w:rsidRPr="000D0ED4">
              <w:rPr>
                <w:rFonts w:ascii="Arial CE" w:hAnsi="Arial CE" w:cs="Arial CE"/>
                <w:color w:val="003366"/>
                <w:szCs w:val="24"/>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Cs w:val="24"/>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6 - Úpravy povrchov, podlahy, osadenie</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9 - Ostatné konštrukcie a práce-búranie</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99 - Presun hmôt HSV</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49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PSV - Práce a dodávky PSV</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Cs w:val="24"/>
                <w:lang w:eastAsia="sk-SK"/>
              </w:rPr>
            </w:pPr>
            <w:r w:rsidRPr="000D0ED4">
              <w:rPr>
                <w:rFonts w:ascii="Arial CE" w:hAnsi="Arial CE" w:cs="Arial CE"/>
                <w:color w:val="003366"/>
                <w:szCs w:val="24"/>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Cs w:val="24"/>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721 - Zdravotechnika - vnútorná kanalizácia</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722 - Zdravotechnika - vnútorný vodovod</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725 - Zdravotechnika - </w:t>
            </w:r>
            <w:proofErr w:type="spellStart"/>
            <w:r w:rsidRPr="000D0ED4">
              <w:rPr>
                <w:rFonts w:ascii="Arial CE" w:hAnsi="Arial CE" w:cs="Arial CE"/>
                <w:color w:val="003366"/>
                <w:sz w:val="20"/>
                <w:lang w:eastAsia="sk-SK"/>
              </w:rPr>
              <w:t>zariaďovacie</w:t>
            </w:r>
            <w:proofErr w:type="spellEnd"/>
            <w:r w:rsidRPr="000D0ED4">
              <w:rPr>
                <w:rFonts w:ascii="Arial CE" w:hAnsi="Arial CE" w:cs="Arial CE"/>
                <w:color w:val="003366"/>
                <w:sz w:val="20"/>
                <w:lang w:eastAsia="sk-SK"/>
              </w:rPr>
              <w:t xml:space="preserve"> predmety</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763 - Konštrukcie - drevostavby</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764 - Konštrukcie klampiarske</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766 - Konštrukcie stolárske</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767 - Konštrukcie doplnkové kovové</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771 - Podlahy z dlaždíc</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1940" w:type="dxa"/>
            <w:gridSpan w:val="2"/>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781 - Obklady</w:t>
            </w:r>
          </w:p>
        </w:tc>
        <w:tc>
          <w:tcPr>
            <w:tcW w:w="458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1940" w:type="dxa"/>
            <w:gridSpan w:val="2"/>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783 - Nátery</w:t>
            </w:r>
          </w:p>
        </w:tc>
        <w:tc>
          <w:tcPr>
            <w:tcW w:w="458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1940" w:type="dxa"/>
            <w:gridSpan w:val="2"/>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784 - Maľby</w:t>
            </w:r>
          </w:p>
        </w:tc>
        <w:tc>
          <w:tcPr>
            <w:tcW w:w="458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49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M - Práce a dodávky M</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Cs w:val="24"/>
                <w:lang w:eastAsia="sk-SK"/>
              </w:rPr>
            </w:pPr>
            <w:r w:rsidRPr="000D0ED4">
              <w:rPr>
                <w:rFonts w:ascii="Arial CE" w:hAnsi="Arial CE" w:cs="Arial CE"/>
                <w:color w:val="003366"/>
                <w:szCs w:val="24"/>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Cs w:val="24"/>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21-M - </w:t>
            </w:r>
            <w:proofErr w:type="spellStart"/>
            <w:r w:rsidRPr="000D0ED4">
              <w:rPr>
                <w:rFonts w:ascii="Arial CE" w:hAnsi="Arial CE" w:cs="Arial CE"/>
                <w:color w:val="003366"/>
                <w:sz w:val="20"/>
                <w:lang w:eastAsia="sk-SK"/>
              </w:rPr>
              <w:t>Elektromontáže</w:t>
            </w:r>
            <w:proofErr w:type="spellEnd"/>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23-M - Montáže potrubia</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435"/>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139"/>
        </w:trPr>
        <w:tc>
          <w:tcPr>
            <w:tcW w:w="38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40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54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458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64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04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sz w:val="16"/>
                <w:szCs w:val="16"/>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139"/>
        </w:trPr>
        <w:tc>
          <w:tcPr>
            <w:tcW w:w="38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40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54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458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64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04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r>
      <w:tr w:rsidR="000D0ED4" w:rsidRPr="000D0ED4" w:rsidTr="000D0ED4">
        <w:trPr>
          <w:trHeight w:val="499"/>
        </w:trPr>
        <w:tc>
          <w:tcPr>
            <w:tcW w:w="2320" w:type="dxa"/>
            <w:gridSpan w:val="3"/>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sz w:val="28"/>
                <w:szCs w:val="28"/>
                <w:lang w:eastAsia="sk-SK"/>
              </w:rPr>
            </w:pPr>
            <w:r w:rsidRPr="000D0ED4">
              <w:rPr>
                <w:rFonts w:ascii="Arial CE" w:hAnsi="Arial CE" w:cs="Arial CE"/>
                <w:b/>
                <w:bCs/>
                <w:sz w:val="28"/>
                <w:szCs w:val="28"/>
                <w:lang w:eastAsia="sk-SK"/>
              </w:rPr>
              <w:t>ROZPOČET</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sz w:val="28"/>
                <w:szCs w:val="28"/>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13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40"/>
        </w:trPr>
        <w:tc>
          <w:tcPr>
            <w:tcW w:w="78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Stavba:</w:t>
            </w: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33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7800" w:type="dxa"/>
            <w:gridSpan w:val="4"/>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Stredná športová škola Trieda SNP 104 Košice - Oprava sociálnych zariadení</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40"/>
        </w:trPr>
        <w:tc>
          <w:tcPr>
            <w:tcW w:w="78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Objekt:</w:t>
            </w: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33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7800" w:type="dxa"/>
            <w:gridSpan w:val="4"/>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Arial CE" w:hAnsi="Arial CE" w:cs="Arial CE"/>
                <w:b/>
                <w:bCs/>
                <w:sz w:val="22"/>
                <w:szCs w:val="22"/>
                <w:lang w:eastAsia="sk-SK"/>
              </w:rPr>
            </w:pPr>
            <w:r w:rsidRPr="000D0ED4">
              <w:rPr>
                <w:rFonts w:ascii="Arial CE" w:hAnsi="Arial CE" w:cs="Arial CE"/>
                <w:b/>
                <w:bCs/>
                <w:sz w:val="22"/>
                <w:szCs w:val="22"/>
                <w:lang w:eastAsia="sk-SK"/>
              </w:rPr>
              <w:t>0002 - stavebné práce časť 2.  -   I.NP  A</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sz w:val="22"/>
                <w:szCs w:val="22"/>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13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40"/>
        </w:trPr>
        <w:tc>
          <w:tcPr>
            <w:tcW w:w="78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Miesto:</w:t>
            </w: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Košice</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Dátum:</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00.01.1900</w:t>
            </w:r>
          </w:p>
        </w:tc>
      </w:tr>
      <w:tr w:rsidR="000D0ED4" w:rsidRPr="000D0ED4" w:rsidTr="000D0ED4">
        <w:trPr>
          <w:trHeight w:val="13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304"/>
        </w:trPr>
        <w:tc>
          <w:tcPr>
            <w:tcW w:w="2320" w:type="dxa"/>
            <w:gridSpan w:val="3"/>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Objednávateľ:</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 xml:space="preserve"> </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Projektant:</w:t>
            </w:r>
          </w:p>
        </w:tc>
        <w:tc>
          <w:tcPr>
            <w:tcW w:w="1820" w:type="dxa"/>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 xml:space="preserve"> </w:t>
            </w:r>
          </w:p>
        </w:tc>
      </w:tr>
      <w:tr w:rsidR="000D0ED4" w:rsidRPr="000D0ED4" w:rsidTr="000D0ED4">
        <w:trPr>
          <w:trHeight w:val="304"/>
        </w:trPr>
        <w:tc>
          <w:tcPr>
            <w:tcW w:w="2320" w:type="dxa"/>
            <w:gridSpan w:val="3"/>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Zhotoviteľ:</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 xml:space="preserve"> </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Spracovateľ:</w:t>
            </w:r>
          </w:p>
        </w:tc>
        <w:tc>
          <w:tcPr>
            <w:tcW w:w="1820" w:type="dxa"/>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0</w:t>
            </w:r>
          </w:p>
        </w:tc>
      </w:tr>
      <w:tr w:rsidR="000D0ED4" w:rsidRPr="000D0ED4" w:rsidTr="000D0ED4">
        <w:trPr>
          <w:trHeight w:val="207"/>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585"/>
        </w:trPr>
        <w:tc>
          <w:tcPr>
            <w:tcW w:w="380" w:type="dxa"/>
            <w:tcBorders>
              <w:top w:val="single" w:sz="4" w:space="0" w:color="969696"/>
              <w:left w:val="single" w:sz="4" w:space="0" w:color="969696"/>
              <w:bottom w:val="single" w:sz="4" w:space="0" w:color="969696"/>
              <w:right w:val="nil"/>
            </w:tcBorders>
            <w:shd w:val="clear" w:color="000000" w:fill="D2D2D2"/>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PČ</w:t>
            </w:r>
          </w:p>
        </w:tc>
        <w:tc>
          <w:tcPr>
            <w:tcW w:w="400" w:type="dxa"/>
            <w:tcBorders>
              <w:top w:val="single" w:sz="4" w:space="0" w:color="969696"/>
              <w:left w:val="nil"/>
              <w:bottom w:val="single" w:sz="4" w:space="0" w:color="969696"/>
              <w:right w:val="nil"/>
            </w:tcBorders>
            <w:shd w:val="clear" w:color="000000" w:fill="D2D2D2"/>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Typ</w:t>
            </w:r>
          </w:p>
        </w:tc>
        <w:tc>
          <w:tcPr>
            <w:tcW w:w="1540" w:type="dxa"/>
            <w:tcBorders>
              <w:top w:val="single" w:sz="4" w:space="0" w:color="969696"/>
              <w:left w:val="nil"/>
              <w:bottom w:val="single" w:sz="4" w:space="0" w:color="969696"/>
              <w:right w:val="nil"/>
            </w:tcBorders>
            <w:shd w:val="clear" w:color="000000" w:fill="D2D2D2"/>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Kód</w:t>
            </w:r>
          </w:p>
        </w:tc>
        <w:tc>
          <w:tcPr>
            <w:tcW w:w="4580" w:type="dxa"/>
            <w:tcBorders>
              <w:top w:val="single" w:sz="4" w:space="0" w:color="969696"/>
              <w:left w:val="nil"/>
              <w:bottom w:val="single" w:sz="4" w:space="0" w:color="969696"/>
              <w:right w:val="nil"/>
            </w:tcBorders>
            <w:shd w:val="clear" w:color="000000" w:fill="D2D2D2"/>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Popis</w:t>
            </w:r>
          </w:p>
        </w:tc>
        <w:tc>
          <w:tcPr>
            <w:tcW w:w="640" w:type="dxa"/>
            <w:tcBorders>
              <w:top w:val="single" w:sz="4" w:space="0" w:color="969696"/>
              <w:left w:val="nil"/>
              <w:bottom w:val="single" w:sz="4" w:space="0" w:color="969696"/>
              <w:right w:val="nil"/>
            </w:tcBorders>
            <w:shd w:val="clear" w:color="000000" w:fill="D2D2D2"/>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MJ</w:t>
            </w:r>
          </w:p>
        </w:tc>
        <w:tc>
          <w:tcPr>
            <w:tcW w:w="1040" w:type="dxa"/>
            <w:tcBorders>
              <w:top w:val="single" w:sz="4" w:space="0" w:color="969696"/>
              <w:left w:val="nil"/>
              <w:bottom w:val="single" w:sz="4" w:space="0" w:color="969696"/>
              <w:right w:val="nil"/>
            </w:tcBorders>
            <w:shd w:val="clear" w:color="000000" w:fill="D2D2D2"/>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Množstvo</w:t>
            </w:r>
          </w:p>
        </w:tc>
        <w:tc>
          <w:tcPr>
            <w:tcW w:w="1820" w:type="dxa"/>
            <w:tcBorders>
              <w:top w:val="single" w:sz="4" w:space="0" w:color="969696"/>
              <w:left w:val="nil"/>
              <w:bottom w:val="single" w:sz="4" w:space="0" w:color="969696"/>
              <w:right w:val="nil"/>
            </w:tcBorders>
            <w:shd w:val="clear" w:color="000000" w:fill="D2D2D2"/>
            <w:vAlign w:val="center"/>
            <w:hideMark/>
          </w:tcPr>
          <w:p w:rsidR="000D0ED4" w:rsidRPr="000D0ED4" w:rsidRDefault="000D0ED4" w:rsidP="000D0ED4">
            <w:pPr>
              <w:spacing w:line="240" w:lineRule="auto"/>
              <w:jc w:val="center"/>
              <w:rPr>
                <w:rFonts w:ascii="Arial CE" w:hAnsi="Arial CE" w:cs="Arial CE"/>
                <w:sz w:val="18"/>
                <w:szCs w:val="18"/>
                <w:lang w:eastAsia="sk-SK"/>
              </w:rPr>
            </w:pPr>
            <w:proofErr w:type="spellStart"/>
            <w:r w:rsidRPr="000D0ED4">
              <w:rPr>
                <w:rFonts w:ascii="Arial CE" w:hAnsi="Arial CE" w:cs="Arial CE"/>
                <w:sz w:val="18"/>
                <w:szCs w:val="18"/>
                <w:lang w:eastAsia="sk-SK"/>
              </w:rPr>
              <w:t>J.cena</w:t>
            </w:r>
            <w:proofErr w:type="spellEnd"/>
            <w:r w:rsidRPr="000D0ED4">
              <w:rPr>
                <w:rFonts w:ascii="Arial CE" w:hAnsi="Arial CE" w:cs="Arial CE"/>
                <w:sz w:val="18"/>
                <w:szCs w:val="18"/>
                <w:lang w:eastAsia="sk-SK"/>
              </w:rPr>
              <w:t xml:space="preserve"> [EUR]</w:t>
            </w:r>
          </w:p>
        </w:tc>
        <w:tc>
          <w:tcPr>
            <w:tcW w:w="1820" w:type="dxa"/>
            <w:tcBorders>
              <w:top w:val="single" w:sz="4" w:space="0" w:color="969696"/>
              <w:left w:val="nil"/>
              <w:bottom w:val="single" w:sz="4" w:space="0" w:color="969696"/>
              <w:right w:val="single" w:sz="4" w:space="0" w:color="969696"/>
            </w:tcBorders>
            <w:shd w:val="clear" w:color="000000" w:fill="D2D2D2"/>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Cena celkom [EUR]</w:t>
            </w:r>
          </w:p>
        </w:tc>
      </w:tr>
      <w:tr w:rsidR="000D0ED4" w:rsidRPr="000D0ED4" w:rsidTr="000D0ED4">
        <w:trPr>
          <w:trHeight w:val="458"/>
        </w:trPr>
        <w:tc>
          <w:tcPr>
            <w:tcW w:w="6900" w:type="dxa"/>
            <w:gridSpan w:val="4"/>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color w:val="960000"/>
                <w:szCs w:val="24"/>
                <w:lang w:eastAsia="sk-SK"/>
              </w:rPr>
            </w:pPr>
            <w:r w:rsidRPr="000D0ED4">
              <w:rPr>
                <w:rFonts w:ascii="Arial CE" w:hAnsi="Arial CE" w:cs="Arial CE"/>
                <w:b/>
                <w:bCs/>
                <w:color w:val="960000"/>
                <w:szCs w:val="24"/>
                <w:lang w:eastAsia="sk-SK"/>
              </w:rPr>
              <w:t>Náklady z rozpočtu</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color w:val="960000"/>
                <w:szCs w:val="24"/>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b/>
                <w:bCs/>
                <w:color w:val="960000"/>
                <w:szCs w:val="24"/>
                <w:lang w:eastAsia="sk-SK"/>
              </w:rPr>
            </w:pPr>
            <w:r w:rsidRPr="000D0ED4">
              <w:rPr>
                <w:rFonts w:ascii="Arial CE" w:hAnsi="Arial CE" w:cs="Arial CE"/>
                <w:b/>
                <w:bCs/>
                <w:color w:val="960000"/>
                <w:szCs w:val="24"/>
                <w:lang w:eastAsia="sk-SK"/>
              </w:rPr>
              <w:t>0,000</w:t>
            </w:r>
          </w:p>
        </w:tc>
      </w:tr>
      <w:tr w:rsidR="000D0ED4" w:rsidRPr="000D0ED4" w:rsidTr="000D0ED4">
        <w:trPr>
          <w:trHeight w:val="51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b/>
                <w:bCs/>
                <w:color w:val="960000"/>
                <w:szCs w:val="24"/>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HSV</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Práce a dodávky HSV</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Cs w:val="24"/>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Cs w:val="24"/>
                <w:lang w:eastAsia="sk-SK"/>
              </w:rPr>
            </w:pPr>
            <w:r w:rsidRPr="000D0ED4">
              <w:rPr>
                <w:rFonts w:ascii="Arial CE" w:hAnsi="Arial CE" w:cs="Arial CE"/>
                <w:color w:val="003366"/>
                <w:szCs w:val="24"/>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Cs w:val="24"/>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6</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Úpravy povrchov, podlahy, osadenie</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48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612462732</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Vnútorná sanačná omietka stien </w:t>
            </w:r>
            <w:proofErr w:type="spellStart"/>
            <w:r w:rsidRPr="000D0ED4">
              <w:rPr>
                <w:rFonts w:ascii="Arial CE" w:hAnsi="Arial CE" w:cs="Arial CE"/>
                <w:sz w:val="18"/>
                <w:szCs w:val="18"/>
                <w:lang w:eastAsia="sk-SK"/>
              </w:rPr>
              <w:t>Baumit</w:t>
            </w:r>
            <w:proofErr w:type="spellEnd"/>
            <w:r w:rsidRPr="000D0ED4">
              <w:rPr>
                <w:rFonts w:ascii="Arial CE" w:hAnsi="Arial CE" w:cs="Arial CE"/>
                <w:sz w:val="18"/>
                <w:szCs w:val="18"/>
                <w:lang w:eastAsia="sk-SK"/>
              </w:rPr>
              <w:t xml:space="preserve"> NHL jemná, štuková, ručné nanášanie, hr. 2 mm</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93,200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2</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612465115</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Príprava vnútorného podkladu stien BAUMIT, penetračný náter </w:t>
            </w:r>
            <w:proofErr w:type="spellStart"/>
            <w:r w:rsidRPr="000D0ED4">
              <w:rPr>
                <w:rFonts w:ascii="Arial CE" w:hAnsi="Arial CE" w:cs="Arial CE"/>
                <w:sz w:val="18"/>
                <w:szCs w:val="18"/>
                <w:lang w:eastAsia="sk-SK"/>
              </w:rPr>
              <w:t>Baumit</w:t>
            </w:r>
            <w:proofErr w:type="spellEnd"/>
            <w:r w:rsidRPr="000D0ED4">
              <w:rPr>
                <w:rFonts w:ascii="Arial CE" w:hAnsi="Arial CE" w:cs="Arial CE"/>
                <w:sz w:val="18"/>
                <w:szCs w:val="18"/>
                <w:lang w:eastAsia="sk-SK"/>
              </w:rPr>
              <w:t xml:space="preserve"> </w:t>
            </w:r>
            <w:proofErr w:type="spellStart"/>
            <w:r w:rsidRPr="000D0ED4">
              <w:rPr>
                <w:rFonts w:ascii="Arial CE" w:hAnsi="Arial CE" w:cs="Arial CE"/>
                <w:sz w:val="18"/>
                <w:szCs w:val="18"/>
                <w:lang w:eastAsia="sk-SK"/>
              </w:rPr>
              <w:t>BetonKontakt</w:t>
            </w:r>
            <w:proofErr w:type="spellEnd"/>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147,700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72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3</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612465135</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Vnútorná omietka stien BAUMIT, </w:t>
            </w:r>
            <w:proofErr w:type="spellStart"/>
            <w:r w:rsidRPr="000D0ED4">
              <w:rPr>
                <w:rFonts w:ascii="Arial CE" w:hAnsi="Arial CE" w:cs="Arial CE"/>
                <w:sz w:val="18"/>
                <w:szCs w:val="18"/>
                <w:lang w:eastAsia="sk-SK"/>
              </w:rPr>
              <w:t>vápennocementová</w:t>
            </w:r>
            <w:proofErr w:type="spellEnd"/>
            <w:r w:rsidRPr="000D0ED4">
              <w:rPr>
                <w:rFonts w:ascii="Arial CE" w:hAnsi="Arial CE" w:cs="Arial CE"/>
                <w:sz w:val="18"/>
                <w:szCs w:val="18"/>
                <w:lang w:eastAsia="sk-SK"/>
              </w:rPr>
              <w:t>, strojné miešanie, ručné nanášanie, Jadrová omietka (</w:t>
            </w:r>
            <w:proofErr w:type="spellStart"/>
            <w:r w:rsidRPr="000D0ED4">
              <w:rPr>
                <w:rFonts w:ascii="Arial CE" w:hAnsi="Arial CE" w:cs="Arial CE"/>
                <w:sz w:val="18"/>
                <w:szCs w:val="18"/>
                <w:lang w:eastAsia="sk-SK"/>
              </w:rPr>
              <w:t>GrobPutz</w:t>
            </w:r>
            <w:proofErr w:type="spellEnd"/>
            <w:r w:rsidRPr="000D0ED4">
              <w:rPr>
                <w:rFonts w:ascii="Arial CE" w:hAnsi="Arial CE" w:cs="Arial CE"/>
                <w:sz w:val="18"/>
                <w:szCs w:val="18"/>
                <w:lang w:eastAsia="sk-SK"/>
              </w:rPr>
              <w:t xml:space="preserve"> 4), hr. 10 mm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54,500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4</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612481121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Potiahnutie vnútorných stien </w:t>
            </w:r>
            <w:proofErr w:type="spellStart"/>
            <w:r w:rsidRPr="000D0ED4">
              <w:rPr>
                <w:rFonts w:ascii="Arial CE" w:hAnsi="Arial CE" w:cs="Arial CE"/>
                <w:sz w:val="18"/>
                <w:szCs w:val="18"/>
                <w:lang w:eastAsia="sk-SK"/>
              </w:rPr>
              <w:t>sklotextílnou</w:t>
            </w:r>
            <w:proofErr w:type="spellEnd"/>
            <w:r w:rsidRPr="000D0ED4">
              <w:rPr>
                <w:rFonts w:ascii="Arial CE" w:hAnsi="Arial CE" w:cs="Arial CE"/>
                <w:sz w:val="18"/>
                <w:szCs w:val="18"/>
                <w:lang w:eastAsia="sk-SK"/>
              </w:rPr>
              <w:t xml:space="preserve"> mriežkou s vložením bez lepidla</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54,500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5</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632440011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proofErr w:type="spellStart"/>
            <w:r w:rsidRPr="000D0ED4">
              <w:rPr>
                <w:rFonts w:ascii="Arial CE" w:hAnsi="Arial CE" w:cs="Arial CE"/>
                <w:sz w:val="18"/>
                <w:szCs w:val="18"/>
                <w:lang w:eastAsia="sk-SK"/>
              </w:rPr>
              <w:t>Anhydritový</w:t>
            </w:r>
            <w:proofErr w:type="spellEnd"/>
            <w:r w:rsidRPr="000D0ED4">
              <w:rPr>
                <w:rFonts w:ascii="Arial CE" w:hAnsi="Arial CE" w:cs="Arial CE"/>
                <w:sz w:val="18"/>
                <w:szCs w:val="18"/>
                <w:lang w:eastAsia="sk-SK"/>
              </w:rPr>
              <w:t xml:space="preserve"> </w:t>
            </w:r>
            <w:proofErr w:type="spellStart"/>
            <w:r w:rsidRPr="000D0ED4">
              <w:rPr>
                <w:rFonts w:ascii="Arial CE" w:hAnsi="Arial CE" w:cs="Arial CE"/>
                <w:sz w:val="18"/>
                <w:szCs w:val="18"/>
                <w:lang w:eastAsia="sk-SK"/>
              </w:rPr>
              <w:t>samonivelizačný</w:t>
            </w:r>
            <w:proofErr w:type="spellEnd"/>
            <w:r w:rsidRPr="000D0ED4">
              <w:rPr>
                <w:rFonts w:ascii="Arial CE" w:hAnsi="Arial CE" w:cs="Arial CE"/>
                <w:sz w:val="18"/>
                <w:szCs w:val="18"/>
                <w:lang w:eastAsia="sk-SK"/>
              </w:rPr>
              <w:t xml:space="preserve"> liaty poter BAUMIT </w:t>
            </w:r>
            <w:proofErr w:type="spellStart"/>
            <w:r w:rsidRPr="000D0ED4">
              <w:rPr>
                <w:rFonts w:ascii="Arial CE" w:hAnsi="Arial CE" w:cs="Arial CE"/>
                <w:sz w:val="18"/>
                <w:szCs w:val="18"/>
                <w:lang w:eastAsia="sk-SK"/>
              </w:rPr>
              <w:t>Alpha</w:t>
            </w:r>
            <w:proofErr w:type="spellEnd"/>
            <w:r w:rsidRPr="000D0ED4">
              <w:rPr>
                <w:rFonts w:ascii="Arial CE" w:hAnsi="Arial CE" w:cs="Arial CE"/>
                <w:sz w:val="18"/>
                <w:szCs w:val="18"/>
                <w:lang w:eastAsia="sk-SK"/>
              </w:rPr>
              <w:t xml:space="preserve"> 2000, triedy CA-C20-F5, hr. 25 mm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38,700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6</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648991111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Osadenie parapetných dosiek z plastických a </w:t>
            </w:r>
            <w:proofErr w:type="spellStart"/>
            <w:r w:rsidRPr="000D0ED4">
              <w:rPr>
                <w:rFonts w:ascii="Arial CE" w:hAnsi="Arial CE" w:cs="Arial CE"/>
                <w:sz w:val="18"/>
                <w:szCs w:val="18"/>
                <w:lang w:eastAsia="sk-SK"/>
              </w:rPr>
              <w:t>poloplast</w:t>
            </w:r>
            <w:proofErr w:type="spellEnd"/>
            <w:r w:rsidRPr="000D0ED4">
              <w:rPr>
                <w:rFonts w:ascii="Arial CE" w:hAnsi="Arial CE" w:cs="Arial CE"/>
                <w:sz w:val="18"/>
                <w:szCs w:val="18"/>
                <w:lang w:eastAsia="sk-SK"/>
              </w:rPr>
              <w:t>., hmôt, š. do 200 mm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2,400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72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7</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611560000100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xml:space="preserve">Parapetná doska plastová, šírka 150 mm, </w:t>
            </w:r>
            <w:proofErr w:type="spellStart"/>
            <w:r w:rsidRPr="000D0ED4">
              <w:rPr>
                <w:rFonts w:ascii="Arial CE" w:hAnsi="Arial CE" w:cs="Arial CE"/>
                <w:i/>
                <w:iCs/>
                <w:color w:val="0000FF"/>
                <w:sz w:val="18"/>
                <w:szCs w:val="18"/>
                <w:lang w:eastAsia="sk-SK"/>
              </w:rPr>
              <w:t>komôrková</w:t>
            </w:r>
            <w:proofErr w:type="spellEnd"/>
            <w:r w:rsidRPr="000D0ED4">
              <w:rPr>
                <w:rFonts w:ascii="Arial CE" w:hAnsi="Arial CE" w:cs="Arial CE"/>
                <w:i/>
                <w:iCs/>
                <w:color w:val="0000FF"/>
                <w:sz w:val="18"/>
                <w:szCs w:val="18"/>
                <w:lang w:eastAsia="sk-SK"/>
              </w:rPr>
              <w:t xml:space="preserve"> vnútorná, zlatý dub, mramor, </w:t>
            </w:r>
            <w:proofErr w:type="spellStart"/>
            <w:r w:rsidRPr="000D0ED4">
              <w:rPr>
                <w:rFonts w:ascii="Arial CE" w:hAnsi="Arial CE" w:cs="Arial CE"/>
                <w:i/>
                <w:iCs/>
                <w:color w:val="0000FF"/>
                <w:sz w:val="18"/>
                <w:szCs w:val="18"/>
                <w:lang w:eastAsia="sk-SK"/>
              </w:rPr>
              <w:t>mahagon</w:t>
            </w:r>
            <w:proofErr w:type="spellEnd"/>
            <w:r w:rsidRPr="000D0ED4">
              <w:rPr>
                <w:rFonts w:ascii="Arial CE" w:hAnsi="Arial CE" w:cs="Arial CE"/>
                <w:i/>
                <w:iCs/>
                <w:color w:val="0000FF"/>
                <w:sz w:val="18"/>
                <w:szCs w:val="18"/>
                <w:lang w:eastAsia="sk-SK"/>
              </w:rPr>
              <w:t>, svetlý buk, orech, WINK TRADE</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2,400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i/>
                <w:iCs/>
                <w:color w:val="0000FF"/>
                <w:sz w:val="18"/>
                <w:szCs w:val="18"/>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9</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Ostatné konštrukcie a práce-búranie</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48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941955002</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Lešenie ľahké pracovné pomocné s výškou lešeňovej podlahy nad 1,20 do 1,90 m</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35,600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9</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952901111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Vyčistenie budov pri výške podlaží do 4 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50,000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10</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953945111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BAUMIT Rohová lišta hliníková</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58,000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11</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965081712</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Búranie dlažieb, bez podklad. lôžka z xylolit., alebo keramických dlaždíc hr. do 10 mm,  -0,02000t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38,700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lastRenderedPageBreak/>
              <w:t>12</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967023692</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Prikresanie kamenných alebo iných plôch s tvrdým povrchom pre nové povrchové vrstvy,  -0,03800t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38,700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72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13</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967031733</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Prikresanie plošné, muriva z akýchkoľvek tehál pálených na akúkoľvek maltu hr. do 150 mm,  -0,27500t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14</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968061112</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Vyvesenie dreveného okenného krídla do </w:t>
            </w:r>
            <w:proofErr w:type="spellStart"/>
            <w:r w:rsidRPr="000D0ED4">
              <w:rPr>
                <w:rFonts w:ascii="Arial CE" w:hAnsi="Arial CE" w:cs="Arial CE"/>
                <w:sz w:val="18"/>
                <w:szCs w:val="18"/>
                <w:lang w:eastAsia="sk-SK"/>
              </w:rPr>
              <w:t>suti</w:t>
            </w:r>
            <w:proofErr w:type="spellEnd"/>
            <w:r w:rsidRPr="000D0ED4">
              <w:rPr>
                <w:rFonts w:ascii="Arial CE" w:hAnsi="Arial CE" w:cs="Arial CE"/>
                <w:sz w:val="18"/>
                <w:szCs w:val="18"/>
                <w:lang w:eastAsia="sk-SK"/>
              </w:rPr>
              <w:t xml:space="preserve"> plochy do 1,5 m2, -0,01200t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2,000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15</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968062355</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Vybúranie drevených rámov okien dvojitých alebo zdvojených, plochy do 2 m2,  -0,06200t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2,880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16</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968072641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Vybúranie kovových stien plných, zasklených alebo výkladných,  -0,02500t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29,400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17</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969011121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Vybúranie vodovodného vedenia DN do 52 mm,  -0,01300t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22,000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18</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969021111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Vybúranie kanalizačného potrubia DN do 100 mm,  -0,03700t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25,000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19</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972054341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Vybúranie otvoru v stropoch a klenbách </w:t>
            </w:r>
            <w:proofErr w:type="spellStart"/>
            <w:r w:rsidRPr="000D0ED4">
              <w:rPr>
                <w:rFonts w:ascii="Arial CE" w:hAnsi="Arial CE" w:cs="Arial CE"/>
                <w:sz w:val="18"/>
                <w:szCs w:val="18"/>
                <w:lang w:eastAsia="sk-SK"/>
              </w:rPr>
              <w:t>železob</w:t>
            </w:r>
            <w:proofErr w:type="spellEnd"/>
            <w:r w:rsidRPr="000D0ED4">
              <w:rPr>
                <w:rFonts w:ascii="Arial CE" w:hAnsi="Arial CE" w:cs="Arial CE"/>
                <w:sz w:val="18"/>
                <w:szCs w:val="18"/>
                <w:lang w:eastAsia="sk-SK"/>
              </w:rPr>
              <w:t>. plochy do 0,25 m2, hr. nad 120 mm,  -0,09000t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6,000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20</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978013161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Otlčenie omietok stien vnútorných vápenných alebo </w:t>
            </w:r>
            <w:proofErr w:type="spellStart"/>
            <w:r w:rsidRPr="000D0ED4">
              <w:rPr>
                <w:rFonts w:ascii="Arial CE" w:hAnsi="Arial CE" w:cs="Arial CE"/>
                <w:sz w:val="18"/>
                <w:szCs w:val="18"/>
                <w:lang w:eastAsia="sk-SK"/>
              </w:rPr>
              <w:t>vápennocementových</w:t>
            </w:r>
            <w:proofErr w:type="spellEnd"/>
            <w:r w:rsidRPr="000D0ED4">
              <w:rPr>
                <w:rFonts w:ascii="Arial CE" w:hAnsi="Arial CE" w:cs="Arial CE"/>
                <w:sz w:val="18"/>
                <w:szCs w:val="18"/>
                <w:lang w:eastAsia="sk-SK"/>
              </w:rPr>
              <w:t xml:space="preserve"> v rozsahu do 50 %,  -0,02000t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54,500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21</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978021191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Otlčenie omietok stien vnútorných cementových v rozsahu do 100 %,  -0,06100t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93,200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72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22</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978059531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Odsekanie a odobratie obkladov stien z obkladačiek vnútorných vrátane podkladovej omietky nad 2 m2,  -0,06800t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93,200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23</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979011111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Zvislá doprava sutiny a vybúraných hmôt za prvé podlažie nad alebo pod základným podlažím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17,513</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24</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979081111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Odvoz sutiny a vybúraných hmôt na skládku do 1 km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17,513</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25</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979081121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Odvoz sutiny a vybúraných hmôt na skládku za každý ďalší 1 km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175,130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26</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979082111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proofErr w:type="spellStart"/>
            <w:r w:rsidRPr="000D0ED4">
              <w:rPr>
                <w:rFonts w:ascii="Arial CE" w:hAnsi="Arial CE" w:cs="Arial CE"/>
                <w:sz w:val="18"/>
                <w:szCs w:val="18"/>
                <w:lang w:eastAsia="sk-SK"/>
              </w:rPr>
              <w:t>Vnútrostavenisková</w:t>
            </w:r>
            <w:proofErr w:type="spellEnd"/>
            <w:r w:rsidRPr="000D0ED4">
              <w:rPr>
                <w:rFonts w:ascii="Arial CE" w:hAnsi="Arial CE" w:cs="Arial CE"/>
                <w:sz w:val="18"/>
                <w:szCs w:val="18"/>
                <w:lang w:eastAsia="sk-SK"/>
              </w:rPr>
              <w:t xml:space="preserve"> doprava sutiny a vybúraných hmôt do 10 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17,513</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27</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979082121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proofErr w:type="spellStart"/>
            <w:r w:rsidRPr="000D0ED4">
              <w:rPr>
                <w:rFonts w:ascii="Arial CE" w:hAnsi="Arial CE" w:cs="Arial CE"/>
                <w:sz w:val="18"/>
                <w:szCs w:val="18"/>
                <w:lang w:eastAsia="sk-SK"/>
              </w:rPr>
              <w:t>Vnútrostavenisková</w:t>
            </w:r>
            <w:proofErr w:type="spellEnd"/>
            <w:r w:rsidRPr="000D0ED4">
              <w:rPr>
                <w:rFonts w:ascii="Arial CE" w:hAnsi="Arial CE" w:cs="Arial CE"/>
                <w:sz w:val="18"/>
                <w:szCs w:val="18"/>
                <w:lang w:eastAsia="sk-SK"/>
              </w:rPr>
              <w:t xml:space="preserve"> doprava sutiny a vybúraných hmôt za každých ďalších 5 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175,130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28</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979087113</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Nakladanie na dopravný prostriedok pre vodorovnú dopravu vybúraných hmôt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17,513</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29</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979089012</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Poplatok za skladovanie - betón, tehly, dlaždice (17 01) ostatné</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17,513</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sz w:val="18"/>
                <w:szCs w:val="18"/>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99</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Presun hmôt HSV</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48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30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999281111</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Presun hmôt pre opravy a údržbu objektov vrátane vonkajších plášťov výšky do 25 m</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t</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15,713</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51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sz w:val="18"/>
                <w:szCs w:val="18"/>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PSV</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Práce a dodávky PSV</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Cs w:val="24"/>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Cs w:val="24"/>
                <w:lang w:eastAsia="sk-SK"/>
              </w:rPr>
            </w:pPr>
            <w:r w:rsidRPr="000D0ED4">
              <w:rPr>
                <w:rFonts w:ascii="Arial CE" w:hAnsi="Arial CE" w:cs="Arial CE"/>
                <w:color w:val="003366"/>
                <w:szCs w:val="24"/>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Cs w:val="24"/>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721</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Zdravotechnika - vnútorná kanalizácia</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33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31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721171106</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Potrubie z PVC - U odpadové ležaté hrdlové D 50 x1, 8</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16,000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32</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721171109</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Potrubie z PVC - U odpadové ležaté hrdlové D 110x2, 2</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18,000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33</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721194105</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Zriadenie prípojky na potrubí vyvedenie a upevnenie odpadových výpustiek D 50x1, 8</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12,000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34</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721194107</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Zriadenie prípojky na potrubí vyvedenie a upevnenie odpadových výpustiek D 75x1, 9</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35</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721194109</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Zriadenie prípojky na potrubí vyvedenie a upevnenie odpadových výpustiek D 110x2, 3</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7,000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sz w:val="18"/>
                <w:szCs w:val="18"/>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722</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Zdravotechnika - vnútorný vodovod</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33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36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722181111</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Ochrana potrubia plstenými pásmi do DN 20</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24,000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37</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722220122</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Montáž armatúry závitovej s jedným závitom, nástenka pre batériu G 3/4</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pár</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9,000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38</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722290226</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Tlaková skúška vodovodného potrubia závitového do DN 50</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24,000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sz w:val="18"/>
                <w:szCs w:val="18"/>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725</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Zdravotechnika - </w:t>
            </w:r>
            <w:proofErr w:type="spellStart"/>
            <w:r w:rsidRPr="000D0ED4">
              <w:rPr>
                <w:rFonts w:ascii="Arial CE" w:hAnsi="Arial CE" w:cs="Arial CE"/>
                <w:color w:val="003366"/>
                <w:sz w:val="20"/>
                <w:lang w:eastAsia="sk-SK"/>
              </w:rPr>
              <w:t>zariaďovacie</w:t>
            </w:r>
            <w:proofErr w:type="spellEnd"/>
            <w:r w:rsidRPr="000D0ED4">
              <w:rPr>
                <w:rFonts w:ascii="Arial CE" w:hAnsi="Arial CE" w:cs="Arial CE"/>
                <w:color w:val="003366"/>
                <w:sz w:val="20"/>
                <w:lang w:eastAsia="sk-SK"/>
              </w:rPr>
              <w:t xml:space="preserve"> predmety</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48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39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725110811</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Demontáž záchoda splachovacieho s nádržou alebo s tlakovým splachovačom,  -0,01933t</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proofErr w:type="spellStart"/>
            <w:r w:rsidRPr="000D0ED4">
              <w:rPr>
                <w:rFonts w:ascii="Arial CE" w:hAnsi="Arial CE" w:cs="Arial CE"/>
                <w:sz w:val="18"/>
                <w:szCs w:val="18"/>
                <w:lang w:eastAsia="sk-SK"/>
              </w:rPr>
              <w:t>súb</w:t>
            </w:r>
            <w:proofErr w:type="spellEnd"/>
            <w:r w:rsidRPr="000D0ED4">
              <w:rPr>
                <w:rFonts w:ascii="Arial CE" w:hAnsi="Arial CE" w:cs="Arial CE"/>
                <w:sz w:val="18"/>
                <w:szCs w:val="18"/>
                <w:lang w:eastAsia="sk-SK"/>
              </w:rPr>
              <w:t>.</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7,000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40</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725114941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Záchodová misa štandard s hlbokým </w:t>
            </w:r>
            <w:proofErr w:type="spellStart"/>
            <w:r w:rsidRPr="000D0ED4">
              <w:rPr>
                <w:rFonts w:ascii="Arial CE" w:hAnsi="Arial CE" w:cs="Arial CE"/>
                <w:sz w:val="18"/>
                <w:szCs w:val="18"/>
                <w:lang w:eastAsia="sk-SK"/>
              </w:rPr>
              <w:t>splachovovaním</w:t>
            </w:r>
            <w:proofErr w:type="spellEnd"/>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7,000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41</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725129201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Montáž pisoáru keramického bez splachovacej nádrže</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proofErr w:type="spellStart"/>
            <w:r w:rsidRPr="000D0ED4">
              <w:rPr>
                <w:rFonts w:ascii="Arial CE" w:hAnsi="Arial CE" w:cs="Arial CE"/>
                <w:sz w:val="18"/>
                <w:szCs w:val="18"/>
                <w:lang w:eastAsia="sk-SK"/>
              </w:rPr>
              <w:t>súb</w:t>
            </w:r>
            <w:proofErr w:type="spellEnd"/>
            <w:r w:rsidRPr="000D0ED4">
              <w:rPr>
                <w:rFonts w:ascii="Arial CE" w:hAnsi="Arial CE" w:cs="Arial CE"/>
                <w:sz w:val="18"/>
                <w:szCs w:val="18"/>
                <w:lang w:eastAsia="sk-SK"/>
              </w:rPr>
              <w: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4,000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42</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725130812</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Demontáž pisoárového státia, jeden diel, na </w:t>
            </w:r>
            <w:proofErr w:type="spellStart"/>
            <w:r w:rsidRPr="000D0ED4">
              <w:rPr>
                <w:rFonts w:ascii="Arial CE" w:hAnsi="Arial CE" w:cs="Arial CE"/>
                <w:sz w:val="18"/>
                <w:szCs w:val="18"/>
                <w:lang w:eastAsia="sk-SK"/>
              </w:rPr>
              <w:t>dalšie</w:t>
            </w:r>
            <w:proofErr w:type="spellEnd"/>
            <w:r w:rsidRPr="000D0ED4">
              <w:rPr>
                <w:rFonts w:ascii="Arial CE" w:hAnsi="Arial CE" w:cs="Arial CE"/>
                <w:sz w:val="18"/>
                <w:szCs w:val="18"/>
                <w:lang w:eastAsia="sk-SK"/>
              </w:rPr>
              <w:t xml:space="preserve"> použitie</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proofErr w:type="spellStart"/>
            <w:r w:rsidRPr="000D0ED4">
              <w:rPr>
                <w:rFonts w:ascii="Arial CE" w:hAnsi="Arial CE" w:cs="Arial CE"/>
                <w:sz w:val="18"/>
                <w:szCs w:val="18"/>
                <w:lang w:eastAsia="sk-SK"/>
              </w:rPr>
              <w:t>súb</w:t>
            </w:r>
            <w:proofErr w:type="spellEnd"/>
            <w:r w:rsidRPr="000D0ED4">
              <w:rPr>
                <w:rFonts w:ascii="Arial CE" w:hAnsi="Arial CE" w:cs="Arial CE"/>
                <w:sz w:val="18"/>
                <w:szCs w:val="18"/>
                <w:lang w:eastAsia="sk-SK"/>
              </w:rPr>
              <w: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4,000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43</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725210821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Demontáž umývadiel alebo </w:t>
            </w:r>
            <w:proofErr w:type="spellStart"/>
            <w:r w:rsidRPr="000D0ED4">
              <w:rPr>
                <w:rFonts w:ascii="Arial CE" w:hAnsi="Arial CE" w:cs="Arial CE"/>
                <w:sz w:val="18"/>
                <w:szCs w:val="18"/>
                <w:lang w:eastAsia="sk-SK"/>
              </w:rPr>
              <w:t>umývadielok</w:t>
            </w:r>
            <w:proofErr w:type="spellEnd"/>
            <w:r w:rsidRPr="000D0ED4">
              <w:rPr>
                <w:rFonts w:ascii="Arial CE" w:hAnsi="Arial CE" w:cs="Arial CE"/>
                <w:sz w:val="18"/>
                <w:szCs w:val="18"/>
                <w:lang w:eastAsia="sk-SK"/>
              </w:rPr>
              <w:t xml:space="preserve"> bez výtokovej armatúry,  -0,01946t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proofErr w:type="spellStart"/>
            <w:r w:rsidRPr="000D0ED4">
              <w:rPr>
                <w:rFonts w:ascii="Arial CE" w:hAnsi="Arial CE" w:cs="Arial CE"/>
                <w:sz w:val="18"/>
                <w:szCs w:val="18"/>
                <w:lang w:eastAsia="sk-SK"/>
              </w:rPr>
              <w:t>súb</w:t>
            </w:r>
            <w:proofErr w:type="spellEnd"/>
            <w:r w:rsidRPr="000D0ED4">
              <w:rPr>
                <w:rFonts w:ascii="Arial CE" w:hAnsi="Arial CE" w:cs="Arial CE"/>
                <w:sz w:val="18"/>
                <w:szCs w:val="18"/>
                <w:lang w:eastAsia="sk-SK"/>
              </w:rPr>
              <w: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8,000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44</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725219401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Montáž umývadla keramického na skrutky do muriva, bez výtokovej armatúry</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8,000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45</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725330840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Demontáž výlevky bez výtok. armatúry, bez nádrže a </w:t>
            </w:r>
            <w:proofErr w:type="spellStart"/>
            <w:r w:rsidRPr="000D0ED4">
              <w:rPr>
                <w:rFonts w:ascii="Arial CE" w:hAnsi="Arial CE" w:cs="Arial CE"/>
                <w:sz w:val="18"/>
                <w:szCs w:val="18"/>
                <w:lang w:eastAsia="sk-SK"/>
              </w:rPr>
              <w:t>splach</w:t>
            </w:r>
            <w:proofErr w:type="spellEnd"/>
            <w:r w:rsidRPr="000D0ED4">
              <w:rPr>
                <w:rFonts w:ascii="Arial CE" w:hAnsi="Arial CE" w:cs="Arial CE"/>
                <w:sz w:val="18"/>
                <w:szCs w:val="18"/>
                <w:lang w:eastAsia="sk-SK"/>
              </w:rPr>
              <w:t xml:space="preserve">. </w:t>
            </w:r>
            <w:proofErr w:type="spellStart"/>
            <w:r w:rsidRPr="000D0ED4">
              <w:rPr>
                <w:rFonts w:ascii="Arial CE" w:hAnsi="Arial CE" w:cs="Arial CE"/>
                <w:sz w:val="18"/>
                <w:szCs w:val="18"/>
                <w:lang w:eastAsia="sk-SK"/>
              </w:rPr>
              <w:t>potrubia,oceľ</w:t>
            </w:r>
            <w:proofErr w:type="spellEnd"/>
            <w:r w:rsidRPr="000D0ED4">
              <w:rPr>
                <w:rFonts w:ascii="Arial CE" w:hAnsi="Arial CE" w:cs="Arial CE"/>
                <w:sz w:val="18"/>
                <w:szCs w:val="18"/>
                <w:lang w:eastAsia="sk-SK"/>
              </w:rPr>
              <w:t>. alebo liatinovej,  -0,01880t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proofErr w:type="spellStart"/>
            <w:r w:rsidRPr="000D0ED4">
              <w:rPr>
                <w:rFonts w:ascii="Arial CE" w:hAnsi="Arial CE" w:cs="Arial CE"/>
                <w:sz w:val="18"/>
                <w:szCs w:val="18"/>
                <w:lang w:eastAsia="sk-SK"/>
              </w:rPr>
              <w:t>súb</w:t>
            </w:r>
            <w:proofErr w:type="spellEnd"/>
            <w:r w:rsidRPr="000D0ED4">
              <w:rPr>
                <w:rFonts w:ascii="Arial CE" w:hAnsi="Arial CE" w:cs="Arial CE"/>
                <w:sz w:val="18"/>
                <w:szCs w:val="18"/>
                <w:lang w:eastAsia="sk-SK"/>
              </w:rPr>
              <w: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46</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725332320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Montáž výlevky keramickej závesnej bez výtokovej armatúry</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proofErr w:type="spellStart"/>
            <w:r w:rsidRPr="000D0ED4">
              <w:rPr>
                <w:rFonts w:ascii="Arial CE" w:hAnsi="Arial CE" w:cs="Arial CE"/>
                <w:sz w:val="18"/>
                <w:szCs w:val="18"/>
                <w:lang w:eastAsia="sk-SK"/>
              </w:rPr>
              <w:t>súb</w:t>
            </w:r>
            <w:proofErr w:type="spellEnd"/>
            <w:r w:rsidRPr="000D0ED4">
              <w:rPr>
                <w:rFonts w:ascii="Arial CE" w:hAnsi="Arial CE" w:cs="Arial CE"/>
                <w:sz w:val="18"/>
                <w:szCs w:val="18"/>
                <w:lang w:eastAsia="sk-SK"/>
              </w:rPr>
              <w: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47</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642710000100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xml:space="preserve">Výlevka stojatá keramická </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1,000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48</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725819402</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Montáž ventilu bez pripojovacej rúrky G 1/2</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proofErr w:type="spellStart"/>
            <w:r w:rsidRPr="000D0ED4">
              <w:rPr>
                <w:rFonts w:ascii="Arial CE" w:hAnsi="Arial CE" w:cs="Arial CE"/>
                <w:sz w:val="18"/>
                <w:szCs w:val="18"/>
                <w:lang w:eastAsia="sk-SK"/>
              </w:rPr>
              <w:t>súb</w:t>
            </w:r>
            <w:proofErr w:type="spellEnd"/>
            <w:r w:rsidRPr="000D0ED4">
              <w:rPr>
                <w:rFonts w:ascii="Arial CE" w:hAnsi="Arial CE" w:cs="Arial CE"/>
                <w:sz w:val="18"/>
                <w:szCs w:val="18"/>
                <w:lang w:eastAsia="sk-SK"/>
              </w:rPr>
              <w: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23,000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49</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551110020000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Guľový ventil rohový, 1/2" - 1/2"</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23,000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50</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725820802</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Demontáž batérie stojankovej do 1 otvoru,  -0,00086t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proofErr w:type="spellStart"/>
            <w:r w:rsidRPr="000D0ED4">
              <w:rPr>
                <w:rFonts w:ascii="Arial CE" w:hAnsi="Arial CE" w:cs="Arial CE"/>
                <w:sz w:val="18"/>
                <w:szCs w:val="18"/>
                <w:lang w:eastAsia="sk-SK"/>
              </w:rPr>
              <w:t>súb</w:t>
            </w:r>
            <w:proofErr w:type="spellEnd"/>
            <w:r w:rsidRPr="000D0ED4">
              <w:rPr>
                <w:rFonts w:ascii="Arial CE" w:hAnsi="Arial CE" w:cs="Arial CE"/>
                <w:sz w:val="18"/>
                <w:szCs w:val="18"/>
                <w:lang w:eastAsia="sk-SK"/>
              </w:rPr>
              <w: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9,000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51</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725829201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Montáž batérie umývadlovej a drezovej nástennej pákovej alebo klasickej s mechanickým ovládaním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52</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725829206</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Montáž batérie umývadlovej a drezovej stojankovej s mechanickým ovládaním odpadového ventilu</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8,000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72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53</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725860821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Demontáž dvojitej  zápachovej uzávierky pre </w:t>
            </w:r>
            <w:proofErr w:type="spellStart"/>
            <w:r w:rsidRPr="000D0ED4">
              <w:rPr>
                <w:rFonts w:ascii="Arial CE" w:hAnsi="Arial CE" w:cs="Arial CE"/>
                <w:sz w:val="18"/>
                <w:szCs w:val="18"/>
                <w:lang w:eastAsia="sk-SK"/>
              </w:rPr>
              <w:t>zariaďovacie</w:t>
            </w:r>
            <w:proofErr w:type="spellEnd"/>
            <w:r w:rsidRPr="000D0ED4">
              <w:rPr>
                <w:rFonts w:ascii="Arial CE" w:hAnsi="Arial CE" w:cs="Arial CE"/>
                <w:sz w:val="18"/>
                <w:szCs w:val="18"/>
                <w:lang w:eastAsia="sk-SK"/>
              </w:rPr>
              <w:t xml:space="preserve"> predmety, umývadlá, drezy, práčky,  -0,00122t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54</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725869381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Montáž zápachovej uzávierky pre </w:t>
            </w:r>
            <w:proofErr w:type="spellStart"/>
            <w:r w:rsidRPr="000D0ED4">
              <w:rPr>
                <w:rFonts w:ascii="Arial CE" w:hAnsi="Arial CE" w:cs="Arial CE"/>
                <w:sz w:val="18"/>
                <w:szCs w:val="18"/>
                <w:lang w:eastAsia="sk-SK"/>
              </w:rPr>
              <w:t>zariaďovacie</w:t>
            </w:r>
            <w:proofErr w:type="spellEnd"/>
            <w:r w:rsidRPr="000D0ED4">
              <w:rPr>
                <w:rFonts w:ascii="Arial CE" w:hAnsi="Arial CE" w:cs="Arial CE"/>
                <w:sz w:val="18"/>
                <w:szCs w:val="18"/>
                <w:lang w:eastAsia="sk-SK"/>
              </w:rPr>
              <w:t xml:space="preserve"> predmety, ostatných typov do D 40</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55</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998725202</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Presun hmôt pre </w:t>
            </w:r>
            <w:proofErr w:type="spellStart"/>
            <w:r w:rsidRPr="000D0ED4">
              <w:rPr>
                <w:rFonts w:ascii="Arial CE" w:hAnsi="Arial CE" w:cs="Arial CE"/>
                <w:sz w:val="18"/>
                <w:szCs w:val="18"/>
                <w:lang w:eastAsia="sk-SK"/>
              </w:rPr>
              <w:t>zariaďovacie</w:t>
            </w:r>
            <w:proofErr w:type="spellEnd"/>
            <w:r w:rsidRPr="000D0ED4">
              <w:rPr>
                <w:rFonts w:ascii="Arial CE" w:hAnsi="Arial CE" w:cs="Arial CE"/>
                <w:sz w:val="18"/>
                <w:szCs w:val="18"/>
                <w:lang w:eastAsia="sk-SK"/>
              </w:rPr>
              <w:t xml:space="preserve"> predmety v objektoch výšky nad 6 do 12 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28,629</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sz w:val="18"/>
                <w:szCs w:val="18"/>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763</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Konštrukcie - drevostavby</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72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56</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763123111</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proofErr w:type="spellStart"/>
            <w:r w:rsidRPr="000D0ED4">
              <w:rPr>
                <w:rFonts w:ascii="Arial CE" w:hAnsi="Arial CE" w:cs="Arial CE"/>
                <w:sz w:val="18"/>
                <w:szCs w:val="18"/>
                <w:lang w:eastAsia="sk-SK"/>
              </w:rPr>
              <w:t>Predsadená</w:t>
            </w:r>
            <w:proofErr w:type="spellEnd"/>
            <w:r w:rsidRPr="000D0ED4">
              <w:rPr>
                <w:rFonts w:ascii="Arial CE" w:hAnsi="Arial CE" w:cs="Arial CE"/>
                <w:sz w:val="18"/>
                <w:szCs w:val="18"/>
                <w:lang w:eastAsia="sk-SK"/>
              </w:rPr>
              <w:t xml:space="preserve"> SDK stena KNAUF W625 hr. 87,5 mm, jednoduchá </w:t>
            </w:r>
            <w:proofErr w:type="spellStart"/>
            <w:r w:rsidRPr="000D0ED4">
              <w:rPr>
                <w:rFonts w:ascii="Arial CE" w:hAnsi="Arial CE" w:cs="Arial CE"/>
                <w:sz w:val="18"/>
                <w:szCs w:val="18"/>
                <w:lang w:eastAsia="sk-SK"/>
              </w:rPr>
              <w:t>kca</w:t>
            </w:r>
            <w:proofErr w:type="spellEnd"/>
            <w:r w:rsidRPr="000D0ED4">
              <w:rPr>
                <w:rFonts w:ascii="Arial CE" w:hAnsi="Arial CE" w:cs="Arial CE"/>
                <w:sz w:val="18"/>
                <w:szCs w:val="18"/>
                <w:lang w:eastAsia="sk-SK"/>
              </w:rPr>
              <w:t xml:space="preserve"> UW 75 a CW 75 dosky 1x GKB hr. 12,5 mm, TI 75 mm</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29,000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72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57</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763133310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SDK podhľad KNAUF D113, závesná dvojvrstvová </w:t>
            </w:r>
            <w:proofErr w:type="spellStart"/>
            <w:r w:rsidRPr="000D0ED4">
              <w:rPr>
                <w:rFonts w:ascii="Arial CE" w:hAnsi="Arial CE" w:cs="Arial CE"/>
                <w:sz w:val="18"/>
                <w:szCs w:val="18"/>
                <w:lang w:eastAsia="sk-SK"/>
              </w:rPr>
              <w:t>kca</w:t>
            </w:r>
            <w:proofErr w:type="spellEnd"/>
            <w:r w:rsidRPr="000D0ED4">
              <w:rPr>
                <w:rFonts w:ascii="Arial CE" w:hAnsi="Arial CE" w:cs="Arial CE"/>
                <w:sz w:val="18"/>
                <w:szCs w:val="18"/>
                <w:lang w:eastAsia="sk-SK"/>
              </w:rPr>
              <w:t xml:space="preserve"> v jednej rovine, profil CD a UD, dosky GKBI hr. 12,5 mm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35,600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58</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763761201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Montáž otvorových výplní dvierok, poklopov</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sz w:val="18"/>
                <w:szCs w:val="18"/>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764</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Konštrukcie klampiarske</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48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59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764410230</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Oplechovanie parapetov z pozinkovaného PZ plechu, vrátane rohov </w:t>
            </w:r>
            <w:proofErr w:type="spellStart"/>
            <w:r w:rsidRPr="000D0ED4">
              <w:rPr>
                <w:rFonts w:ascii="Arial CE" w:hAnsi="Arial CE" w:cs="Arial CE"/>
                <w:sz w:val="18"/>
                <w:szCs w:val="18"/>
                <w:lang w:eastAsia="sk-SK"/>
              </w:rPr>
              <w:t>r.š</w:t>
            </w:r>
            <w:proofErr w:type="spellEnd"/>
            <w:r w:rsidRPr="000D0ED4">
              <w:rPr>
                <w:rFonts w:ascii="Arial CE" w:hAnsi="Arial CE" w:cs="Arial CE"/>
                <w:sz w:val="18"/>
                <w:szCs w:val="18"/>
                <w:lang w:eastAsia="sk-SK"/>
              </w:rPr>
              <w:t>. 200 mm</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2,400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sz w:val="18"/>
                <w:szCs w:val="18"/>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766</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Konštrukcie stolárske</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48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60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766620011</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Vyvesenie alebo zavesenie drevených  krídiel  okien, pre vykonanie stavebných  zmien, plochy do 1,5 m2</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6,000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61</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611610002200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Dvere vnútorné jednokrídlové, šírka 600 mm, výplň DTD doska, povrch fólia M10, plné</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1,000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62</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611610002300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Dvere vnútorné jednokrídlové, šírka 800 mm, výplň DTD doska, povrch fólia M13, plné</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5,000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63</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766621081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Montáž okna plastového na PUR penu</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2,000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64</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611410002600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xml:space="preserve">Plastové okno jednokrídlové OS, </w:t>
            </w:r>
            <w:proofErr w:type="spellStart"/>
            <w:r w:rsidRPr="000D0ED4">
              <w:rPr>
                <w:rFonts w:ascii="Arial CE" w:hAnsi="Arial CE" w:cs="Arial CE"/>
                <w:i/>
                <w:iCs/>
                <w:color w:val="0000FF"/>
                <w:sz w:val="18"/>
                <w:szCs w:val="18"/>
                <w:lang w:eastAsia="sk-SK"/>
              </w:rPr>
              <w:t>vxš</w:t>
            </w:r>
            <w:proofErr w:type="spellEnd"/>
            <w:r w:rsidRPr="000D0ED4">
              <w:rPr>
                <w:rFonts w:ascii="Arial CE" w:hAnsi="Arial CE" w:cs="Arial CE"/>
                <w:i/>
                <w:iCs/>
                <w:color w:val="0000FF"/>
                <w:sz w:val="18"/>
                <w:szCs w:val="18"/>
                <w:lang w:eastAsia="sk-SK"/>
              </w:rPr>
              <w:t xml:space="preserve"> 1200x1200 mm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2,000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i/>
                <w:iCs/>
                <w:color w:val="0000FF"/>
                <w:sz w:val="18"/>
                <w:szCs w:val="18"/>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767</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Konštrukcie doplnkové kovové</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771</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Podlahy z dlaždíc</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48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lastRenderedPageBreak/>
              <w:t>65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771571231</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Montáž podláh z dlaždíc keramických do malty veľ. 400 x 300 mm</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38,700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66</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597740003200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Dlaždice keramické COMBI kalibrované (</w:t>
            </w:r>
            <w:proofErr w:type="spellStart"/>
            <w:r w:rsidRPr="000D0ED4">
              <w:rPr>
                <w:rFonts w:ascii="Arial CE" w:hAnsi="Arial CE" w:cs="Arial CE"/>
                <w:i/>
                <w:iCs/>
                <w:color w:val="0000FF"/>
                <w:sz w:val="18"/>
                <w:szCs w:val="18"/>
                <w:lang w:eastAsia="sk-SK"/>
              </w:rPr>
              <w:t>Defile</w:t>
            </w:r>
            <w:proofErr w:type="spellEnd"/>
            <w:r w:rsidRPr="000D0ED4">
              <w:rPr>
                <w:rFonts w:ascii="Arial CE" w:hAnsi="Arial CE" w:cs="Arial CE"/>
                <w:i/>
                <w:iCs/>
                <w:color w:val="0000FF"/>
                <w:sz w:val="18"/>
                <w:szCs w:val="18"/>
                <w:lang w:eastAsia="sk-SK"/>
              </w:rPr>
              <w:t xml:space="preserve">), </w:t>
            </w:r>
            <w:proofErr w:type="spellStart"/>
            <w:r w:rsidRPr="000D0ED4">
              <w:rPr>
                <w:rFonts w:ascii="Arial CE" w:hAnsi="Arial CE" w:cs="Arial CE"/>
                <w:i/>
                <w:iCs/>
                <w:color w:val="0000FF"/>
                <w:sz w:val="18"/>
                <w:szCs w:val="18"/>
                <w:lang w:eastAsia="sk-SK"/>
              </w:rPr>
              <w:t>lxvxhr</w:t>
            </w:r>
            <w:proofErr w:type="spellEnd"/>
            <w:r w:rsidRPr="000D0ED4">
              <w:rPr>
                <w:rFonts w:ascii="Arial CE" w:hAnsi="Arial CE" w:cs="Arial CE"/>
                <w:i/>
                <w:iCs/>
                <w:color w:val="0000FF"/>
                <w:sz w:val="18"/>
                <w:szCs w:val="18"/>
                <w:lang w:eastAsia="sk-SK"/>
              </w:rPr>
              <w:t xml:space="preserve"> 330x330x8 mm </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39,800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0,000</w:t>
            </w:r>
          </w:p>
        </w:tc>
      </w:tr>
      <w:tr w:rsidR="000D0ED4" w:rsidRPr="000D0ED4" w:rsidTr="000D0ED4">
        <w:trPr>
          <w:trHeight w:val="45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14"/>
                <w:szCs w:val="14"/>
                <w:lang w:eastAsia="sk-SK"/>
              </w:rPr>
            </w:pPr>
            <w:r w:rsidRPr="000D0ED4">
              <w:rPr>
                <w:rFonts w:ascii="Arial CE" w:hAnsi="Arial CE" w:cs="Arial CE"/>
                <w:color w:val="969696"/>
                <w:sz w:val="14"/>
                <w:szCs w:val="14"/>
                <w:lang w:eastAsia="sk-SK"/>
              </w:rPr>
              <w:t>VV</w:t>
            </w: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14"/>
                <w:szCs w:val="14"/>
                <w:lang w:eastAsia="sk-SK"/>
              </w:rPr>
            </w:pPr>
          </w:p>
        </w:tc>
        <w:tc>
          <w:tcPr>
            <w:tcW w:w="4580" w:type="dxa"/>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Arial CE" w:hAnsi="Arial CE" w:cs="Arial CE"/>
                <w:color w:val="505050"/>
                <w:sz w:val="16"/>
                <w:szCs w:val="16"/>
                <w:lang w:eastAsia="sk-SK"/>
              </w:rPr>
            </w:pPr>
            <w:r w:rsidRPr="000D0ED4">
              <w:rPr>
                <w:rFonts w:ascii="Arial CE" w:hAnsi="Arial CE" w:cs="Arial CE"/>
                <w:color w:val="505050"/>
                <w:sz w:val="16"/>
                <w:szCs w:val="16"/>
                <w:lang w:eastAsia="sk-SK"/>
              </w:rPr>
              <w:t>39,0196078431373*1,02 '</w:t>
            </w:r>
            <w:proofErr w:type="spellStart"/>
            <w:r w:rsidRPr="000D0ED4">
              <w:rPr>
                <w:rFonts w:ascii="Arial CE" w:hAnsi="Arial CE" w:cs="Arial CE"/>
                <w:color w:val="505050"/>
                <w:sz w:val="16"/>
                <w:szCs w:val="16"/>
                <w:lang w:eastAsia="sk-SK"/>
              </w:rPr>
              <w:t>Přepočítané</w:t>
            </w:r>
            <w:proofErr w:type="spellEnd"/>
            <w:r w:rsidRPr="000D0ED4">
              <w:rPr>
                <w:rFonts w:ascii="Arial CE" w:hAnsi="Arial CE" w:cs="Arial CE"/>
                <w:color w:val="505050"/>
                <w:sz w:val="16"/>
                <w:szCs w:val="16"/>
                <w:lang w:eastAsia="sk-SK"/>
              </w:rPr>
              <w:t xml:space="preserve"> koeficientom množstva</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505050"/>
                <w:sz w:val="16"/>
                <w:szCs w:val="16"/>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505050"/>
                <w:sz w:val="16"/>
                <w:szCs w:val="16"/>
                <w:lang w:eastAsia="sk-SK"/>
              </w:rPr>
            </w:pPr>
            <w:r w:rsidRPr="000D0ED4">
              <w:rPr>
                <w:rFonts w:ascii="Arial CE" w:hAnsi="Arial CE" w:cs="Arial CE"/>
                <w:color w:val="505050"/>
                <w:sz w:val="16"/>
                <w:szCs w:val="16"/>
                <w:lang w:eastAsia="sk-SK"/>
              </w:rPr>
              <w:t>39,800</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505050"/>
                <w:sz w:val="16"/>
                <w:szCs w:val="16"/>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781</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Obklady</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48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67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781441017</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Montáž obkladov </w:t>
            </w:r>
            <w:proofErr w:type="spellStart"/>
            <w:r w:rsidRPr="000D0ED4">
              <w:rPr>
                <w:rFonts w:ascii="Arial CE" w:hAnsi="Arial CE" w:cs="Arial CE"/>
                <w:sz w:val="18"/>
                <w:szCs w:val="18"/>
                <w:lang w:eastAsia="sk-SK"/>
              </w:rPr>
              <w:t>vnútor</w:t>
            </w:r>
            <w:proofErr w:type="spellEnd"/>
            <w:r w:rsidRPr="000D0ED4">
              <w:rPr>
                <w:rFonts w:ascii="Arial CE" w:hAnsi="Arial CE" w:cs="Arial CE"/>
                <w:sz w:val="18"/>
                <w:szCs w:val="18"/>
                <w:lang w:eastAsia="sk-SK"/>
              </w:rPr>
              <w:t>. stien z obkladačiek kladených do malty veľ. 300x200 mm</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93,220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68</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597640000700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Obkladačky keramické glazované jednofarebné hladké lxv 330x250</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97,820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0,000</w:t>
            </w:r>
          </w:p>
        </w:tc>
      </w:tr>
      <w:tr w:rsidR="000D0ED4" w:rsidRPr="000D0ED4" w:rsidTr="000D0ED4">
        <w:trPr>
          <w:trHeight w:val="45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14"/>
                <w:szCs w:val="14"/>
                <w:lang w:eastAsia="sk-SK"/>
              </w:rPr>
            </w:pPr>
            <w:r w:rsidRPr="000D0ED4">
              <w:rPr>
                <w:rFonts w:ascii="Arial CE" w:hAnsi="Arial CE" w:cs="Arial CE"/>
                <w:color w:val="969696"/>
                <w:sz w:val="14"/>
                <w:szCs w:val="14"/>
                <w:lang w:eastAsia="sk-SK"/>
              </w:rPr>
              <w:t>VV</w:t>
            </w: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14"/>
                <w:szCs w:val="14"/>
                <w:lang w:eastAsia="sk-SK"/>
              </w:rPr>
            </w:pPr>
          </w:p>
        </w:tc>
        <w:tc>
          <w:tcPr>
            <w:tcW w:w="4580" w:type="dxa"/>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Arial CE" w:hAnsi="Arial CE" w:cs="Arial CE"/>
                <w:color w:val="505050"/>
                <w:sz w:val="16"/>
                <w:szCs w:val="16"/>
                <w:lang w:eastAsia="sk-SK"/>
              </w:rPr>
            </w:pPr>
            <w:r w:rsidRPr="000D0ED4">
              <w:rPr>
                <w:rFonts w:ascii="Arial CE" w:hAnsi="Arial CE" w:cs="Arial CE"/>
                <w:color w:val="505050"/>
                <w:sz w:val="16"/>
                <w:szCs w:val="16"/>
                <w:lang w:eastAsia="sk-SK"/>
              </w:rPr>
              <w:t>95,9019607843137*1,02 '</w:t>
            </w:r>
            <w:proofErr w:type="spellStart"/>
            <w:r w:rsidRPr="000D0ED4">
              <w:rPr>
                <w:rFonts w:ascii="Arial CE" w:hAnsi="Arial CE" w:cs="Arial CE"/>
                <w:color w:val="505050"/>
                <w:sz w:val="16"/>
                <w:szCs w:val="16"/>
                <w:lang w:eastAsia="sk-SK"/>
              </w:rPr>
              <w:t>Přepočítané</w:t>
            </w:r>
            <w:proofErr w:type="spellEnd"/>
            <w:r w:rsidRPr="000D0ED4">
              <w:rPr>
                <w:rFonts w:ascii="Arial CE" w:hAnsi="Arial CE" w:cs="Arial CE"/>
                <w:color w:val="505050"/>
                <w:sz w:val="16"/>
                <w:szCs w:val="16"/>
                <w:lang w:eastAsia="sk-SK"/>
              </w:rPr>
              <w:t xml:space="preserve"> koeficientom množstva</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505050"/>
                <w:sz w:val="16"/>
                <w:szCs w:val="16"/>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505050"/>
                <w:sz w:val="16"/>
                <w:szCs w:val="16"/>
                <w:lang w:eastAsia="sk-SK"/>
              </w:rPr>
            </w:pPr>
            <w:r w:rsidRPr="000D0ED4">
              <w:rPr>
                <w:rFonts w:ascii="Arial CE" w:hAnsi="Arial CE" w:cs="Arial CE"/>
                <w:color w:val="505050"/>
                <w:sz w:val="16"/>
                <w:szCs w:val="16"/>
                <w:lang w:eastAsia="sk-SK"/>
              </w:rPr>
              <w:t>97,820</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505050"/>
                <w:sz w:val="16"/>
                <w:szCs w:val="16"/>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48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69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998781202</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Presun hmôt pre obklady keramické v objektoch výšky nad 6 do 12 m</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36,626</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sz w:val="18"/>
                <w:szCs w:val="18"/>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783</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Nátery</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48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70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783222100</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Nátery </w:t>
            </w:r>
            <w:proofErr w:type="spellStart"/>
            <w:r w:rsidRPr="000D0ED4">
              <w:rPr>
                <w:rFonts w:ascii="Arial CE" w:hAnsi="Arial CE" w:cs="Arial CE"/>
                <w:sz w:val="18"/>
                <w:szCs w:val="18"/>
                <w:lang w:eastAsia="sk-SK"/>
              </w:rPr>
              <w:t>kov.stav.doplnk.konštr</w:t>
            </w:r>
            <w:proofErr w:type="spellEnd"/>
            <w:r w:rsidRPr="000D0ED4">
              <w:rPr>
                <w:rFonts w:ascii="Arial CE" w:hAnsi="Arial CE" w:cs="Arial CE"/>
                <w:sz w:val="18"/>
                <w:szCs w:val="18"/>
                <w:lang w:eastAsia="sk-SK"/>
              </w:rPr>
              <w:t xml:space="preserve">. syntetické farby šedej na vzduchu </w:t>
            </w:r>
            <w:proofErr w:type="spellStart"/>
            <w:r w:rsidRPr="000D0ED4">
              <w:rPr>
                <w:rFonts w:ascii="Arial CE" w:hAnsi="Arial CE" w:cs="Arial CE"/>
                <w:sz w:val="18"/>
                <w:szCs w:val="18"/>
                <w:lang w:eastAsia="sk-SK"/>
              </w:rPr>
              <w:t>schnúce</w:t>
            </w:r>
            <w:proofErr w:type="spellEnd"/>
            <w:r w:rsidRPr="000D0ED4">
              <w:rPr>
                <w:rFonts w:ascii="Arial CE" w:hAnsi="Arial CE" w:cs="Arial CE"/>
                <w:sz w:val="18"/>
                <w:szCs w:val="18"/>
                <w:lang w:eastAsia="sk-SK"/>
              </w:rPr>
              <w:t xml:space="preserve"> dvojnásobné - 70µm</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6,000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71</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783324140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Nátery liatinových radiátorov syntetické jednonásobné 1x s emailovaním a základným náterom - 105µm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6,000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sz w:val="18"/>
                <w:szCs w:val="18"/>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784</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Maľby</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33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72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784402801</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Odstránenie malieb oškrabaním, výšky do 3,80 m</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79,300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72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73</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784430012</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Maľby </w:t>
            </w:r>
            <w:proofErr w:type="spellStart"/>
            <w:r w:rsidRPr="000D0ED4">
              <w:rPr>
                <w:rFonts w:ascii="Arial CE" w:hAnsi="Arial CE" w:cs="Arial CE"/>
                <w:sz w:val="18"/>
                <w:szCs w:val="18"/>
                <w:lang w:eastAsia="sk-SK"/>
              </w:rPr>
              <w:t>akrylátové</w:t>
            </w:r>
            <w:proofErr w:type="spellEnd"/>
            <w:r w:rsidRPr="000D0ED4">
              <w:rPr>
                <w:rFonts w:ascii="Arial CE" w:hAnsi="Arial CE" w:cs="Arial CE"/>
                <w:sz w:val="18"/>
                <w:szCs w:val="18"/>
                <w:lang w:eastAsia="sk-SK"/>
              </w:rPr>
              <w:t xml:space="preserve"> základné dvojnásobné, ručne nanášané na jemnozrnný podklad na schodisku výšky do 3,80 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94,300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51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sz w:val="18"/>
                <w:szCs w:val="18"/>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M</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Práce a dodávky M</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Cs w:val="24"/>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Cs w:val="24"/>
                <w:lang w:eastAsia="sk-SK"/>
              </w:rPr>
            </w:pPr>
            <w:r w:rsidRPr="000D0ED4">
              <w:rPr>
                <w:rFonts w:ascii="Arial CE" w:hAnsi="Arial CE" w:cs="Arial CE"/>
                <w:color w:val="003366"/>
                <w:szCs w:val="24"/>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Cs w:val="24"/>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21-M</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roofErr w:type="spellStart"/>
            <w:r w:rsidRPr="000D0ED4">
              <w:rPr>
                <w:rFonts w:ascii="Arial CE" w:hAnsi="Arial CE" w:cs="Arial CE"/>
                <w:color w:val="003366"/>
                <w:sz w:val="20"/>
                <w:lang w:eastAsia="sk-SK"/>
              </w:rPr>
              <w:t>Elektromontáže</w:t>
            </w:r>
            <w:proofErr w:type="spellEnd"/>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48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74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210110001</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Jednopólový spínač - radenie 1, nástenný pre prostredie obyčajné alebo vlhké vrátane zapojenia</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5,000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75</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345340003000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xml:space="preserve">Spínač </w:t>
            </w:r>
            <w:proofErr w:type="spellStart"/>
            <w:r w:rsidRPr="000D0ED4">
              <w:rPr>
                <w:rFonts w:ascii="Arial CE" w:hAnsi="Arial CE" w:cs="Arial CE"/>
                <w:i/>
                <w:iCs/>
                <w:color w:val="0000FF"/>
                <w:sz w:val="18"/>
                <w:szCs w:val="18"/>
                <w:lang w:eastAsia="sk-SK"/>
              </w:rPr>
              <w:t>jednopolový</w:t>
            </w:r>
            <w:proofErr w:type="spellEnd"/>
            <w:r w:rsidRPr="000D0ED4">
              <w:rPr>
                <w:rFonts w:ascii="Arial CE" w:hAnsi="Arial CE" w:cs="Arial CE"/>
                <w:i/>
                <w:iCs/>
                <w:color w:val="0000FF"/>
                <w:sz w:val="18"/>
                <w:szCs w:val="18"/>
                <w:lang w:eastAsia="sk-SK"/>
              </w:rPr>
              <w:t xml:space="preserve"> nástenný IP 44, ABB</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5,000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76</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213290060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Úprava vnútorného zapojenia rozvádzača</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hod</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4,000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77</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210201015</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Zapojenie svietidla IP54, 1 x svetelný zdroj, stropného - nástenného </w:t>
            </w:r>
            <w:proofErr w:type="spellStart"/>
            <w:r w:rsidRPr="000D0ED4">
              <w:rPr>
                <w:rFonts w:ascii="Arial CE" w:hAnsi="Arial CE" w:cs="Arial CE"/>
                <w:sz w:val="18"/>
                <w:szCs w:val="18"/>
                <w:lang w:eastAsia="sk-SK"/>
              </w:rPr>
              <w:t>interierového</w:t>
            </w:r>
            <w:proofErr w:type="spellEnd"/>
            <w:r w:rsidRPr="000D0ED4">
              <w:rPr>
                <w:rFonts w:ascii="Arial CE" w:hAnsi="Arial CE" w:cs="Arial CE"/>
                <w:sz w:val="18"/>
                <w:szCs w:val="18"/>
                <w:lang w:eastAsia="sk-SK"/>
              </w:rPr>
              <w:t xml:space="preserve"> so žiarovkou</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11,000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78</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348140000500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Svietidlo interiérové žiarivkové stropné 2x18W, IP20, EVG</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11,000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79</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210800107</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Kábel medený uložený voľne CYKY 450/750 V 3x1,5</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45,000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80</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341110000700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Kábel medený CYKY 3x1,5 mm2</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45,000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81</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213290150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Drobné elektroinštalačné práce</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hod</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7,000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82</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213291000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Spracovanie východiskovej revízie a vypracovanie správy</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hod</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6,000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sz w:val="18"/>
                <w:szCs w:val="18"/>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23-M</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Montáže potrubia</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33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83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230180006</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Montáž potrubia z plastických rúr PE, PP D x t 20 x 3.3</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24,000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139"/>
        </w:trPr>
        <w:tc>
          <w:tcPr>
            <w:tcW w:w="38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40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54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458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64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04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r>
    </w:tbl>
    <w:p w:rsidR="008069AC" w:rsidRDefault="00565773" w:rsidP="00A41632">
      <w:pPr>
        <w:tabs>
          <w:tab w:val="left" w:pos="851"/>
        </w:tabs>
        <w:spacing w:line="240" w:lineRule="auto"/>
        <w:rPr>
          <w:rFonts w:ascii="Times New Roman" w:hAnsi="Times New Roman"/>
          <w:sz w:val="22"/>
          <w:szCs w:val="22"/>
        </w:rPr>
      </w:pPr>
      <w:r w:rsidRPr="00565773">
        <w:rPr>
          <w:rFonts w:ascii="Times New Roman" w:hAnsi="Times New Roman"/>
          <w:sz w:val="22"/>
          <w:szCs w:val="22"/>
        </w:rPr>
        <w:t xml:space="preserve"> </w:t>
      </w:r>
    </w:p>
    <w:p w:rsidR="000D0ED4" w:rsidRDefault="000D0ED4" w:rsidP="00A41632">
      <w:pPr>
        <w:tabs>
          <w:tab w:val="left" w:pos="851"/>
        </w:tabs>
        <w:spacing w:line="240" w:lineRule="auto"/>
        <w:rPr>
          <w:rFonts w:ascii="Times New Roman" w:hAnsi="Times New Roman"/>
          <w:sz w:val="22"/>
          <w:szCs w:val="22"/>
        </w:rPr>
      </w:pPr>
    </w:p>
    <w:p w:rsidR="000D0ED4" w:rsidRDefault="000D0ED4" w:rsidP="00A41632">
      <w:pPr>
        <w:tabs>
          <w:tab w:val="left" w:pos="851"/>
        </w:tabs>
        <w:spacing w:line="240" w:lineRule="auto"/>
        <w:rPr>
          <w:rFonts w:ascii="Times New Roman" w:hAnsi="Times New Roman"/>
          <w:sz w:val="22"/>
          <w:szCs w:val="22"/>
        </w:rPr>
      </w:pPr>
    </w:p>
    <w:p w:rsidR="000D0ED4" w:rsidRDefault="000D0ED4" w:rsidP="00A41632">
      <w:pPr>
        <w:tabs>
          <w:tab w:val="left" w:pos="851"/>
        </w:tabs>
        <w:spacing w:line="240" w:lineRule="auto"/>
        <w:rPr>
          <w:rFonts w:ascii="Times New Roman" w:hAnsi="Times New Roman"/>
          <w:sz w:val="22"/>
          <w:szCs w:val="22"/>
        </w:rPr>
      </w:pPr>
    </w:p>
    <w:p w:rsidR="000D0ED4" w:rsidRDefault="000D0ED4" w:rsidP="00A41632">
      <w:pPr>
        <w:tabs>
          <w:tab w:val="left" w:pos="851"/>
        </w:tabs>
        <w:spacing w:line="240" w:lineRule="auto"/>
        <w:rPr>
          <w:rFonts w:ascii="Times New Roman" w:hAnsi="Times New Roman"/>
          <w:sz w:val="22"/>
          <w:szCs w:val="22"/>
        </w:rPr>
      </w:pPr>
    </w:p>
    <w:p w:rsidR="000D0ED4" w:rsidRDefault="000D0ED4" w:rsidP="00A41632">
      <w:pPr>
        <w:tabs>
          <w:tab w:val="left" w:pos="851"/>
        </w:tabs>
        <w:spacing w:line="240" w:lineRule="auto"/>
        <w:rPr>
          <w:rFonts w:ascii="Times New Roman" w:hAnsi="Times New Roman"/>
          <w:sz w:val="22"/>
          <w:szCs w:val="22"/>
        </w:rPr>
      </w:pPr>
    </w:p>
    <w:p w:rsidR="000D0ED4" w:rsidRDefault="000D0ED4" w:rsidP="00A41632">
      <w:pPr>
        <w:tabs>
          <w:tab w:val="left" w:pos="851"/>
        </w:tabs>
        <w:spacing w:line="240" w:lineRule="auto"/>
        <w:rPr>
          <w:rFonts w:ascii="Times New Roman" w:hAnsi="Times New Roman"/>
          <w:sz w:val="22"/>
          <w:szCs w:val="22"/>
        </w:rPr>
      </w:pPr>
    </w:p>
    <w:p w:rsidR="000D0ED4" w:rsidRDefault="000D0ED4" w:rsidP="00A41632">
      <w:pPr>
        <w:tabs>
          <w:tab w:val="left" w:pos="851"/>
        </w:tabs>
        <w:spacing w:line="240" w:lineRule="auto"/>
        <w:rPr>
          <w:rFonts w:ascii="Times New Roman" w:hAnsi="Times New Roman"/>
          <w:sz w:val="22"/>
          <w:szCs w:val="22"/>
        </w:rPr>
      </w:pPr>
    </w:p>
    <w:p w:rsidR="000D0ED4" w:rsidRDefault="000D0ED4" w:rsidP="00A41632">
      <w:pPr>
        <w:tabs>
          <w:tab w:val="left" w:pos="851"/>
        </w:tabs>
        <w:spacing w:line="240" w:lineRule="auto"/>
        <w:rPr>
          <w:rFonts w:ascii="Times New Roman" w:hAnsi="Times New Roman"/>
          <w:sz w:val="22"/>
          <w:szCs w:val="22"/>
        </w:rPr>
      </w:pPr>
    </w:p>
    <w:p w:rsidR="000D0ED4" w:rsidRDefault="000D0ED4" w:rsidP="00A41632">
      <w:pPr>
        <w:tabs>
          <w:tab w:val="left" w:pos="851"/>
        </w:tabs>
        <w:spacing w:line="240" w:lineRule="auto"/>
        <w:rPr>
          <w:rFonts w:ascii="Times New Roman" w:hAnsi="Times New Roman"/>
          <w:sz w:val="22"/>
          <w:szCs w:val="22"/>
        </w:rPr>
      </w:pPr>
    </w:p>
    <w:p w:rsidR="000D0ED4" w:rsidRDefault="000D0ED4" w:rsidP="00A41632">
      <w:pPr>
        <w:tabs>
          <w:tab w:val="left" w:pos="851"/>
        </w:tabs>
        <w:spacing w:line="240" w:lineRule="auto"/>
        <w:rPr>
          <w:rFonts w:ascii="Times New Roman" w:hAnsi="Times New Roman"/>
          <w:sz w:val="22"/>
          <w:szCs w:val="22"/>
        </w:rPr>
      </w:pPr>
    </w:p>
    <w:tbl>
      <w:tblPr>
        <w:tblW w:w="12220" w:type="dxa"/>
        <w:tblCellMar>
          <w:left w:w="70" w:type="dxa"/>
          <w:right w:w="70" w:type="dxa"/>
        </w:tblCellMar>
        <w:tblLook w:val="04A0" w:firstRow="1" w:lastRow="0" w:firstColumn="1" w:lastColumn="0" w:noHBand="0" w:noVBand="1"/>
      </w:tblPr>
      <w:tblGrid>
        <w:gridCol w:w="391"/>
        <w:gridCol w:w="478"/>
        <w:gridCol w:w="1540"/>
        <w:gridCol w:w="4580"/>
        <w:gridCol w:w="640"/>
        <w:gridCol w:w="1040"/>
        <w:gridCol w:w="1820"/>
        <w:gridCol w:w="1820"/>
      </w:tblGrid>
      <w:tr w:rsidR="000D0ED4" w:rsidRPr="000D0ED4" w:rsidTr="000D0ED4">
        <w:trPr>
          <w:trHeight w:val="499"/>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szCs w:val="24"/>
                <w:lang w:eastAsia="sk-SK"/>
              </w:rPr>
            </w:pPr>
          </w:p>
        </w:tc>
        <w:tc>
          <w:tcPr>
            <w:tcW w:w="6520" w:type="dxa"/>
            <w:gridSpan w:val="3"/>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sz w:val="28"/>
                <w:szCs w:val="28"/>
                <w:lang w:eastAsia="sk-SK"/>
              </w:rPr>
            </w:pPr>
            <w:r w:rsidRPr="000D0ED4">
              <w:rPr>
                <w:rFonts w:ascii="Arial CE" w:hAnsi="Arial CE" w:cs="Arial CE"/>
                <w:b/>
                <w:bCs/>
                <w:sz w:val="28"/>
                <w:szCs w:val="28"/>
                <w:lang w:eastAsia="sk-SK"/>
              </w:rPr>
              <w:t>KRYCÍ LIST ROZPOČTU</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b/>
                <w:bCs/>
                <w:sz w:val="28"/>
                <w:szCs w:val="28"/>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139"/>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40"/>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94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Stavba:</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969696"/>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330"/>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7800" w:type="dxa"/>
            <w:gridSpan w:val="4"/>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Stredná športová škola Trieda SNP 104 Košice - Oprava sociálnych zariadení</w:t>
            </w: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969696"/>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4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94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Objekt:</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33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7800" w:type="dxa"/>
            <w:gridSpan w:val="4"/>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Arial CE" w:hAnsi="Arial CE" w:cs="Arial CE"/>
                <w:b/>
                <w:bCs/>
                <w:sz w:val="22"/>
                <w:szCs w:val="22"/>
                <w:lang w:eastAsia="sk-SK"/>
              </w:rPr>
            </w:pPr>
            <w:r w:rsidRPr="000D0ED4">
              <w:rPr>
                <w:rFonts w:ascii="Arial CE" w:hAnsi="Arial CE" w:cs="Arial CE"/>
                <w:b/>
                <w:bCs/>
                <w:sz w:val="22"/>
                <w:szCs w:val="22"/>
                <w:lang w:eastAsia="sk-SK"/>
              </w:rPr>
              <w:t>0003 - stavebné práce časť 3.  -  III.NP A</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sz w:val="22"/>
                <w:szCs w:val="22"/>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4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94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JKSO:</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KS:</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r>
      <w:tr w:rsidR="000D0ED4" w:rsidRPr="000D0ED4" w:rsidTr="000D0ED4">
        <w:trPr>
          <w:trHeight w:val="24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94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Miesto:</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Košice</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Dátum:</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00.01.1900</w:t>
            </w:r>
          </w:p>
        </w:tc>
      </w:tr>
      <w:tr w:rsidR="000D0ED4" w:rsidRPr="000D0ED4" w:rsidTr="000D0ED4">
        <w:trPr>
          <w:trHeight w:val="21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4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94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Objednávateľ:</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IČO:</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r>
      <w:tr w:rsidR="000D0ED4" w:rsidRPr="000D0ED4" w:rsidTr="000D0ED4">
        <w:trPr>
          <w:trHeight w:val="36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 xml:space="preserve"> </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IČ DPH:</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r>
      <w:tr w:rsidR="000D0ED4" w:rsidRPr="000D0ED4" w:rsidTr="000D0ED4">
        <w:trPr>
          <w:trHeight w:val="13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4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94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Zhotoviteľ:</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IČO:</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r>
      <w:tr w:rsidR="000D0ED4" w:rsidRPr="000D0ED4" w:rsidTr="000D0ED4">
        <w:trPr>
          <w:trHeight w:val="36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7800" w:type="dxa"/>
            <w:gridSpan w:val="4"/>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 xml:space="preserve"> </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IČ DPH:</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r>
      <w:tr w:rsidR="000D0ED4" w:rsidRPr="000D0ED4" w:rsidTr="000D0ED4">
        <w:trPr>
          <w:trHeight w:val="13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4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94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Projektant:</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IČO:</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r>
      <w:tr w:rsidR="000D0ED4" w:rsidRPr="000D0ED4" w:rsidTr="000D0ED4">
        <w:trPr>
          <w:trHeight w:val="36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 xml:space="preserve"> </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IČ DPH:</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r>
      <w:tr w:rsidR="000D0ED4" w:rsidRPr="000D0ED4" w:rsidTr="000D0ED4">
        <w:trPr>
          <w:trHeight w:val="13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4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94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Spracovateľ:</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IČO:</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r>
      <w:tr w:rsidR="000D0ED4" w:rsidRPr="000D0ED4" w:rsidTr="000D0ED4">
        <w:trPr>
          <w:trHeight w:val="36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IČ DPH:</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r>
      <w:tr w:rsidR="000D0ED4" w:rsidRPr="000D0ED4" w:rsidTr="000D0ED4">
        <w:trPr>
          <w:trHeight w:val="13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4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94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Poznámka:</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330"/>
        </w:trPr>
        <w:tc>
          <w:tcPr>
            <w:tcW w:w="380" w:type="dxa"/>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7800" w:type="dxa"/>
            <w:gridSpan w:val="4"/>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13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13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single" w:sz="4" w:space="0" w:color="969696"/>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540" w:type="dxa"/>
            <w:tcBorders>
              <w:top w:val="single" w:sz="4" w:space="0" w:color="969696"/>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4580" w:type="dxa"/>
            <w:tcBorders>
              <w:top w:val="single" w:sz="4" w:space="0" w:color="969696"/>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640" w:type="dxa"/>
            <w:tcBorders>
              <w:top w:val="single" w:sz="4" w:space="0" w:color="969696"/>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040" w:type="dxa"/>
            <w:tcBorders>
              <w:top w:val="single" w:sz="4" w:space="0" w:color="969696"/>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single" w:sz="4" w:space="0" w:color="969696"/>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single" w:sz="4" w:space="0" w:color="969696"/>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r>
      <w:tr w:rsidR="000D0ED4" w:rsidRPr="000D0ED4" w:rsidTr="000D0ED4">
        <w:trPr>
          <w:trHeight w:val="507"/>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p>
        </w:tc>
        <w:tc>
          <w:tcPr>
            <w:tcW w:w="194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sz w:val="20"/>
                <w:lang w:eastAsia="sk-SK"/>
              </w:rPr>
            </w:pPr>
            <w:r w:rsidRPr="000D0ED4">
              <w:rPr>
                <w:rFonts w:ascii="Arial CE" w:hAnsi="Arial CE" w:cs="Arial CE"/>
                <w:b/>
                <w:bCs/>
                <w:sz w:val="20"/>
                <w:lang w:eastAsia="sk-SK"/>
              </w:rPr>
              <w:t>Cena bez DPH</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b/>
                <w:bCs/>
                <w:color w:val="960000"/>
                <w:szCs w:val="24"/>
                <w:lang w:eastAsia="sk-SK"/>
              </w:rPr>
            </w:pPr>
            <w:r w:rsidRPr="000D0ED4">
              <w:rPr>
                <w:rFonts w:ascii="Arial CE" w:hAnsi="Arial CE" w:cs="Arial CE"/>
                <w:b/>
                <w:bCs/>
                <w:color w:val="960000"/>
                <w:szCs w:val="24"/>
                <w:lang w:eastAsia="sk-SK"/>
              </w:rPr>
              <w:t>0,00</w:t>
            </w:r>
          </w:p>
        </w:tc>
      </w:tr>
      <w:tr w:rsidR="000D0ED4" w:rsidRPr="000D0ED4" w:rsidTr="000D0ED4">
        <w:trPr>
          <w:trHeight w:val="13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b/>
                <w:bCs/>
                <w:color w:val="960000"/>
                <w:szCs w:val="24"/>
                <w:lang w:eastAsia="sk-SK"/>
              </w:rPr>
            </w:pPr>
          </w:p>
        </w:tc>
        <w:tc>
          <w:tcPr>
            <w:tcW w:w="400" w:type="dxa"/>
            <w:tcBorders>
              <w:top w:val="single" w:sz="4" w:space="0" w:color="969696"/>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540" w:type="dxa"/>
            <w:tcBorders>
              <w:top w:val="single" w:sz="4" w:space="0" w:color="969696"/>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4580" w:type="dxa"/>
            <w:tcBorders>
              <w:top w:val="single" w:sz="4" w:space="0" w:color="969696"/>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640" w:type="dxa"/>
            <w:tcBorders>
              <w:top w:val="single" w:sz="4" w:space="0" w:color="969696"/>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040" w:type="dxa"/>
            <w:tcBorders>
              <w:top w:val="single" w:sz="4" w:space="0" w:color="969696"/>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single" w:sz="4" w:space="0" w:color="969696"/>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single" w:sz="4" w:space="0" w:color="969696"/>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r>
      <w:tr w:rsidR="000D0ED4" w:rsidRPr="000D0ED4" w:rsidTr="000D0ED4">
        <w:trPr>
          <w:trHeight w:val="28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r w:rsidRPr="000D0ED4">
              <w:rPr>
                <w:rFonts w:ascii="Arial CE" w:hAnsi="Arial CE" w:cs="Arial CE"/>
                <w:color w:val="969696"/>
                <w:sz w:val="20"/>
                <w:lang w:eastAsia="sk-SK"/>
              </w:rPr>
              <w:t>Základ dane</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r w:rsidRPr="000D0ED4">
              <w:rPr>
                <w:rFonts w:ascii="Arial CE" w:hAnsi="Arial CE" w:cs="Arial CE"/>
                <w:color w:val="969696"/>
                <w:sz w:val="20"/>
                <w:lang w:eastAsia="sk-SK"/>
              </w:rPr>
              <w:t>Sadzba dane</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r w:rsidRPr="000D0ED4">
              <w:rPr>
                <w:rFonts w:ascii="Arial CE" w:hAnsi="Arial CE" w:cs="Arial CE"/>
                <w:color w:val="969696"/>
                <w:sz w:val="20"/>
                <w:lang w:eastAsia="sk-SK"/>
              </w:rPr>
              <w:t>Výška dane</w:t>
            </w:r>
          </w:p>
        </w:tc>
      </w:tr>
      <w:tr w:rsidR="000D0ED4" w:rsidRPr="000D0ED4" w:rsidTr="000D0ED4">
        <w:trPr>
          <w:trHeight w:val="28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16"/>
                <w:szCs w:val="16"/>
                <w:lang w:eastAsia="sk-SK"/>
              </w:rPr>
            </w:pPr>
            <w:r w:rsidRPr="000D0ED4">
              <w:rPr>
                <w:rFonts w:ascii="Arial CE" w:hAnsi="Arial CE" w:cs="Arial CE"/>
                <w:color w:val="969696"/>
                <w:sz w:val="16"/>
                <w:szCs w:val="16"/>
                <w:lang w:eastAsia="sk-SK"/>
              </w:rPr>
              <w:t>DPH</w:t>
            </w: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základná</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r w:rsidRPr="000D0ED4">
              <w:rPr>
                <w:rFonts w:ascii="Arial CE" w:hAnsi="Arial CE" w:cs="Arial CE"/>
                <w:color w:val="969696"/>
                <w:sz w:val="20"/>
                <w:lang w:eastAsia="sk-SK"/>
              </w:rPr>
              <w:t>0,00</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r w:rsidRPr="000D0ED4">
              <w:rPr>
                <w:rFonts w:ascii="Arial CE" w:hAnsi="Arial CE" w:cs="Arial CE"/>
                <w:color w:val="969696"/>
                <w:sz w:val="20"/>
                <w:lang w:eastAsia="sk-SK"/>
              </w:rPr>
              <w:t>20,00%</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r w:rsidRPr="000D0ED4">
              <w:rPr>
                <w:rFonts w:ascii="Arial CE" w:hAnsi="Arial CE" w:cs="Arial CE"/>
                <w:color w:val="969696"/>
                <w:sz w:val="20"/>
                <w:lang w:eastAsia="sk-SK"/>
              </w:rPr>
              <w:t>0,00</w:t>
            </w:r>
          </w:p>
        </w:tc>
      </w:tr>
      <w:tr w:rsidR="000D0ED4" w:rsidRPr="000D0ED4" w:rsidTr="000D0ED4">
        <w:trPr>
          <w:trHeight w:val="28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znížená</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r w:rsidRPr="000D0ED4">
              <w:rPr>
                <w:rFonts w:ascii="Arial CE" w:hAnsi="Arial CE" w:cs="Arial CE"/>
                <w:color w:val="969696"/>
                <w:sz w:val="20"/>
                <w:lang w:eastAsia="sk-SK"/>
              </w:rPr>
              <w:t>0,00</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r w:rsidRPr="000D0ED4">
              <w:rPr>
                <w:rFonts w:ascii="Arial CE" w:hAnsi="Arial CE" w:cs="Arial CE"/>
                <w:color w:val="969696"/>
                <w:sz w:val="20"/>
                <w:lang w:eastAsia="sk-SK"/>
              </w:rPr>
              <w:t>20,00%</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r w:rsidRPr="000D0ED4">
              <w:rPr>
                <w:rFonts w:ascii="Arial CE" w:hAnsi="Arial CE" w:cs="Arial CE"/>
                <w:color w:val="969696"/>
                <w:sz w:val="20"/>
                <w:lang w:eastAsia="sk-SK"/>
              </w:rPr>
              <w:t>0,00</w:t>
            </w:r>
          </w:p>
        </w:tc>
      </w:tr>
      <w:tr w:rsidR="000D0ED4" w:rsidRPr="000D0ED4" w:rsidTr="000D0ED4">
        <w:trPr>
          <w:trHeight w:val="13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507"/>
        </w:trPr>
        <w:tc>
          <w:tcPr>
            <w:tcW w:w="380" w:type="dxa"/>
            <w:tcBorders>
              <w:top w:val="nil"/>
              <w:left w:val="nil"/>
              <w:bottom w:val="nil"/>
              <w:right w:val="nil"/>
            </w:tcBorders>
            <w:shd w:val="clear" w:color="000000" w:fill="D2D2D2"/>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940" w:type="dxa"/>
            <w:gridSpan w:val="2"/>
            <w:tcBorders>
              <w:top w:val="single" w:sz="4" w:space="0" w:color="000000"/>
              <w:left w:val="single" w:sz="4" w:space="0" w:color="000000"/>
              <w:bottom w:val="single" w:sz="4" w:space="0" w:color="000000"/>
              <w:right w:val="nil"/>
            </w:tcBorders>
            <w:shd w:val="clear" w:color="000000" w:fill="D2D2D2"/>
            <w:noWrap/>
            <w:vAlign w:val="center"/>
            <w:hideMark/>
          </w:tcPr>
          <w:p w:rsidR="000D0ED4" w:rsidRPr="000D0ED4" w:rsidRDefault="000D0ED4" w:rsidP="000D0ED4">
            <w:pPr>
              <w:spacing w:line="240" w:lineRule="auto"/>
              <w:jc w:val="left"/>
              <w:rPr>
                <w:rFonts w:ascii="Arial CE" w:hAnsi="Arial CE" w:cs="Arial CE"/>
                <w:b/>
                <w:bCs/>
                <w:szCs w:val="24"/>
                <w:lang w:eastAsia="sk-SK"/>
              </w:rPr>
            </w:pPr>
            <w:r w:rsidRPr="000D0ED4">
              <w:rPr>
                <w:rFonts w:ascii="Arial CE" w:hAnsi="Arial CE" w:cs="Arial CE"/>
                <w:b/>
                <w:bCs/>
                <w:szCs w:val="24"/>
                <w:lang w:eastAsia="sk-SK"/>
              </w:rPr>
              <w:t>Cena s DPH</w:t>
            </w:r>
          </w:p>
        </w:tc>
        <w:tc>
          <w:tcPr>
            <w:tcW w:w="4580" w:type="dxa"/>
            <w:tcBorders>
              <w:top w:val="single" w:sz="4" w:space="0" w:color="000000"/>
              <w:left w:val="nil"/>
              <w:bottom w:val="single" w:sz="4" w:space="0" w:color="000000"/>
              <w:right w:val="nil"/>
            </w:tcBorders>
            <w:shd w:val="clear" w:color="000000" w:fill="D2D2D2"/>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640" w:type="dxa"/>
            <w:tcBorders>
              <w:top w:val="single" w:sz="4" w:space="0" w:color="000000"/>
              <w:left w:val="nil"/>
              <w:bottom w:val="single" w:sz="4" w:space="0" w:color="000000"/>
              <w:right w:val="nil"/>
            </w:tcBorders>
            <w:shd w:val="clear" w:color="000000" w:fill="D2D2D2"/>
            <w:noWrap/>
            <w:vAlign w:val="center"/>
            <w:hideMark/>
          </w:tcPr>
          <w:p w:rsidR="000D0ED4" w:rsidRPr="000D0ED4" w:rsidRDefault="000D0ED4" w:rsidP="000D0ED4">
            <w:pPr>
              <w:spacing w:line="240" w:lineRule="auto"/>
              <w:jc w:val="right"/>
              <w:rPr>
                <w:rFonts w:ascii="Arial CE" w:hAnsi="Arial CE" w:cs="Arial CE"/>
                <w:b/>
                <w:bCs/>
                <w:szCs w:val="24"/>
                <w:lang w:eastAsia="sk-SK"/>
              </w:rPr>
            </w:pPr>
            <w:r w:rsidRPr="000D0ED4">
              <w:rPr>
                <w:rFonts w:ascii="Arial CE" w:hAnsi="Arial CE" w:cs="Arial CE"/>
                <w:b/>
                <w:bCs/>
                <w:szCs w:val="24"/>
                <w:lang w:eastAsia="sk-SK"/>
              </w:rPr>
              <w:t>v</w:t>
            </w:r>
          </w:p>
        </w:tc>
        <w:tc>
          <w:tcPr>
            <w:tcW w:w="1040" w:type="dxa"/>
            <w:tcBorders>
              <w:top w:val="single" w:sz="4" w:space="0" w:color="000000"/>
              <w:left w:val="nil"/>
              <w:bottom w:val="single" w:sz="4" w:space="0" w:color="000000"/>
              <w:right w:val="nil"/>
            </w:tcBorders>
            <w:shd w:val="clear" w:color="000000" w:fill="D2D2D2"/>
            <w:noWrap/>
            <w:vAlign w:val="center"/>
            <w:hideMark/>
          </w:tcPr>
          <w:p w:rsidR="000D0ED4" w:rsidRPr="000D0ED4" w:rsidRDefault="000D0ED4" w:rsidP="000D0ED4">
            <w:pPr>
              <w:spacing w:line="240" w:lineRule="auto"/>
              <w:jc w:val="center"/>
              <w:rPr>
                <w:rFonts w:ascii="Arial CE" w:hAnsi="Arial CE" w:cs="Arial CE"/>
                <w:b/>
                <w:bCs/>
                <w:szCs w:val="24"/>
                <w:lang w:eastAsia="sk-SK"/>
              </w:rPr>
            </w:pPr>
            <w:r w:rsidRPr="000D0ED4">
              <w:rPr>
                <w:rFonts w:ascii="Arial CE" w:hAnsi="Arial CE" w:cs="Arial CE"/>
                <w:b/>
                <w:bCs/>
                <w:szCs w:val="24"/>
                <w:lang w:eastAsia="sk-SK"/>
              </w:rPr>
              <w:t>EUR</w:t>
            </w:r>
          </w:p>
        </w:tc>
        <w:tc>
          <w:tcPr>
            <w:tcW w:w="1820" w:type="dxa"/>
            <w:tcBorders>
              <w:top w:val="single" w:sz="4" w:space="0" w:color="000000"/>
              <w:left w:val="nil"/>
              <w:bottom w:val="single" w:sz="4" w:space="0" w:color="000000"/>
              <w:right w:val="nil"/>
            </w:tcBorders>
            <w:shd w:val="clear" w:color="000000" w:fill="D2D2D2"/>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single" w:sz="4" w:space="0" w:color="000000"/>
              <w:left w:val="nil"/>
              <w:bottom w:val="single" w:sz="4" w:space="0" w:color="000000"/>
              <w:right w:val="nil"/>
            </w:tcBorders>
            <w:shd w:val="clear" w:color="000000" w:fill="D2D2D2"/>
            <w:noWrap/>
            <w:vAlign w:val="center"/>
            <w:hideMark/>
          </w:tcPr>
          <w:p w:rsidR="000D0ED4" w:rsidRPr="000D0ED4" w:rsidRDefault="000D0ED4" w:rsidP="000D0ED4">
            <w:pPr>
              <w:spacing w:line="240" w:lineRule="auto"/>
              <w:jc w:val="right"/>
              <w:rPr>
                <w:rFonts w:ascii="Arial CE" w:hAnsi="Arial CE" w:cs="Arial CE"/>
                <w:b/>
                <w:bCs/>
                <w:szCs w:val="24"/>
                <w:lang w:eastAsia="sk-SK"/>
              </w:rPr>
            </w:pPr>
            <w:r w:rsidRPr="000D0ED4">
              <w:rPr>
                <w:rFonts w:ascii="Arial CE" w:hAnsi="Arial CE" w:cs="Arial CE"/>
                <w:b/>
                <w:bCs/>
                <w:szCs w:val="24"/>
                <w:lang w:eastAsia="sk-SK"/>
              </w:rPr>
              <w:t>0,00</w:t>
            </w:r>
          </w:p>
        </w:tc>
      </w:tr>
      <w:tr w:rsidR="000D0ED4" w:rsidRPr="000D0ED4" w:rsidTr="000D0ED4">
        <w:trPr>
          <w:trHeight w:val="28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b/>
                <w:bCs/>
                <w:szCs w:val="24"/>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89"/>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89"/>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89"/>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89"/>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89"/>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89"/>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89"/>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89"/>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89"/>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8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940" w:type="dxa"/>
            <w:gridSpan w:val="2"/>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color w:val="464646"/>
                <w:sz w:val="20"/>
                <w:lang w:eastAsia="sk-SK"/>
              </w:rPr>
            </w:pPr>
            <w:r w:rsidRPr="000D0ED4">
              <w:rPr>
                <w:rFonts w:ascii="Arial CE" w:hAnsi="Arial CE" w:cs="Arial CE"/>
                <w:b/>
                <w:bCs/>
                <w:color w:val="464646"/>
                <w:sz w:val="20"/>
                <w:lang w:eastAsia="sk-SK"/>
              </w:rPr>
              <w:t>Projektant</w:t>
            </w:r>
          </w:p>
        </w:tc>
        <w:tc>
          <w:tcPr>
            <w:tcW w:w="458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680" w:type="dxa"/>
            <w:gridSpan w:val="2"/>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color w:val="464646"/>
                <w:sz w:val="20"/>
                <w:lang w:eastAsia="sk-SK"/>
              </w:rPr>
            </w:pPr>
            <w:r w:rsidRPr="000D0ED4">
              <w:rPr>
                <w:rFonts w:ascii="Arial CE" w:hAnsi="Arial CE" w:cs="Arial CE"/>
                <w:b/>
                <w:bCs/>
                <w:color w:val="464646"/>
                <w:sz w:val="20"/>
                <w:lang w:eastAsia="sk-SK"/>
              </w:rPr>
              <w:t>Spracovateľ</w:t>
            </w:r>
          </w:p>
        </w:tc>
        <w:tc>
          <w:tcPr>
            <w:tcW w:w="182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sz w:val="16"/>
                <w:szCs w:val="16"/>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55"/>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940" w:type="dxa"/>
            <w:gridSpan w:val="2"/>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Dátum a podpis:</w:t>
            </w:r>
          </w:p>
        </w:tc>
        <w:tc>
          <w:tcPr>
            <w:tcW w:w="458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center"/>
              <w:rPr>
                <w:rFonts w:ascii="Arial CE" w:hAnsi="Arial CE" w:cs="Arial CE"/>
                <w:color w:val="969696"/>
                <w:sz w:val="20"/>
                <w:lang w:eastAsia="sk-SK"/>
              </w:rPr>
            </w:pPr>
            <w:r w:rsidRPr="000D0ED4">
              <w:rPr>
                <w:rFonts w:ascii="Arial CE" w:hAnsi="Arial CE" w:cs="Arial CE"/>
                <w:color w:val="969696"/>
                <w:sz w:val="20"/>
                <w:lang w:eastAsia="sk-SK"/>
              </w:rPr>
              <w:t>Pečiatka</w:t>
            </w:r>
          </w:p>
        </w:tc>
        <w:tc>
          <w:tcPr>
            <w:tcW w:w="1680" w:type="dxa"/>
            <w:gridSpan w:val="2"/>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Dátum a podpis:</w:t>
            </w:r>
          </w:p>
        </w:tc>
        <w:tc>
          <w:tcPr>
            <w:tcW w:w="182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r w:rsidRPr="000D0ED4">
              <w:rPr>
                <w:rFonts w:ascii="Arial CE" w:hAnsi="Arial CE" w:cs="Arial CE"/>
                <w:color w:val="969696"/>
                <w:sz w:val="20"/>
                <w:lang w:eastAsia="sk-SK"/>
              </w:rPr>
              <w:t>Pečiatka</w:t>
            </w: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969696"/>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55"/>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940" w:type="dxa"/>
            <w:gridSpan w:val="2"/>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color w:val="464646"/>
                <w:sz w:val="20"/>
                <w:lang w:eastAsia="sk-SK"/>
              </w:rPr>
            </w:pPr>
            <w:r w:rsidRPr="000D0ED4">
              <w:rPr>
                <w:rFonts w:ascii="Arial CE" w:hAnsi="Arial CE" w:cs="Arial CE"/>
                <w:b/>
                <w:bCs/>
                <w:color w:val="464646"/>
                <w:sz w:val="20"/>
                <w:lang w:eastAsia="sk-SK"/>
              </w:rPr>
              <w:t>Objednávateľ</w:t>
            </w:r>
          </w:p>
        </w:tc>
        <w:tc>
          <w:tcPr>
            <w:tcW w:w="458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680" w:type="dxa"/>
            <w:gridSpan w:val="2"/>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color w:val="464646"/>
                <w:sz w:val="20"/>
                <w:lang w:eastAsia="sk-SK"/>
              </w:rPr>
            </w:pPr>
            <w:r w:rsidRPr="000D0ED4">
              <w:rPr>
                <w:rFonts w:ascii="Arial CE" w:hAnsi="Arial CE" w:cs="Arial CE"/>
                <w:b/>
                <w:bCs/>
                <w:color w:val="464646"/>
                <w:sz w:val="20"/>
                <w:lang w:eastAsia="sk-SK"/>
              </w:rPr>
              <w:t>Zhotoviteľ</w:t>
            </w:r>
          </w:p>
        </w:tc>
        <w:tc>
          <w:tcPr>
            <w:tcW w:w="182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sz w:val="16"/>
                <w:szCs w:val="16"/>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55"/>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940" w:type="dxa"/>
            <w:gridSpan w:val="2"/>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Dátum a podpis:</w:t>
            </w:r>
          </w:p>
        </w:tc>
        <w:tc>
          <w:tcPr>
            <w:tcW w:w="458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center"/>
              <w:rPr>
                <w:rFonts w:ascii="Arial CE" w:hAnsi="Arial CE" w:cs="Arial CE"/>
                <w:color w:val="969696"/>
                <w:sz w:val="20"/>
                <w:lang w:eastAsia="sk-SK"/>
              </w:rPr>
            </w:pPr>
            <w:r w:rsidRPr="000D0ED4">
              <w:rPr>
                <w:rFonts w:ascii="Arial CE" w:hAnsi="Arial CE" w:cs="Arial CE"/>
                <w:color w:val="969696"/>
                <w:sz w:val="20"/>
                <w:lang w:eastAsia="sk-SK"/>
              </w:rPr>
              <w:t>Pečiatka</w:t>
            </w:r>
          </w:p>
        </w:tc>
        <w:tc>
          <w:tcPr>
            <w:tcW w:w="1680" w:type="dxa"/>
            <w:gridSpan w:val="2"/>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Dátum a podpis:</w:t>
            </w:r>
          </w:p>
        </w:tc>
        <w:tc>
          <w:tcPr>
            <w:tcW w:w="182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969696"/>
                <w:sz w:val="20"/>
                <w:lang w:eastAsia="sk-SK"/>
              </w:rPr>
            </w:pPr>
            <w:r w:rsidRPr="000D0ED4">
              <w:rPr>
                <w:rFonts w:ascii="Arial CE" w:hAnsi="Arial CE" w:cs="Arial CE"/>
                <w:color w:val="969696"/>
                <w:sz w:val="20"/>
                <w:lang w:eastAsia="sk-SK"/>
              </w:rPr>
              <w:t>Pečiatka</w:t>
            </w:r>
          </w:p>
        </w:tc>
      </w:tr>
      <w:tr w:rsidR="000D0ED4" w:rsidRPr="000D0ED4" w:rsidTr="000D0ED4">
        <w:trPr>
          <w:trHeight w:val="289"/>
        </w:trPr>
        <w:tc>
          <w:tcPr>
            <w:tcW w:w="38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40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54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458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64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04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sz w:val="16"/>
                <w:szCs w:val="16"/>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139"/>
        </w:trPr>
        <w:tc>
          <w:tcPr>
            <w:tcW w:w="38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40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54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458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64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04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r>
      <w:tr w:rsidR="000D0ED4" w:rsidRPr="000D0ED4" w:rsidTr="000D0ED4">
        <w:trPr>
          <w:trHeight w:val="499"/>
        </w:trPr>
        <w:tc>
          <w:tcPr>
            <w:tcW w:w="6900" w:type="dxa"/>
            <w:gridSpan w:val="4"/>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sz w:val="28"/>
                <w:szCs w:val="28"/>
                <w:lang w:eastAsia="sk-SK"/>
              </w:rPr>
            </w:pPr>
            <w:r w:rsidRPr="000D0ED4">
              <w:rPr>
                <w:rFonts w:ascii="Arial CE" w:hAnsi="Arial CE" w:cs="Arial CE"/>
                <w:b/>
                <w:bCs/>
                <w:sz w:val="28"/>
                <w:szCs w:val="28"/>
                <w:lang w:eastAsia="sk-SK"/>
              </w:rPr>
              <w:t>REKAPITULÁCIA ROZPOČTU</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sz w:val="28"/>
                <w:szCs w:val="28"/>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13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40"/>
        </w:trPr>
        <w:tc>
          <w:tcPr>
            <w:tcW w:w="78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Stavba:</w:t>
            </w: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33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7800" w:type="dxa"/>
            <w:gridSpan w:val="4"/>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Stredná športová škola Trieda SNP 104 Košice - Oprava sociálnych zariadení</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40"/>
        </w:trPr>
        <w:tc>
          <w:tcPr>
            <w:tcW w:w="78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Objekt:</w:t>
            </w: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33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7800" w:type="dxa"/>
            <w:gridSpan w:val="4"/>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Arial CE" w:hAnsi="Arial CE" w:cs="Arial CE"/>
                <w:b/>
                <w:bCs/>
                <w:sz w:val="22"/>
                <w:szCs w:val="22"/>
                <w:lang w:eastAsia="sk-SK"/>
              </w:rPr>
            </w:pPr>
            <w:r w:rsidRPr="000D0ED4">
              <w:rPr>
                <w:rFonts w:ascii="Arial CE" w:hAnsi="Arial CE" w:cs="Arial CE"/>
                <w:b/>
                <w:bCs/>
                <w:sz w:val="22"/>
                <w:szCs w:val="22"/>
                <w:lang w:eastAsia="sk-SK"/>
              </w:rPr>
              <w:t>0003 - stavebné práce časť 3.  -  III.NP A</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sz w:val="22"/>
                <w:szCs w:val="22"/>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13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40"/>
        </w:trPr>
        <w:tc>
          <w:tcPr>
            <w:tcW w:w="78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Miesto:</w:t>
            </w: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Košice</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Dátum:</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00.01.1900</w:t>
            </w:r>
          </w:p>
        </w:tc>
      </w:tr>
      <w:tr w:rsidR="000D0ED4" w:rsidRPr="000D0ED4" w:rsidTr="000D0ED4">
        <w:trPr>
          <w:trHeight w:val="13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304"/>
        </w:trPr>
        <w:tc>
          <w:tcPr>
            <w:tcW w:w="2320" w:type="dxa"/>
            <w:gridSpan w:val="3"/>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Objednávateľ:</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 xml:space="preserve"> </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Projektant:</w:t>
            </w:r>
          </w:p>
        </w:tc>
        <w:tc>
          <w:tcPr>
            <w:tcW w:w="1820" w:type="dxa"/>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 xml:space="preserve"> </w:t>
            </w:r>
          </w:p>
        </w:tc>
      </w:tr>
      <w:tr w:rsidR="000D0ED4" w:rsidRPr="000D0ED4" w:rsidTr="000D0ED4">
        <w:trPr>
          <w:trHeight w:val="304"/>
        </w:trPr>
        <w:tc>
          <w:tcPr>
            <w:tcW w:w="2320" w:type="dxa"/>
            <w:gridSpan w:val="3"/>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Zhotoviteľ:</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 xml:space="preserve"> </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Spracovateľ:</w:t>
            </w:r>
          </w:p>
        </w:tc>
        <w:tc>
          <w:tcPr>
            <w:tcW w:w="1820" w:type="dxa"/>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0</w:t>
            </w:r>
          </w:p>
        </w:tc>
      </w:tr>
      <w:tr w:rsidR="000D0ED4" w:rsidRPr="000D0ED4" w:rsidTr="000D0ED4">
        <w:trPr>
          <w:trHeight w:val="207"/>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585"/>
        </w:trPr>
        <w:tc>
          <w:tcPr>
            <w:tcW w:w="2320" w:type="dxa"/>
            <w:gridSpan w:val="3"/>
            <w:tcBorders>
              <w:top w:val="nil"/>
              <w:left w:val="nil"/>
              <w:bottom w:val="nil"/>
              <w:right w:val="nil"/>
            </w:tcBorders>
            <w:shd w:val="clear" w:color="000000" w:fill="D2D2D2"/>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Kód dielu - Popis</w:t>
            </w:r>
          </w:p>
        </w:tc>
        <w:tc>
          <w:tcPr>
            <w:tcW w:w="4580" w:type="dxa"/>
            <w:tcBorders>
              <w:top w:val="nil"/>
              <w:left w:val="nil"/>
              <w:bottom w:val="nil"/>
              <w:right w:val="nil"/>
            </w:tcBorders>
            <w:shd w:val="clear" w:color="000000" w:fill="D2D2D2"/>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640" w:type="dxa"/>
            <w:tcBorders>
              <w:top w:val="nil"/>
              <w:left w:val="nil"/>
              <w:bottom w:val="nil"/>
              <w:right w:val="nil"/>
            </w:tcBorders>
            <w:shd w:val="clear" w:color="000000" w:fill="D2D2D2"/>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040" w:type="dxa"/>
            <w:tcBorders>
              <w:top w:val="nil"/>
              <w:left w:val="nil"/>
              <w:bottom w:val="nil"/>
              <w:right w:val="nil"/>
            </w:tcBorders>
            <w:shd w:val="clear" w:color="000000" w:fill="D2D2D2"/>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nil"/>
              <w:left w:val="nil"/>
              <w:bottom w:val="nil"/>
              <w:right w:val="nil"/>
            </w:tcBorders>
            <w:shd w:val="clear" w:color="000000" w:fill="D2D2D2"/>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nil"/>
              <w:left w:val="nil"/>
              <w:bottom w:val="nil"/>
              <w:right w:val="nil"/>
            </w:tcBorders>
            <w:shd w:val="clear" w:color="000000" w:fill="D2D2D2"/>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Cena celkom [EUR]</w:t>
            </w:r>
          </w:p>
        </w:tc>
      </w:tr>
      <w:tr w:rsidR="000D0ED4" w:rsidRPr="000D0ED4" w:rsidTr="000D0ED4">
        <w:trPr>
          <w:trHeight w:val="207"/>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458"/>
        </w:trPr>
        <w:tc>
          <w:tcPr>
            <w:tcW w:w="6900" w:type="dxa"/>
            <w:gridSpan w:val="4"/>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color w:val="800000"/>
                <w:szCs w:val="24"/>
                <w:lang w:eastAsia="sk-SK"/>
              </w:rPr>
            </w:pPr>
            <w:r w:rsidRPr="000D0ED4">
              <w:rPr>
                <w:rFonts w:ascii="Arial CE" w:hAnsi="Arial CE" w:cs="Arial CE"/>
                <w:b/>
                <w:bCs/>
                <w:color w:val="800000"/>
                <w:szCs w:val="24"/>
                <w:lang w:eastAsia="sk-SK"/>
              </w:rPr>
              <w:t>Náklady z rozpočtu</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color w:val="800000"/>
                <w:szCs w:val="24"/>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b/>
                <w:bCs/>
                <w:color w:val="960000"/>
                <w:szCs w:val="24"/>
                <w:lang w:eastAsia="sk-SK"/>
              </w:rPr>
            </w:pPr>
            <w:r w:rsidRPr="000D0ED4">
              <w:rPr>
                <w:rFonts w:ascii="Arial CE" w:hAnsi="Arial CE" w:cs="Arial CE"/>
                <w:b/>
                <w:bCs/>
                <w:color w:val="960000"/>
                <w:szCs w:val="24"/>
                <w:lang w:eastAsia="sk-SK"/>
              </w:rPr>
              <w:t>0,00</w:t>
            </w:r>
          </w:p>
        </w:tc>
      </w:tr>
      <w:tr w:rsidR="000D0ED4" w:rsidRPr="000D0ED4" w:rsidTr="000D0ED4">
        <w:trPr>
          <w:trHeight w:val="49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b/>
                <w:bCs/>
                <w:color w:val="960000"/>
                <w:szCs w:val="24"/>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HSV - Práce a dodávky HSV</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Cs w:val="24"/>
                <w:lang w:eastAsia="sk-SK"/>
              </w:rPr>
            </w:pPr>
            <w:r w:rsidRPr="000D0ED4">
              <w:rPr>
                <w:rFonts w:ascii="Arial CE" w:hAnsi="Arial CE" w:cs="Arial CE"/>
                <w:color w:val="003366"/>
                <w:szCs w:val="24"/>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Cs w:val="24"/>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6 - Úpravy povrchov, podlahy, osadenie</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9 - Ostatné konštrukcie a práce-búranie</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99 - Presun hmôt HSV</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49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PSV - Práce a dodávky PSV</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Cs w:val="24"/>
                <w:lang w:eastAsia="sk-SK"/>
              </w:rPr>
            </w:pPr>
            <w:r w:rsidRPr="000D0ED4">
              <w:rPr>
                <w:rFonts w:ascii="Arial CE" w:hAnsi="Arial CE" w:cs="Arial CE"/>
                <w:color w:val="003366"/>
                <w:szCs w:val="24"/>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Cs w:val="24"/>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721 - Zdravotechnika - vnútorná kanalizácia</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722 - Zdravotechnika - vnútorný vodovod</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725 - Zdravotechnika - </w:t>
            </w:r>
            <w:proofErr w:type="spellStart"/>
            <w:r w:rsidRPr="000D0ED4">
              <w:rPr>
                <w:rFonts w:ascii="Arial CE" w:hAnsi="Arial CE" w:cs="Arial CE"/>
                <w:color w:val="003366"/>
                <w:sz w:val="20"/>
                <w:lang w:eastAsia="sk-SK"/>
              </w:rPr>
              <w:t>zariaďovacie</w:t>
            </w:r>
            <w:proofErr w:type="spellEnd"/>
            <w:r w:rsidRPr="000D0ED4">
              <w:rPr>
                <w:rFonts w:ascii="Arial CE" w:hAnsi="Arial CE" w:cs="Arial CE"/>
                <w:color w:val="003366"/>
                <w:sz w:val="20"/>
                <w:lang w:eastAsia="sk-SK"/>
              </w:rPr>
              <w:t xml:space="preserve"> predmety</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763 - Konštrukcie - drevostavby</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764 - Konštrukcie klampiarske</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766 - Konštrukcie stolárske</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767 - Konštrukcie doplnkové kovové</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771 - Podlahy z dlaždíc</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1940" w:type="dxa"/>
            <w:gridSpan w:val="2"/>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781 - Obklady</w:t>
            </w:r>
          </w:p>
        </w:tc>
        <w:tc>
          <w:tcPr>
            <w:tcW w:w="458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1940" w:type="dxa"/>
            <w:gridSpan w:val="2"/>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783 - Nátery</w:t>
            </w:r>
          </w:p>
        </w:tc>
        <w:tc>
          <w:tcPr>
            <w:tcW w:w="458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1940" w:type="dxa"/>
            <w:gridSpan w:val="2"/>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784 - Maľby</w:t>
            </w:r>
          </w:p>
        </w:tc>
        <w:tc>
          <w:tcPr>
            <w:tcW w:w="458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49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M - Práce a dodávky M</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Cs w:val="24"/>
                <w:lang w:eastAsia="sk-SK"/>
              </w:rPr>
            </w:pPr>
            <w:r w:rsidRPr="000D0ED4">
              <w:rPr>
                <w:rFonts w:ascii="Arial CE" w:hAnsi="Arial CE" w:cs="Arial CE"/>
                <w:color w:val="003366"/>
                <w:szCs w:val="24"/>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Cs w:val="24"/>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21-M - </w:t>
            </w:r>
            <w:proofErr w:type="spellStart"/>
            <w:r w:rsidRPr="000D0ED4">
              <w:rPr>
                <w:rFonts w:ascii="Arial CE" w:hAnsi="Arial CE" w:cs="Arial CE"/>
                <w:color w:val="003366"/>
                <w:sz w:val="20"/>
                <w:lang w:eastAsia="sk-SK"/>
              </w:rPr>
              <w:t>Elektromontáže</w:t>
            </w:r>
            <w:proofErr w:type="spellEnd"/>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398"/>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6520" w:type="dxa"/>
            <w:gridSpan w:val="3"/>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    23-M - Montáže potrubia</w:t>
            </w:r>
          </w:p>
        </w:tc>
        <w:tc>
          <w:tcPr>
            <w:tcW w:w="6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04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w:t>
            </w:r>
          </w:p>
        </w:tc>
        <w:tc>
          <w:tcPr>
            <w:tcW w:w="1820" w:type="dxa"/>
            <w:tcBorders>
              <w:top w:val="nil"/>
              <w:left w:val="nil"/>
              <w:bottom w:val="single" w:sz="4" w:space="0" w:color="969696"/>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w:t>
            </w:r>
          </w:p>
        </w:tc>
      </w:tr>
      <w:tr w:rsidR="000D0ED4" w:rsidRPr="000D0ED4" w:rsidTr="000D0ED4">
        <w:trPr>
          <w:trHeight w:val="435"/>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003366"/>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139"/>
        </w:trPr>
        <w:tc>
          <w:tcPr>
            <w:tcW w:w="38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40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54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458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64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04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sz w:val="16"/>
                <w:szCs w:val="16"/>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25"/>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139"/>
        </w:trPr>
        <w:tc>
          <w:tcPr>
            <w:tcW w:w="38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40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54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458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64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04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single" w:sz="4" w:space="0" w:color="000000"/>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r>
      <w:tr w:rsidR="000D0ED4" w:rsidRPr="000D0ED4" w:rsidTr="000D0ED4">
        <w:trPr>
          <w:trHeight w:val="499"/>
        </w:trPr>
        <w:tc>
          <w:tcPr>
            <w:tcW w:w="2320" w:type="dxa"/>
            <w:gridSpan w:val="3"/>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sz w:val="28"/>
                <w:szCs w:val="28"/>
                <w:lang w:eastAsia="sk-SK"/>
              </w:rPr>
            </w:pPr>
            <w:r w:rsidRPr="000D0ED4">
              <w:rPr>
                <w:rFonts w:ascii="Arial CE" w:hAnsi="Arial CE" w:cs="Arial CE"/>
                <w:b/>
                <w:bCs/>
                <w:sz w:val="28"/>
                <w:szCs w:val="28"/>
                <w:lang w:eastAsia="sk-SK"/>
              </w:rPr>
              <w:t>ROZPOČET</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sz w:val="28"/>
                <w:szCs w:val="28"/>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13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40"/>
        </w:trPr>
        <w:tc>
          <w:tcPr>
            <w:tcW w:w="78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Stavba:</w:t>
            </w: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33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7800" w:type="dxa"/>
            <w:gridSpan w:val="4"/>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Stredná športová škola Trieda SNP 104 Košice - Oprava sociálnych zariadení</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40"/>
        </w:trPr>
        <w:tc>
          <w:tcPr>
            <w:tcW w:w="78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Objekt:</w:t>
            </w: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33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7800" w:type="dxa"/>
            <w:gridSpan w:val="4"/>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Arial CE" w:hAnsi="Arial CE" w:cs="Arial CE"/>
                <w:b/>
                <w:bCs/>
                <w:sz w:val="22"/>
                <w:szCs w:val="22"/>
                <w:lang w:eastAsia="sk-SK"/>
              </w:rPr>
            </w:pPr>
            <w:r w:rsidRPr="000D0ED4">
              <w:rPr>
                <w:rFonts w:ascii="Arial CE" w:hAnsi="Arial CE" w:cs="Arial CE"/>
                <w:b/>
                <w:bCs/>
                <w:sz w:val="22"/>
                <w:szCs w:val="22"/>
                <w:lang w:eastAsia="sk-SK"/>
              </w:rPr>
              <w:t>0003 - stavebné práce časť 3.  -  III.NP A</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sz w:val="22"/>
                <w:szCs w:val="22"/>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13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240"/>
        </w:trPr>
        <w:tc>
          <w:tcPr>
            <w:tcW w:w="780" w:type="dxa"/>
            <w:gridSpan w:val="2"/>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Miesto:</w:t>
            </w: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Košice</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Dátum:</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00.01.1900</w:t>
            </w:r>
          </w:p>
        </w:tc>
      </w:tr>
      <w:tr w:rsidR="000D0ED4" w:rsidRPr="000D0ED4" w:rsidTr="000D0ED4">
        <w:trPr>
          <w:trHeight w:val="139"/>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304"/>
        </w:trPr>
        <w:tc>
          <w:tcPr>
            <w:tcW w:w="2320" w:type="dxa"/>
            <w:gridSpan w:val="3"/>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Objednávateľ:</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 xml:space="preserve"> </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Projektant:</w:t>
            </w:r>
          </w:p>
        </w:tc>
        <w:tc>
          <w:tcPr>
            <w:tcW w:w="1820" w:type="dxa"/>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 xml:space="preserve"> </w:t>
            </w:r>
          </w:p>
        </w:tc>
      </w:tr>
      <w:tr w:rsidR="000D0ED4" w:rsidRPr="000D0ED4" w:rsidTr="000D0ED4">
        <w:trPr>
          <w:trHeight w:val="304"/>
        </w:trPr>
        <w:tc>
          <w:tcPr>
            <w:tcW w:w="2320" w:type="dxa"/>
            <w:gridSpan w:val="3"/>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Zhotoviteľ:</w:t>
            </w: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 xml:space="preserve"> </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20"/>
                <w:lang w:eastAsia="sk-SK"/>
              </w:rPr>
            </w:pPr>
            <w:r w:rsidRPr="000D0ED4">
              <w:rPr>
                <w:rFonts w:ascii="Arial CE" w:hAnsi="Arial CE" w:cs="Arial CE"/>
                <w:color w:val="969696"/>
                <w:sz w:val="20"/>
                <w:lang w:eastAsia="sk-SK"/>
              </w:rPr>
              <w:t>Spracovateľ:</w:t>
            </w:r>
          </w:p>
        </w:tc>
        <w:tc>
          <w:tcPr>
            <w:tcW w:w="1820" w:type="dxa"/>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Arial CE" w:hAnsi="Arial CE" w:cs="Arial CE"/>
                <w:sz w:val="20"/>
                <w:lang w:eastAsia="sk-SK"/>
              </w:rPr>
            </w:pPr>
            <w:r w:rsidRPr="000D0ED4">
              <w:rPr>
                <w:rFonts w:ascii="Arial CE" w:hAnsi="Arial CE" w:cs="Arial CE"/>
                <w:sz w:val="20"/>
                <w:lang w:eastAsia="sk-SK"/>
              </w:rPr>
              <w:t>0</w:t>
            </w:r>
          </w:p>
        </w:tc>
      </w:tr>
      <w:tr w:rsidR="000D0ED4" w:rsidRPr="000D0ED4" w:rsidTr="000D0ED4">
        <w:trPr>
          <w:trHeight w:val="207"/>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20"/>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45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585"/>
        </w:trPr>
        <w:tc>
          <w:tcPr>
            <w:tcW w:w="380" w:type="dxa"/>
            <w:tcBorders>
              <w:top w:val="single" w:sz="4" w:space="0" w:color="969696"/>
              <w:left w:val="single" w:sz="4" w:space="0" w:color="969696"/>
              <w:bottom w:val="single" w:sz="4" w:space="0" w:color="969696"/>
              <w:right w:val="nil"/>
            </w:tcBorders>
            <w:shd w:val="clear" w:color="000000" w:fill="D2D2D2"/>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PČ</w:t>
            </w:r>
          </w:p>
        </w:tc>
        <w:tc>
          <w:tcPr>
            <w:tcW w:w="400" w:type="dxa"/>
            <w:tcBorders>
              <w:top w:val="single" w:sz="4" w:space="0" w:color="969696"/>
              <w:left w:val="nil"/>
              <w:bottom w:val="single" w:sz="4" w:space="0" w:color="969696"/>
              <w:right w:val="nil"/>
            </w:tcBorders>
            <w:shd w:val="clear" w:color="000000" w:fill="D2D2D2"/>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Typ</w:t>
            </w:r>
          </w:p>
        </w:tc>
        <w:tc>
          <w:tcPr>
            <w:tcW w:w="1540" w:type="dxa"/>
            <w:tcBorders>
              <w:top w:val="single" w:sz="4" w:space="0" w:color="969696"/>
              <w:left w:val="nil"/>
              <w:bottom w:val="single" w:sz="4" w:space="0" w:color="969696"/>
              <w:right w:val="nil"/>
            </w:tcBorders>
            <w:shd w:val="clear" w:color="000000" w:fill="D2D2D2"/>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Kód</w:t>
            </w:r>
          </w:p>
        </w:tc>
        <w:tc>
          <w:tcPr>
            <w:tcW w:w="4580" w:type="dxa"/>
            <w:tcBorders>
              <w:top w:val="single" w:sz="4" w:space="0" w:color="969696"/>
              <w:left w:val="nil"/>
              <w:bottom w:val="single" w:sz="4" w:space="0" w:color="969696"/>
              <w:right w:val="nil"/>
            </w:tcBorders>
            <w:shd w:val="clear" w:color="000000" w:fill="D2D2D2"/>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Popis</w:t>
            </w:r>
          </w:p>
        </w:tc>
        <w:tc>
          <w:tcPr>
            <w:tcW w:w="640" w:type="dxa"/>
            <w:tcBorders>
              <w:top w:val="single" w:sz="4" w:space="0" w:color="969696"/>
              <w:left w:val="nil"/>
              <w:bottom w:val="single" w:sz="4" w:space="0" w:color="969696"/>
              <w:right w:val="nil"/>
            </w:tcBorders>
            <w:shd w:val="clear" w:color="000000" w:fill="D2D2D2"/>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MJ</w:t>
            </w:r>
          </w:p>
        </w:tc>
        <w:tc>
          <w:tcPr>
            <w:tcW w:w="1040" w:type="dxa"/>
            <w:tcBorders>
              <w:top w:val="single" w:sz="4" w:space="0" w:color="969696"/>
              <w:left w:val="nil"/>
              <w:bottom w:val="single" w:sz="4" w:space="0" w:color="969696"/>
              <w:right w:val="nil"/>
            </w:tcBorders>
            <w:shd w:val="clear" w:color="000000" w:fill="D2D2D2"/>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Množstvo</w:t>
            </w:r>
          </w:p>
        </w:tc>
        <w:tc>
          <w:tcPr>
            <w:tcW w:w="1820" w:type="dxa"/>
            <w:tcBorders>
              <w:top w:val="single" w:sz="4" w:space="0" w:color="969696"/>
              <w:left w:val="nil"/>
              <w:bottom w:val="single" w:sz="4" w:space="0" w:color="969696"/>
              <w:right w:val="nil"/>
            </w:tcBorders>
            <w:shd w:val="clear" w:color="000000" w:fill="D2D2D2"/>
            <w:vAlign w:val="center"/>
            <w:hideMark/>
          </w:tcPr>
          <w:p w:rsidR="000D0ED4" w:rsidRPr="000D0ED4" w:rsidRDefault="000D0ED4" w:rsidP="000D0ED4">
            <w:pPr>
              <w:spacing w:line="240" w:lineRule="auto"/>
              <w:jc w:val="center"/>
              <w:rPr>
                <w:rFonts w:ascii="Arial CE" w:hAnsi="Arial CE" w:cs="Arial CE"/>
                <w:sz w:val="18"/>
                <w:szCs w:val="18"/>
                <w:lang w:eastAsia="sk-SK"/>
              </w:rPr>
            </w:pPr>
            <w:proofErr w:type="spellStart"/>
            <w:r w:rsidRPr="000D0ED4">
              <w:rPr>
                <w:rFonts w:ascii="Arial CE" w:hAnsi="Arial CE" w:cs="Arial CE"/>
                <w:sz w:val="18"/>
                <w:szCs w:val="18"/>
                <w:lang w:eastAsia="sk-SK"/>
              </w:rPr>
              <w:t>J.cena</w:t>
            </w:r>
            <w:proofErr w:type="spellEnd"/>
            <w:r w:rsidRPr="000D0ED4">
              <w:rPr>
                <w:rFonts w:ascii="Arial CE" w:hAnsi="Arial CE" w:cs="Arial CE"/>
                <w:sz w:val="18"/>
                <w:szCs w:val="18"/>
                <w:lang w:eastAsia="sk-SK"/>
              </w:rPr>
              <w:t xml:space="preserve"> [EUR]</w:t>
            </w:r>
          </w:p>
        </w:tc>
        <w:tc>
          <w:tcPr>
            <w:tcW w:w="1820" w:type="dxa"/>
            <w:tcBorders>
              <w:top w:val="single" w:sz="4" w:space="0" w:color="969696"/>
              <w:left w:val="nil"/>
              <w:bottom w:val="single" w:sz="4" w:space="0" w:color="969696"/>
              <w:right w:val="single" w:sz="4" w:space="0" w:color="969696"/>
            </w:tcBorders>
            <w:shd w:val="clear" w:color="000000" w:fill="D2D2D2"/>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Cena celkom [EUR]</w:t>
            </w:r>
          </w:p>
        </w:tc>
      </w:tr>
      <w:tr w:rsidR="000D0ED4" w:rsidRPr="000D0ED4" w:rsidTr="000D0ED4">
        <w:trPr>
          <w:trHeight w:val="458"/>
        </w:trPr>
        <w:tc>
          <w:tcPr>
            <w:tcW w:w="6900" w:type="dxa"/>
            <w:gridSpan w:val="4"/>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color w:val="960000"/>
                <w:szCs w:val="24"/>
                <w:lang w:eastAsia="sk-SK"/>
              </w:rPr>
            </w:pPr>
            <w:r w:rsidRPr="000D0ED4">
              <w:rPr>
                <w:rFonts w:ascii="Arial CE" w:hAnsi="Arial CE" w:cs="Arial CE"/>
                <w:b/>
                <w:bCs/>
                <w:color w:val="960000"/>
                <w:szCs w:val="24"/>
                <w:lang w:eastAsia="sk-SK"/>
              </w:rPr>
              <w:t>Náklady z rozpočtu</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b/>
                <w:bCs/>
                <w:color w:val="960000"/>
                <w:szCs w:val="24"/>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b/>
                <w:bCs/>
                <w:color w:val="960000"/>
                <w:szCs w:val="24"/>
                <w:lang w:eastAsia="sk-SK"/>
              </w:rPr>
            </w:pPr>
            <w:r w:rsidRPr="000D0ED4">
              <w:rPr>
                <w:rFonts w:ascii="Arial CE" w:hAnsi="Arial CE" w:cs="Arial CE"/>
                <w:b/>
                <w:bCs/>
                <w:color w:val="960000"/>
                <w:szCs w:val="24"/>
                <w:lang w:eastAsia="sk-SK"/>
              </w:rPr>
              <w:t>0,000</w:t>
            </w:r>
          </w:p>
        </w:tc>
      </w:tr>
      <w:tr w:rsidR="000D0ED4" w:rsidRPr="000D0ED4" w:rsidTr="000D0ED4">
        <w:trPr>
          <w:trHeight w:val="51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b/>
                <w:bCs/>
                <w:color w:val="960000"/>
                <w:szCs w:val="24"/>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HSV</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Práce a dodávky HSV</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Cs w:val="24"/>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Cs w:val="24"/>
                <w:lang w:eastAsia="sk-SK"/>
              </w:rPr>
            </w:pPr>
            <w:r w:rsidRPr="000D0ED4">
              <w:rPr>
                <w:rFonts w:ascii="Arial CE" w:hAnsi="Arial CE" w:cs="Arial CE"/>
                <w:color w:val="003366"/>
                <w:szCs w:val="24"/>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Cs w:val="24"/>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6</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Úpravy povrchov, podlahy, osadenie</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48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1</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612462732</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Vnútorná sanačná omietka stien </w:t>
            </w:r>
            <w:proofErr w:type="spellStart"/>
            <w:r w:rsidRPr="000D0ED4">
              <w:rPr>
                <w:rFonts w:ascii="Arial CE" w:hAnsi="Arial CE" w:cs="Arial CE"/>
                <w:sz w:val="18"/>
                <w:szCs w:val="18"/>
                <w:lang w:eastAsia="sk-SK"/>
              </w:rPr>
              <w:t>Baumit</w:t>
            </w:r>
            <w:proofErr w:type="spellEnd"/>
            <w:r w:rsidRPr="000D0ED4">
              <w:rPr>
                <w:rFonts w:ascii="Arial CE" w:hAnsi="Arial CE" w:cs="Arial CE"/>
                <w:sz w:val="18"/>
                <w:szCs w:val="18"/>
                <w:lang w:eastAsia="sk-SK"/>
              </w:rPr>
              <w:t xml:space="preserve"> NHL jemná, štuková, ručné nanášanie, hr. 2 mm</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93,200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2</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612465115</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Príprava vnútorného podkladu stien BAUMIT, penetračný náter </w:t>
            </w:r>
            <w:proofErr w:type="spellStart"/>
            <w:r w:rsidRPr="000D0ED4">
              <w:rPr>
                <w:rFonts w:ascii="Arial CE" w:hAnsi="Arial CE" w:cs="Arial CE"/>
                <w:sz w:val="18"/>
                <w:szCs w:val="18"/>
                <w:lang w:eastAsia="sk-SK"/>
              </w:rPr>
              <w:t>Baumit</w:t>
            </w:r>
            <w:proofErr w:type="spellEnd"/>
            <w:r w:rsidRPr="000D0ED4">
              <w:rPr>
                <w:rFonts w:ascii="Arial CE" w:hAnsi="Arial CE" w:cs="Arial CE"/>
                <w:sz w:val="18"/>
                <w:szCs w:val="18"/>
                <w:lang w:eastAsia="sk-SK"/>
              </w:rPr>
              <w:t xml:space="preserve"> </w:t>
            </w:r>
            <w:proofErr w:type="spellStart"/>
            <w:r w:rsidRPr="000D0ED4">
              <w:rPr>
                <w:rFonts w:ascii="Arial CE" w:hAnsi="Arial CE" w:cs="Arial CE"/>
                <w:sz w:val="18"/>
                <w:szCs w:val="18"/>
                <w:lang w:eastAsia="sk-SK"/>
              </w:rPr>
              <w:t>BetonKontakt</w:t>
            </w:r>
            <w:proofErr w:type="spellEnd"/>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147,700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72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3</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612465135</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Vnútorná omietka stien BAUMIT, </w:t>
            </w:r>
            <w:proofErr w:type="spellStart"/>
            <w:r w:rsidRPr="000D0ED4">
              <w:rPr>
                <w:rFonts w:ascii="Arial CE" w:hAnsi="Arial CE" w:cs="Arial CE"/>
                <w:sz w:val="18"/>
                <w:szCs w:val="18"/>
                <w:lang w:eastAsia="sk-SK"/>
              </w:rPr>
              <w:t>vápennocementová</w:t>
            </w:r>
            <w:proofErr w:type="spellEnd"/>
            <w:r w:rsidRPr="000D0ED4">
              <w:rPr>
                <w:rFonts w:ascii="Arial CE" w:hAnsi="Arial CE" w:cs="Arial CE"/>
                <w:sz w:val="18"/>
                <w:szCs w:val="18"/>
                <w:lang w:eastAsia="sk-SK"/>
              </w:rPr>
              <w:t>, strojné miešanie, ručné nanášanie, Jadrová omietka (</w:t>
            </w:r>
            <w:proofErr w:type="spellStart"/>
            <w:r w:rsidRPr="000D0ED4">
              <w:rPr>
                <w:rFonts w:ascii="Arial CE" w:hAnsi="Arial CE" w:cs="Arial CE"/>
                <w:sz w:val="18"/>
                <w:szCs w:val="18"/>
                <w:lang w:eastAsia="sk-SK"/>
              </w:rPr>
              <w:t>GrobPutz</w:t>
            </w:r>
            <w:proofErr w:type="spellEnd"/>
            <w:r w:rsidRPr="000D0ED4">
              <w:rPr>
                <w:rFonts w:ascii="Arial CE" w:hAnsi="Arial CE" w:cs="Arial CE"/>
                <w:sz w:val="18"/>
                <w:szCs w:val="18"/>
                <w:lang w:eastAsia="sk-SK"/>
              </w:rPr>
              <w:t xml:space="preserve"> 4), hr. 10 mm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54,500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4</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612481121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Potiahnutie vnútorných stien </w:t>
            </w:r>
            <w:proofErr w:type="spellStart"/>
            <w:r w:rsidRPr="000D0ED4">
              <w:rPr>
                <w:rFonts w:ascii="Arial CE" w:hAnsi="Arial CE" w:cs="Arial CE"/>
                <w:sz w:val="18"/>
                <w:szCs w:val="18"/>
                <w:lang w:eastAsia="sk-SK"/>
              </w:rPr>
              <w:t>sklotextílnou</w:t>
            </w:r>
            <w:proofErr w:type="spellEnd"/>
            <w:r w:rsidRPr="000D0ED4">
              <w:rPr>
                <w:rFonts w:ascii="Arial CE" w:hAnsi="Arial CE" w:cs="Arial CE"/>
                <w:sz w:val="18"/>
                <w:szCs w:val="18"/>
                <w:lang w:eastAsia="sk-SK"/>
              </w:rPr>
              <w:t xml:space="preserve"> mriežkou s vložením bez lepidla</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54,500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5</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632440011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proofErr w:type="spellStart"/>
            <w:r w:rsidRPr="000D0ED4">
              <w:rPr>
                <w:rFonts w:ascii="Arial CE" w:hAnsi="Arial CE" w:cs="Arial CE"/>
                <w:sz w:val="18"/>
                <w:szCs w:val="18"/>
                <w:lang w:eastAsia="sk-SK"/>
              </w:rPr>
              <w:t>Anhydritový</w:t>
            </w:r>
            <w:proofErr w:type="spellEnd"/>
            <w:r w:rsidRPr="000D0ED4">
              <w:rPr>
                <w:rFonts w:ascii="Arial CE" w:hAnsi="Arial CE" w:cs="Arial CE"/>
                <w:sz w:val="18"/>
                <w:szCs w:val="18"/>
                <w:lang w:eastAsia="sk-SK"/>
              </w:rPr>
              <w:t xml:space="preserve"> </w:t>
            </w:r>
            <w:proofErr w:type="spellStart"/>
            <w:r w:rsidRPr="000D0ED4">
              <w:rPr>
                <w:rFonts w:ascii="Arial CE" w:hAnsi="Arial CE" w:cs="Arial CE"/>
                <w:sz w:val="18"/>
                <w:szCs w:val="18"/>
                <w:lang w:eastAsia="sk-SK"/>
              </w:rPr>
              <w:t>samonivelizačný</w:t>
            </w:r>
            <w:proofErr w:type="spellEnd"/>
            <w:r w:rsidRPr="000D0ED4">
              <w:rPr>
                <w:rFonts w:ascii="Arial CE" w:hAnsi="Arial CE" w:cs="Arial CE"/>
                <w:sz w:val="18"/>
                <w:szCs w:val="18"/>
                <w:lang w:eastAsia="sk-SK"/>
              </w:rPr>
              <w:t xml:space="preserve"> liaty poter BAUMIT </w:t>
            </w:r>
            <w:proofErr w:type="spellStart"/>
            <w:r w:rsidRPr="000D0ED4">
              <w:rPr>
                <w:rFonts w:ascii="Arial CE" w:hAnsi="Arial CE" w:cs="Arial CE"/>
                <w:sz w:val="18"/>
                <w:szCs w:val="18"/>
                <w:lang w:eastAsia="sk-SK"/>
              </w:rPr>
              <w:t>Alpha</w:t>
            </w:r>
            <w:proofErr w:type="spellEnd"/>
            <w:r w:rsidRPr="000D0ED4">
              <w:rPr>
                <w:rFonts w:ascii="Arial CE" w:hAnsi="Arial CE" w:cs="Arial CE"/>
                <w:sz w:val="18"/>
                <w:szCs w:val="18"/>
                <w:lang w:eastAsia="sk-SK"/>
              </w:rPr>
              <w:t xml:space="preserve"> 2000, triedy CA-C20-F5, hr. 25 mm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38,700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6</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648991111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Osadenie parapetných dosiek z plastických a </w:t>
            </w:r>
            <w:proofErr w:type="spellStart"/>
            <w:r w:rsidRPr="000D0ED4">
              <w:rPr>
                <w:rFonts w:ascii="Arial CE" w:hAnsi="Arial CE" w:cs="Arial CE"/>
                <w:sz w:val="18"/>
                <w:szCs w:val="18"/>
                <w:lang w:eastAsia="sk-SK"/>
              </w:rPr>
              <w:t>poloplast</w:t>
            </w:r>
            <w:proofErr w:type="spellEnd"/>
            <w:r w:rsidRPr="000D0ED4">
              <w:rPr>
                <w:rFonts w:ascii="Arial CE" w:hAnsi="Arial CE" w:cs="Arial CE"/>
                <w:sz w:val="18"/>
                <w:szCs w:val="18"/>
                <w:lang w:eastAsia="sk-SK"/>
              </w:rPr>
              <w:t>., hmôt, š. do 200 mm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3,600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72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7</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611560000100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xml:space="preserve">Parapetná doska plastová, šírka 150 mm, </w:t>
            </w:r>
            <w:proofErr w:type="spellStart"/>
            <w:r w:rsidRPr="000D0ED4">
              <w:rPr>
                <w:rFonts w:ascii="Arial CE" w:hAnsi="Arial CE" w:cs="Arial CE"/>
                <w:i/>
                <w:iCs/>
                <w:color w:val="0000FF"/>
                <w:sz w:val="18"/>
                <w:szCs w:val="18"/>
                <w:lang w:eastAsia="sk-SK"/>
              </w:rPr>
              <w:t>komôrková</w:t>
            </w:r>
            <w:proofErr w:type="spellEnd"/>
            <w:r w:rsidRPr="000D0ED4">
              <w:rPr>
                <w:rFonts w:ascii="Arial CE" w:hAnsi="Arial CE" w:cs="Arial CE"/>
                <w:i/>
                <w:iCs/>
                <w:color w:val="0000FF"/>
                <w:sz w:val="18"/>
                <w:szCs w:val="18"/>
                <w:lang w:eastAsia="sk-SK"/>
              </w:rPr>
              <w:t xml:space="preserve"> vnútorná, zlatý dub, mramor, </w:t>
            </w:r>
            <w:proofErr w:type="spellStart"/>
            <w:r w:rsidRPr="000D0ED4">
              <w:rPr>
                <w:rFonts w:ascii="Arial CE" w:hAnsi="Arial CE" w:cs="Arial CE"/>
                <w:i/>
                <w:iCs/>
                <w:color w:val="0000FF"/>
                <w:sz w:val="18"/>
                <w:szCs w:val="18"/>
                <w:lang w:eastAsia="sk-SK"/>
              </w:rPr>
              <w:t>mahagon</w:t>
            </w:r>
            <w:proofErr w:type="spellEnd"/>
            <w:r w:rsidRPr="000D0ED4">
              <w:rPr>
                <w:rFonts w:ascii="Arial CE" w:hAnsi="Arial CE" w:cs="Arial CE"/>
                <w:i/>
                <w:iCs/>
                <w:color w:val="0000FF"/>
                <w:sz w:val="18"/>
                <w:szCs w:val="18"/>
                <w:lang w:eastAsia="sk-SK"/>
              </w:rPr>
              <w:t>, svetlý buk, orech, WINK TRADE</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3,600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i/>
                <w:iCs/>
                <w:color w:val="0000FF"/>
                <w:sz w:val="18"/>
                <w:szCs w:val="18"/>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9</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Ostatné konštrukcie a práce-búranie</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48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941955002</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Lešenie ľahké pracovné pomocné s výškou lešeňovej podlahy nad 1,20 do 1,90 m</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35,600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9</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952901111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Vyčistenie budov pri výške podlaží do 4 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50,000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10</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953945111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BAUMIT Rohová lišta hliníková</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58,000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11</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965081712</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Búranie dlažieb, bez podklad. lôžka z xylolit., alebo keramických dlaždíc hr. do 10 mm,  -0,02000t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38,700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lastRenderedPageBreak/>
              <w:t>12</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967023692</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Prikresanie kamenných alebo iných plôch s tvrdým povrchom pre nové povrchové vrstvy,  -0,03800t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38,700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13</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968061112</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Vyvesenie dreveného okenného krídla do </w:t>
            </w:r>
            <w:proofErr w:type="spellStart"/>
            <w:r w:rsidRPr="000D0ED4">
              <w:rPr>
                <w:rFonts w:ascii="Arial CE" w:hAnsi="Arial CE" w:cs="Arial CE"/>
                <w:sz w:val="18"/>
                <w:szCs w:val="18"/>
                <w:lang w:eastAsia="sk-SK"/>
              </w:rPr>
              <w:t>suti</w:t>
            </w:r>
            <w:proofErr w:type="spellEnd"/>
            <w:r w:rsidRPr="000D0ED4">
              <w:rPr>
                <w:rFonts w:ascii="Arial CE" w:hAnsi="Arial CE" w:cs="Arial CE"/>
                <w:sz w:val="18"/>
                <w:szCs w:val="18"/>
                <w:lang w:eastAsia="sk-SK"/>
              </w:rPr>
              <w:t xml:space="preserve"> plochy do 1,5 m2, -0,01200t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2,000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14</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968062355</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Vybúranie drevených rámov okien dvojitých alebo zdvojených, plochy do 2 m2,  -0,06200t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2,880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15</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968072641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Vybúranie kovových stien plných, zasklených alebo výkladných,  -0,02500t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29,400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16</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969011121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Vybúranie vodovodného vedenia DN do 52 mm,  -0,01300t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22,000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17</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969021111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Vybúranie kanalizačného potrubia DN do 100 mm,  -0,03700t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25,000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18</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972054341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Vybúranie otvoru v stropoch a klenbách </w:t>
            </w:r>
            <w:proofErr w:type="spellStart"/>
            <w:r w:rsidRPr="000D0ED4">
              <w:rPr>
                <w:rFonts w:ascii="Arial CE" w:hAnsi="Arial CE" w:cs="Arial CE"/>
                <w:sz w:val="18"/>
                <w:szCs w:val="18"/>
                <w:lang w:eastAsia="sk-SK"/>
              </w:rPr>
              <w:t>železob</w:t>
            </w:r>
            <w:proofErr w:type="spellEnd"/>
            <w:r w:rsidRPr="000D0ED4">
              <w:rPr>
                <w:rFonts w:ascii="Arial CE" w:hAnsi="Arial CE" w:cs="Arial CE"/>
                <w:sz w:val="18"/>
                <w:szCs w:val="18"/>
                <w:lang w:eastAsia="sk-SK"/>
              </w:rPr>
              <w:t>. plochy do 0,25 m2, hr. nad 120 mm,  -0,09000t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6,000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19</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978013161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Otlčenie omietok stien vnútorných vápenných alebo </w:t>
            </w:r>
            <w:proofErr w:type="spellStart"/>
            <w:r w:rsidRPr="000D0ED4">
              <w:rPr>
                <w:rFonts w:ascii="Arial CE" w:hAnsi="Arial CE" w:cs="Arial CE"/>
                <w:sz w:val="18"/>
                <w:szCs w:val="18"/>
                <w:lang w:eastAsia="sk-SK"/>
              </w:rPr>
              <w:t>vápennocementových</w:t>
            </w:r>
            <w:proofErr w:type="spellEnd"/>
            <w:r w:rsidRPr="000D0ED4">
              <w:rPr>
                <w:rFonts w:ascii="Arial CE" w:hAnsi="Arial CE" w:cs="Arial CE"/>
                <w:sz w:val="18"/>
                <w:szCs w:val="18"/>
                <w:lang w:eastAsia="sk-SK"/>
              </w:rPr>
              <w:t xml:space="preserve"> v rozsahu do 50 %,  -0,02000t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54,500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20</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978021191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Otlčenie omietok stien vnútorných cementových v rozsahu do 100 %,  -0,06100t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93,200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72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21</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978059531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Odsekanie a odobratie obkladov stien z obkladačiek vnútorných vrátane podkladovej omietky nad 2 m2,  -0,06800t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93,200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22</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979011111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Zvislá doprava sutiny a vybúraných hmôt za prvé podlažie nad alebo pod základným podlažím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17,513</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23</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979081111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Odvoz sutiny a vybúraných hmôt na skládku do 1 km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17,513</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24</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979081121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Odvoz sutiny a vybúraných hmôt na skládku za každý ďalší 1 km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175,130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25</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979082111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proofErr w:type="spellStart"/>
            <w:r w:rsidRPr="000D0ED4">
              <w:rPr>
                <w:rFonts w:ascii="Arial CE" w:hAnsi="Arial CE" w:cs="Arial CE"/>
                <w:sz w:val="18"/>
                <w:szCs w:val="18"/>
                <w:lang w:eastAsia="sk-SK"/>
              </w:rPr>
              <w:t>Vnútrostavenisková</w:t>
            </w:r>
            <w:proofErr w:type="spellEnd"/>
            <w:r w:rsidRPr="000D0ED4">
              <w:rPr>
                <w:rFonts w:ascii="Arial CE" w:hAnsi="Arial CE" w:cs="Arial CE"/>
                <w:sz w:val="18"/>
                <w:szCs w:val="18"/>
                <w:lang w:eastAsia="sk-SK"/>
              </w:rPr>
              <w:t xml:space="preserve"> doprava sutiny a vybúraných hmôt do 10 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17,513</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26</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979082121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proofErr w:type="spellStart"/>
            <w:r w:rsidRPr="000D0ED4">
              <w:rPr>
                <w:rFonts w:ascii="Arial CE" w:hAnsi="Arial CE" w:cs="Arial CE"/>
                <w:sz w:val="18"/>
                <w:szCs w:val="18"/>
                <w:lang w:eastAsia="sk-SK"/>
              </w:rPr>
              <w:t>Vnútrostavenisková</w:t>
            </w:r>
            <w:proofErr w:type="spellEnd"/>
            <w:r w:rsidRPr="000D0ED4">
              <w:rPr>
                <w:rFonts w:ascii="Arial CE" w:hAnsi="Arial CE" w:cs="Arial CE"/>
                <w:sz w:val="18"/>
                <w:szCs w:val="18"/>
                <w:lang w:eastAsia="sk-SK"/>
              </w:rPr>
              <w:t xml:space="preserve"> doprava sutiny a vybúraných hmôt za každých ďalších 5 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175,130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27</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979087113</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Nakladanie na dopravný prostriedok pre vodorovnú dopravu vybúraných hmôt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17,513</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28</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979089012</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Poplatok za skladovanie - betón, tehly, dlaždice (17 01) ostatné</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17,513</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sz w:val="18"/>
                <w:szCs w:val="18"/>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99</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Presun hmôt HSV</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48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29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999281111</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Presun hmôt pre opravy a údržbu objektov vrátane vonkajších plášťov výšky do 25 m</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t</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15,713</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51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sz w:val="18"/>
                <w:szCs w:val="18"/>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PSV</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Práce a dodávky PSV</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Cs w:val="24"/>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Cs w:val="24"/>
                <w:lang w:eastAsia="sk-SK"/>
              </w:rPr>
            </w:pPr>
            <w:r w:rsidRPr="000D0ED4">
              <w:rPr>
                <w:rFonts w:ascii="Arial CE" w:hAnsi="Arial CE" w:cs="Arial CE"/>
                <w:color w:val="003366"/>
                <w:szCs w:val="24"/>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Cs w:val="24"/>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721</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Zdravotechnika - vnútorná kanalizácia</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33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30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721171106</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Potrubie z PVC - U odpadové ležaté hrdlové D 50 x1, 8</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16,000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31</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721171109</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Potrubie z PVC - U odpadové ležaté hrdlové D 110x2, 2</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18,000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32</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721194105</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Zriadenie prípojky na potrubí vyvedenie a upevnenie odpadových výpustiek D 50x1, 8</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12,000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33</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721194107</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Zriadenie prípojky na potrubí vyvedenie a upevnenie odpadových výpustiek D 75x1, 9</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34</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721194109</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Zriadenie prípojky na potrubí vyvedenie a upevnenie odpadových výpustiek D 110x2, 3</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7,000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sz w:val="18"/>
                <w:szCs w:val="18"/>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722</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Zdravotechnika - vnútorný vodovod</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33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35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722181111</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Ochrana potrubia plstenými pásmi do DN 20</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24,000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36</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722220122</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Montáž armatúry závitovej s jedným závitom, nástenka pre batériu G 3/4</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pár</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9,000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37</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722290226</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Tlaková skúška vodovodného potrubia závitového do DN 50</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24,000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sz w:val="18"/>
                <w:szCs w:val="18"/>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725</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 xml:space="preserve">Zdravotechnika - </w:t>
            </w:r>
            <w:proofErr w:type="spellStart"/>
            <w:r w:rsidRPr="000D0ED4">
              <w:rPr>
                <w:rFonts w:ascii="Arial CE" w:hAnsi="Arial CE" w:cs="Arial CE"/>
                <w:color w:val="003366"/>
                <w:sz w:val="20"/>
                <w:lang w:eastAsia="sk-SK"/>
              </w:rPr>
              <w:t>zariaďovacie</w:t>
            </w:r>
            <w:proofErr w:type="spellEnd"/>
            <w:r w:rsidRPr="000D0ED4">
              <w:rPr>
                <w:rFonts w:ascii="Arial CE" w:hAnsi="Arial CE" w:cs="Arial CE"/>
                <w:color w:val="003366"/>
                <w:sz w:val="20"/>
                <w:lang w:eastAsia="sk-SK"/>
              </w:rPr>
              <w:t xml:space="preserve"> predmety</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48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38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725110811</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Demontáž záchoda splachovacieho s nádržou alebo s tlakovým splachovačom,  -0,01933t</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proofErr w:type="spellStart"/>
            <w:r w:rsidRPr="000D0ED4">
              <w:rPr>
                <w:rFonts w:ascii="Arial CE" w:hAnsi="Arial CE" w:cs="Arial CE"/>
                <w:sz w:val="18"/>
                <w:szCs w:val="18"/>
                <w:lang w:eastAsia="sk-SK"/>
              </w:rPr>
              <w:t>súb</w:t>
            </w:r>
            <w:proofErr w:type="spellEnd"/>
            <w:r w:rsidRPr="000D0ED4">
              <w:rPr>
                <w:rFonts w:ascii="Arial CE" w:hAnsi="Arial CE" w:cs="Arial CE"/>
                <w:sz w:val="18"/>
                <w:szCs w:val="18"/>
                <w:lang w:eastAsia="sk-SK"/>
              </w:rPr>
              <w:t>.</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7,000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lastRenderedPageBreak/>
              <w:t>39</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725114941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Záchodová misa štandard s hlbokým </w:t>
            </w:r>
            <w:proofErr w:type="spellStart"/>
            <w:r w:rsidRPr="000D0ED4">
              <w:rPr>
                <w:rFonts w:ascii="Arial CE" w:hAnsi="Arial CE" w:cs="Arial CE"/>
                <w:sz w:val="18"/>
                <w:szCs w:val="18"/>
                <w:lang w:eastAsia="sk-SK"/>
              </w:rPr>
              <w:t>splachovovaním</w:t>
            </w:r>
            <w:proofErr w:type="spellEnd"/>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7,000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40</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725129201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Montáž pisoáru keramického bez splachovacej nádrže</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proofErr w:type="spellStart"/>
            <w:r w:rsidRPr="000D0ED4">
              <w:rPr>
                <w:rFonts w:ascii="Arial CE" w:hAnsi="Arial CE" w:cs="Arial CE"/>
                <w:sz w:val="18"/>
                <w:szCs w:val="18"/>
                <w:lang w:eastAsia="sk-SK"/>
              </w:rPr>
              <w:t>súb</w:t>
            </w:r>
            <w:proofErr w:type="spellEnd"/>
            <w:r w:rsidRPr="000D0ED4">
              <w:rPr>
                <w:rFonts w:ascii="Arial CE" w:hAnsi="Arial CE" w:cs="Arial CE"/>
                <w:sz w:val="18"/>
                <w:szCs w:val="18"/>
                <w:lang w:eastAsia="sk-SK"/>
              </w:rPr>
              <w: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4,000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41</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725130812</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Demontáž pisoárového státia, jeden diel, na </w:t>
            </w:r>
            <w:proofErr w:type="spellStart"/>
            <w:r w:rsidRPr="000D0ED4">
              <w:rPr>
                <w:rFonts w:ascii="Arial CE" w:hAnsi="Arial CE" w:cs="Arial CE"/>
                <w:sz w:val="18"/>
                <w:szCs w:val="18"/>
                <w:lang w:eastAsia="sk-SK"/>
              </w:rPr>
              <w:t>dalšie</w:t>
            </w:r>
            <w:proofErr w:type="spellEnd"/>
            <w:r w:rsidRPr="000D0ED4">
              <w:rPr>
                <w:rFonts w:ascii="Arial CE" w:hAnsi="Arial CE" w:cs="Arial CE"/>
                <w:sz w:val="18"/>
                <w:szCs w:val="18"/>
                <w:lang w:eastAsia="sk-SK"/>
              </w:rPr>
              <w:t xml:space="preserve"> použitie</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proofErr w:type="spellStart"/>
            <w:r w:rsidRPr="000D0ED4">
              <w:rPr>
                <w:rFonts w:ascii="Arial CE" w:hAnsi="Arial CE" w:cs="Arial CE"/>
                <w:sz w:val="18"/>
                <w:szCs w:val="18"/>
                <w:lang w:eastAsia="sk-SK"/>
              </w:rPr>
              <w:t>súb</w:t>
            </w:r>
            <w:proofErr w:type="spellEnd"/>
            <w:r w:rsidRPr="000D0ED4">
              <w:rPr>
                <w:rFonts w:ascii="Arial CE" w:hAnsi="Arial CE" w:cs="Arial CE"/>
                <w:sz w:val="18"/>
                <w:szCs w:val="18"/>
                <w:lang w:eastAsia="sk-SK"/>
              </w:rPr>
              <w: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4,000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42</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725210821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Demontáž umývadiel alebo </w:t>
            </w:r>
            <w:proofErr w:type="spellStart"/>
            <w:r w:rsidRPr="000D0ED4">
              <w:rPr>
                <w:rFonts w:ascii="Arial CE" w:hAnsi="Arial CE" w:cs="Arial CE"/>
                <w:sz w:val="18"/>
                <w:szCs w:val="18"/>
                <w:lang w:eastAsia="sk-SK"/>
              </w:rPr>
              <w:t>umývadielok</w:t>
            </w:r>
            <w:proofErr w:type="spellEnd"/>
            <w:r w:rsidRPr="000D0ED4">
              <w:rPr>
                <w:rFonts w:ascii="Arial CE" w:hAnsi="Arial CE" w:cs="Arial CE"/>
                <w:sz w:val="18"/>
                <w:szCs w:val="18"/>
                <w:lang w:eastAsia="sk-SK"/>
              </w:rPr>
              <w:t xml:space="preserve"> bez výtokovej armatúry,  -0,01946t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proofErr w:type="spellStart"/>
            <w:r w:rsidRPr="000D0ED4">
              <w:rPr>
                <w:rFonts w:ascii="Arial CE" w:hAnsi="Arial CE" w:cs="Arial CE"/>
                <w:sz w:val="18"/>
                <w:szCs w:val="18"/>
                <w:lang w:eastAsia="sk-SK"/>
              </w:rPr>
              <w:t>súb</w:t>
            </w:r>
            <w:proofErr w:type="spellEnd"/>
            <w:r w:rsidRPr="000D0ED4">
              <w:rPr>
                <w:rFonts w:ascii="Arial CE" w:hAnsi="Arial CE" w:cs="Arial CE"/>
                <w:sz w:val="18"/>
                <w:szCs w:val="18"/>
                <w:lang w:eastAsia="sk-SK"/>
              </w:rPr>
              <w: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8,000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43</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725219401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Montáž umývadla keramického na skrutky do muriva, bez výtokovej armatúry</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8,000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44</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725330840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Demontáž výlevky bez výtok. armatúry, bez nádrže a </w:t>
            </w:r>
            <w:proofErr w:type="spellStart"/>
            <w:r w:rsidRPr="000D0ED4">
              <w:rPr>
                <w:rFonts w:ascii="Arial CE" w:hAnsi="Arial CE" w:cs="Arial CE"/>
                <w:sz w:val="18"/>
                <w:szCs w:val="18"/>
                <w:lang w:eastAsia="sk-SK"/>
              </w:rPr>
              <w:t>splach</w:t>
            </w:r>
            <w:proofErr w:type="spellEnd"/>
            <w:r w:rsidRPr="000D0ED4">
              <w:rPr>
                <w:rFonts w:ascii="Arial CE" w:hAnsi="Arial CE" w:cs="Arial CE"/>
                <w:sz w:val="18"/>
                <w:szCs w:val="18"/>
                <w:lang w:eastAsia="sk-SK"/>
              </w:rPr>
              <w:t xml:space="preserve">. </w:t>
            </w:r>
            <w:proofErr w:type="spellStart"/>
            <w:r w:rsidRPr="000D0ED4">
              <w:rPr>
                <w:rFonts w:ascii="Arial CE" w:hAnsi="Arial CE" w:cs="Arial CE"/>
                <w:sz w:val="18"/>
                <w:szCs w:val="18"/>
                <w:lang w:eastAsia="sk-SK"/>
              </w:rPr>
              <w:t>potrubia,oceľ</w:t>
            </w:r>
            <w:proofErr w:type="spellEnd"/>
            <w:r w:rsidRPr="000D0ED4">
              <w:rPr>
                <w:rFonts w:ascii="Arial CE" w:hAnsi="Arial CE" w:cs="Arial CE"/>
                <w:sz w:val="18"/>
                <w:szCs w:val="18"/>
                <w:lang w:eastAsia="sk-SK"/>
              </w:rPr>
              <w:t>. alebo liatinovej,  -0,01880t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proofErr w:type="spellStart"/>
            <w:r w:rsidRPr="000D0ED4">
              <w:rPr>
                <w:rFonts w:ascii="Arial CE" w:hAnsi="Arial CE" w:cs="Arial CE"/>
                <w:sz w:val="18"/>
                <w:szCs w:val="18"/>
                <w:lang w:eastAsia="sk-SK"/>
              </w:rPr>
              <w:t>súb</w:t>
            </w:r>
            <w:proofErr w:type="spellEnd"/>
            <w:r w:rsidRPr="000D0ED4">
              <w:rPr>
                <w:rFonts w:ascii="Arial CE" w:hAnsi="Arial CE" w:cs="Arial CE"/>
                <w:sz w:val="18"/>
                <w:szCs w:val="18"/>
                <w:lang w:eastAsia="sk-SK"/>
              </w:rPr>
              <w: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45</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725332320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Montáž výlevky keramickej závesnej bez výtokovej armatúry</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proofErr w:type="spellStart"/>
            <w:r w:rsidRPr="000D0ED4">
              <w:rPr>
                <w:rFonts w:ascii="Arial CE" w:hAnsi="Arial CE" w:cs="Arial CE"/>
                <w:sz w:val="18"/>
                <w:szCs w:val="18"/>
                <w:lang w:eastAsia="sk-SK"/>
              </w:rPr>
              <w:t>súb</w:t>
            </w:r>
            <w:proofErr w:type="spellEnd"/>
            <w:r w:rsidRPr="000D0ED4">
              <w:rPr>
                <w:rFonts w:ascii="Arial CE" w:hAnsi="Arial CE" w:cs="Arial CE"/>
                <w:sz w:val="18"/>
                <w:szCs w:val="18"/>
                <w:lang w:eastAsia="sk-SK"/>
              </w:rPr>
              <w: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46</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642710000100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xml:space="preserve">Výlevka stojatá keramická </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1,000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47</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725819402</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Montáž ventilu bez pripojovacej rúrky G 1/2</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proofErr w:type="spellStart"/>
            <w:r w:rsidRPr="000D0ED4">
              <w:rPr>
                <w:rFonts w:ascii="Arial CE" w:hAnsi="Arial CE" w:cs="Arial CE"/>
                <w:sz w:val="18"/>
                <w:szCs w:val="18"/>
                <w:lang w:eastAsia="sk-SK"/>
              </w:rPr>
              <w:t>súb</w:t>
            </w:r>
            <w:proofErr w:type="spellEnd"/>
            <w:r w:rsidRPr="000D0ED4">
              <w:rPr>
                <w:rFonts w:ascii="Arial CE" w:hAnsi="Arial CE" w:cs="Arial CE"/>
                <w:sz w:val="18"/>
                <w:szCs w:val="18"/>
                <w:lang w:eastAsia="sk-SK"/>
              </w:rPr>
              <w: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23,000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48</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551110020000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Guľový ventil rohový, 1/2" - 1/2"</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23,000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49</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725820802</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Demontáž batérie stojankovej do 1 otvoru,  -0,00086t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proofErr w:type="spellStart"/>
            <w:r w:rsidRPr="000D0ED4">
              <w:rPr>
                <w:rFonts w:ascii="Arial CE" w:hAnsi="Arial CE" w:cs="Arial CE"/>
                <w:sz w:val="18"/>
                <w:szCs w:val="18"/>
                <w:lang w:eastAsia="sk-SK"/>
              </w:rPr>
              <w:t>súb</w:t>
            </w:r>
            <w:proofErr w:type="spellEnd"/>
            <w:r w:rsidRPr="000D0ED4">
              <w:rPr>
                <w:rFonts w:ascii="Arial CE" w:hAnsi="Arial CE" w:cs="Arial CE"/>
                <w:sz w:val="18"/>
                <w:szCs w:val="18"/>
                <w:lang w:eastAsia="sk-SK"/>
              </w:rPr>
              <w: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9,000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50</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725829201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Montáž batérie umývadlovej a drezovej nástennej pákovej alebo klasickej s mechanickým ovládaním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51</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725829206</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Montáž batérie umývadlovej a drezovej stojankovej s mechanickým ovládaním odpadového ventilu</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8,000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72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52</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725860821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Demontáž dvojitej  zápachovej uzávierky pre </w:t>
            </w:r>
            <w:proofErr w:type="spellStart"/>
            <w:r w:rsidRPr="000D0ED4">
              <w:rPr>
                <w:rFonts w:ascii="Arial CE" w:hAnsi="Arial CE" w:cs="Arial CE"/>
                <w:sz w:val="18"/>
                <w:szCs w:val="18"/>
                <w:lang w:eastAsia="sk-SK"/>
              </w:rPr>
              <w:t>zariaďovacie</w:t>
            </w:r>
            <w:proofErr w:type="spellEnd"/>
            <w:r w:rsidRPr="000D0ED4">
              <w:rPr>
                <w:rFonts w:ascii="Arial CE" w:hAnsi="Arial CE" w:cs="Arial CE"/>
                <w:sz w:val="18"/>
                <w:szCs w:val="18"/>
                <w:lang w:eastAsia="sk-SK"/>
              </w:rPr>
              <w:t xml:space="preserve"> predmety, umývadlá, drezy, práčky,  -0,00122t</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53</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725869381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Montáž zápachovej uzávierky pre </w:t>
            </w:r>
            <w:proofErr w:type="spellStart"/>
            <w:r w:rsidRPr="000D0ED4">
              <w:rPr>
                <w:rFonts w:ascii="Arial CE" w:hAnsi="Arial CE" w:cs="Arial CE"/>
                <w:sz w:val="18"/>
                <w:szCs w:val="18"/>
                <w:lang w:eastAsia="sk-SK"/>
              </w:rPr>
              <w:t>zariaďovacie</w:t>
            </w:r>
            <w:proofErr w:type="spellEnd"/>
            <w:r w:rsidRPr="000D0ED4">
              <w:rPr>
                <w:rFonts w:ascii="Arial CE" w:hAnsi="Arial CE" w:cs="Arial CE"/>
                <w:sz w:val="18"/>
                <w:szCs w:val="18"/>
                <w:lang w:eastAsia="sk-SK"/>
              </w:rPr>
              <w:t xml:space="preserve"> predmety, ostatných typov do D 40</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54</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998725202</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Presun hmôt pre </w:t>
            </w:r>
            <w:proofErr w:type="spellStart"/>
            <w:r w:rsidRPr="000D0ED4">
              <w:rPr>
                <w:rFonts w:ascii="Arial CE" w:hAnsi="Arial CE" w:cs="Arial CE"/>
                <w:sz w:val="18"/>
                <w:szCs w:val="18"/>
                <w:lang w:eastAsia="sk-SK"/>
              </w:rPr>
              <w:t>zariaďovacie</w:t>
            </w:r>
            <w:proofErr w:type="spellEnd"/>
            <w:r w:rsidRPr="000D0ED4">
              <w:rPr>
                <w:rFonts w:ascii="Arial CE" w:hAnsi="Arial CE" w:cs="Arial CE"/>
                <w:sz w:val="18"/>
                <w:szCs w:val="18"/>
                <w:lang w:eastAsia="sk-SK"/>
              </w:rPr>
              <w:t xml:space="preserve"> predmety v objektoch výšky nad 6 do 12 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28,629</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sz w:val="18"/>
                <w:szCs w:val="18"/>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763</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Konštrukcie - drevostavby</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72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55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763123111</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proofErr w:type="spellStart"/>
            <w:r w:rsidRPr="000D0ED4">
              <w:rPr>
                <w:rFonts w:ascii="Arial CE" w:hAnsi="Arial CE" w:cs="Arial CE"/>
                <w:sz w:val="18"/>
                <w:szCs w:val="18"/>
                <w:lang w:eastAsia="sk-SK"/>
              </w:rPr>
              <w:t>Predsadená</w:t>
            </w:r>
            <w:proofErr w:type="spellEnd"/>
            <w:r w:rsidRPr="000D0ED4">
              <w:rPr>
                <w:rFonts w:ascii="Arial CE" w:hAnsi="Arial CE" w:cs="Arial CE"/>
                <w:sz w:val="18"/>
                <w:szCs w:val="18"/>
                <w:lang w:eastAsia="sk-SK"/>
              </w:rPr>
              <w:t xml:space="preserve"> SDK stena KNAUF W625 hr. 87,5 mm, jednoduchá </w:t>
            </w:r>
            <w:proofErr w:type="spellStart"/>
            <w:r w:rsidRPr="000D0ED4">
              <w:rPr>
                <w:rFonts w:ascii="Arial CE" w:hAnsi="Arial CE" w:cs="Arial CE"/>
                <w:sz w:val="18"/>
                <w:szCs w:val="18"/>
                <w:lang w:eastAsia="sk-SK"/>
              </w:rPr>
              <w:t>kca</w:t>
            </w:r>
            <w:proofErr w:type="spellEnd"/>
            <w:r w:rsidRPr="000D0ED4">
              <w:rPr>
                <w:rFonts w:ascii="Arial CE" w:hAnsi="Arial CE" w:cs="Arial CE"/>
                <w:sz w:val="18"/>
                <w:szCs w:val="18"/>
                <w:lang w:eastAsia="sk-SK"/>
              </w:rPr>
              <w:t xml:space="preserve"> UW 75 a CW 75 dosky 1x GKB hr. 12,5 mm, TI 75 mm</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29,000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72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56</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763133310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SDK podhľad KNAUF D113, závesná dvojvrstvová </w:t>
            </w:r>
            <w:proofErr w:type="spellStart"/>
            <w:r w:rsidRPr="000D0ED4">
              <w:rPr>
                <w:rFonts w:ascii="Arial CE" w:hAnsi="Arial CE" w:cs="Arial CE"/>
                <w:sz w:val="18"/>
                <w:szCs w:val="18"/>
                <w:lang w:eastAsia="sk-SK"/>
              </w:rPr>
              <w:t>kca</w:t>
            </w:r>
            <w:proofErr w:type="spellEnd"/>
            <w:r w:rsidRPr="000D0ED4">
              <w:rPr>
                <w:rFonts w:ascii="Arial CE" w:hAnsi="Arial CE" w:cs="Arial CE"/>
                <w:sz w:val="18"/>
                <w:szCs w:val="18"/>
                <w:lang w:eastAsia="sk-SK"/>
              </w:rPr>
              <w:t xml:space="preserve"> v jednej rovine, profil CD a UD, dosky GKBI hr. 12,5 mm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35,600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57</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763761201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Montáž otvorových výplní dvierok, poklopov</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4,000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sz w:val="18"/>
                <w:szCs w:val="18"/>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764</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Konštrukcie klampiarske</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48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58</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764410230</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Oplechovanie parapetov z pozinkovaného PZ plechu, vrátane rohov </w:t>
            </w:r>
            <w:proofErr w:type="spellStart"/>
            <w:r w:rsidRPr="000D0ED4">
              <w:rPr>
                <w:rFonts w:ascii="Arial CE" w:hAnsi="Arial CE" w:cs="Arial CE"/>
                <w:sz w:val="18"/>
                <w:szCs w:val="18"/>
                <w:lang w:eastAsia="sk-SK"/>
              </w:rPr>
              <w:t>r.š</w:t>
            </w:r>
            <w:proofErr w:type="spellEnd"/>
            <w:r w:rsidRPr="000D0ED4">
              <w:rPr>
                <w:rFonts w:ascii="Arial CE" w:hAnsi="Arial CE" w:cs="Arial CE"/>
                <w:sz w:val="18"/>
                <w:szCs w:val="18"/>
                <w:lang w:eastAsia="sk-SK"/>
              </w:rPr>
              <w:t>. 200 mm</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3,600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sz w:val="18"/>
                <w:szCs w:val="18"/>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766</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Konštrukcie stolárske</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48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59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766620011</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Vyvesenie alebo zavesenie drevených  krídiel  okien, pre vykonanie stavebných  zmien, plochy do 1,5 m2</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6,000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60</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611610002200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Dvere vnútorné jednokrídlové, šírka 600 mm, výplň DTD doska, povrch fólia M10, plné</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1,000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61</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611610002300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Dvere vnútorné jednokrídlové, šírka 800 mm, výplň DTD doska, povrch fólia M13, plné</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5,000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62</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766621081</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Montáž okna plastového na PUR penu</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3,000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63</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611410002600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xml:space="preserve">Plastové okno jednokrídlové OS, </w:t>
            </w:r>
            <w:proofErr w:type="spellStart"/>
            <w:r w:rsidRPr="000D0ED4">
              <w:rPr>
                <w:rFonts w:ascii="Arial CE" w:hAnsi="Arial CE" w:cs="Arial CE"/>
                <w:i/>
                <w:iCs/>
                <w:color w:val="0000FF"/>
                <w:sz w:val="18"/>
                <w:szCs w:val="18"/>
                <w:lang w:eastAsia="sk-SK"/>
              </w:rPr>
              <w:t>vxš</w:t>
            </w:r>
            <w:proofErr w:type="spellEnd"/>
            <w:r w:rsidRPr="000D0ED4">
              <w:rPr>
                <w:rFonts w:ascii="Arial CE" w:hAnsi="Arial CE" w:cs="Arial CE"/>
                <w:i/>
                <w:iCs/>
                <w:color w:val="0000FF"/>
                <w:sz w:val="18"/>
                <w:szCs w:val="18"/>
                <w:lang w:eastAsia="sk-SK"/>
              </w:rPr>
              <w:t xml:space="preserve"> 1200x1200 mm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3,000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i/>
                <w:iCs/>
                <w:color w:val="0000FF"/>
                <w:sz w:val="18"/>
                <w:szCs w:val="18"/>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767</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Konštrukcie doplnkové kovové</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48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64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767424131</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Montáž opláštenia - KORD montáž uzatváracích priečok 1 SVU</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26,800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sz w:val="18"/>
                <w:szCs w:val="18"/>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771</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Podlahy z dlaždíc</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48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65</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771571231</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Montáž podláh z dlaždíc keramických do malty veľ. 400 x 300 mm</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38,700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lastRenderedPageBreak/>
              <w:t>66</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597740003200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Dlaždice keramické COMBI kalibrované (</w:t>
            </w:r>
            <w:proofErr w:type="spellStart"/>
            <w:r w:rsidRPr="000D0ED4">
              <w:rPr>
                <w:rFonts w:ascii="Arial CE" w:hAnsi="Arial CE" w:cs="Arial CE"/>
                <w:i/>
                <w:iCs/>
                <w:color w:val="0000FF"/>
                <w:sz w:val="18"/>
                <w:szCs w:val="18"/>
                <w:lang w:eastAsia="sk-SK"/>
              </w:rPr>
              <w:t>Defile</w:t>
            </w:r>
            <w:proofErr w:type="spellEnd"/>
            <w:r w:rsidRPr="000D0ED4">
              <w:rPr>
                <w:rFonts w:ascii="Arial CE" w:hAnsi="Arial CE" w:cs="Arial CE"/>
                <w:i/>
                <w:iCs/>
                <w:color w:val="0000FF"/>
                <w:sz w:val="18"/>
                <w:szCs w:val="18"/>
                <w:lang w:eastAsia="sk-SK"/>
              </w:rPr>
              <w:t xml:space="preserve">), </w:t>
            </w:r>
            <w:proofErr w:type="spellStart"/>
            <w:r w:rsidRPr="000D0ED4">
              <w:rPr>
                <w:rFonts w:ascii="Arial CE" w:hAnsi="Arial CE" w:cs="Arial CE"/>
                <w:i/>
                <w:iCs/>
                <w:color w:val="0000FF"/>
                <w:sz w:val="18"/>
                <w:szCs w:val="18"/>
                <w:lang w:eastAsia="sk-SK"/>
              </w:rPr>
              <w:t>lxvxhr</w:t>
            </w:r>
            <w:proofErr w:type="spellEnd"/>
            <w:r w:rsidRPr="000D0ED4">
              <w:rPr>
                <w:rFonts w:ascii="Arial CE" w:hAnsi="Arial CE" w:cs="Arial CE"/>
                <w:i/>
                <w:iCs/>
                <w:color w:val="0000FF"/>
                <w:sz w:val="18"/>
                <w:szCs w:val="18"/>
                <w:lang w:eastAsia="sk-SK"/>
              </w:rPr>
              <w:t xml:space="preserve"> 330x330x8 mm </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39,800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0,000</w:t>
            </w:r>
          </w:p>
        </w:tc>
      </w:tr>
      <w:tr w:rsidR="000D0ED4" w:rsidRPr="000D0ED4" w:rsidTr="000D0ED4">
        <w:trPr>
          <w:trHeight w:val="45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14"/>
                <w:szCs w:val="14"/>
                <w:lang w:eastAsia="sk-SK"/>
              </w:rPr>
            </w:pPr>
            <w:r w:rsidRPr="000D0ED4">
              <w:rPr>
                <w:rFonts w:ascii="Arial CE" w:hAnsi="Arial CE" w:cs="Arial CE"/>
                <w:color w:val="969696"/>
                <w:sz w:val="14"/>
                <w:szCs w:val="14"/>
                <w:lang w:eastAsia="sk-SK"/>
              </w:rPr>
              <w:t>VV</w:t>
            </w: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14"/>
                <w:szCs w:val="14"/>
                <w:lang w:eastAsia="sk-SK"/>
              </w:rPr>
            </w:pPr>
          </w:p>
        </w:tc>
        <w:tc>
          <w:tcPr>
            <w:tcW w:w="4580" w:type="dxa"/>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Arial CE" w:hAnsi="Arial CE" w:cs="Arial CE"/>
                <w:color w:val="505050"/>
                <w:sz w:val="16"/>
                <w:szCs w:val="16"/>
                <w:lang w:eastAsia="sk-SK"/>
              </w:rPr>
            </w:pPr>
            <w:r w:rsidRPr="000D0ED4">
              <w:rPr>
                <w:rFonts w:ascii="Arial CE" w:hAnsi="Arial CE" w:cs="Arial CE"/>
                <w:color w:val="505050"/>
                <w:sz w:val="16"/>
                <w:szCs w:val="16"/>
                <w:lang w:eastAsia="sk-SK"/>
              </w:rPr>
              <w:t>39,0196078431373*1,02 '</w:t>
            </w:r>
            <w:proofErr w:type="spellStart"/>
            <w:r w:rsidRPr="000D0ED4">
              <w:rPr>
                <w:rFonts w:ascii="Arial CE" w:hAnsi="Arial CE" w:cs="Arial CE"/>
                <w:color w:val="505050"/>
                <w:sz w:val="16"/>
                <w:szCs w:val="16"/>
                <w:lang w:eastAsia="sk-SK"/>
              </w:rPr>
              <w:t>Přepočítané</w:t>
            </w:r>
            <w:proofErr w:type="spellEnd"/>
            <w:r w:rsidRPr="000D0ED4">
              <w:rPr>
                <w:rFonts w:ascii="Arial CE" w:hAnsi="Arial CE" w:cs="Arial CE"/>
                <w:color w:val="505050"/>
                <w:sz w:val="16"/>
                <w:szCs w:val="16"/>
                <w:lang w:eastAsia="sk-SK"/>
              </w:rPr>
              <w:t xml:space="preserve"> koeficientom množstva</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505050"/>
                <w:sz w:val="16"/>
                <w:szCs w:val="16"/>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505050"/>
                <w:sz w:val="16"/>
                <w:szCs w:val="16"/>
                <w:lang w:eastAsia="sk-SK"/>
              </w:rPr>
            </w:pPr>
            <w:r w:rsidRPr="000D0ED4">
              <w:rPr>
                <w:rFonts w:ascii="Arial CE" w:hAnsi="Arial CE" w:cs="Arial CE"/>
                <w:color w:val="505050"/>
                <w:sz w:val="16"/>
                <w:szCs w:val="16"/>
                <w:lang w:eastAsia="sk-SK"/>
              </w:rPr>
              <w:t>39,800</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505050"/>
                <w:sz w:val="16"/>
                <w:szCs w:val="16"/>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781</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Obklady</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48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67</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781441017</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Montáž obkladov </w:t>
            </w:r>
            <w:proofErr w:type="spellStart"/>
            <w:r w:rsidRPr="000D0ED4">
              <w:rPr>
                <w:rFonts w:ascii="Arial CE" w:hAnsi="Arial CE" w:cs="Arial CE"/>
                <w:sz w:val="18"/>
                <w:szCs w:val="18"/>
                <w:lang w:eastAsia="sk-SK"/>
              </w:rPr>
              <w:t>vnútor</w:t>
            </w:r>
            <w:proofErr w:type="spellEnd"/>
            <w:r w:rsidRPr="000D0ED4">
              <w:rPr>
                <w:rFonts w:ascii="Arial CE" w:hAnsi="Arial CE" w:cs="Arial CE"/>
                <w:sz w:val="18"/>
                <w:szCs w:val="18"/>
                <w:lang w:eastAsia="sk-SK"/>
              </w:rPr>
              <w:t>. stien z obkladačiek kladených do malty veľ. 300x200 mm</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93,220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68</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597640000700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Obkladačky keramické glazované jednofarebné hladké lxv 330x250</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97,820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0,000</w:t>
            </w:r>
          </w:p>
        </w:tc>
      </w:tr>
      <w:tr w:rsidR="000D0ED4" w:rsidRPr="000D0ED4" w:rsidTr="000D0ED4">
        <w:trPr>
          <w:trHeight w:val="450"/>
        </w:trPr>
        <w:tc>
          <w:tcPr>
            <w:tcW w:w="38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p>
        </w:tc>
        <w:tc>
          <w:tcPr>
            <w:tcW w:w="40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14"/>
                <w:szCs w:val="14"/>
                <w:lang w:eastAsia="sk-SK"/>
              </w:rPr>
            </w:pPr>
            <w:r w:rsidRPr="000D0ED4">
              <w:rPr>
                <w:rFonts w:ascii="Arial CE" w:hAnsi="Arial CE" w:cs="Arial CE"/>
                <w:color w:val="969696"/>
                <w:sz w:val="14"/>
                <w:szCs w:val="14"/>
                <w:lang w:eastAsia="sk-SK"/>
              </w:rPr>
              <w:t>VV</w:t>
            </w:r>
          </w:p>
        </w:tc>
        <w:tc>
          <w:tcPr>
            <w:tcW w:w="15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969696"/>
                <w:sz w:val="14"/>
                <w:szCs w:val="14"/>
                <w:lang w:eastAsia="sk-SK"/>
              </w:rPr>
            </w:pPr>
          </w:p>
        </w:tc>
        <w:tc>
          <w:tcPr>
            <w:tcW w:w="4580" w:type="dxa"/>
            <w:tcBorders>
              <w:top w:val="nil"/>
              <w:left w:val="nil"/>
              <w:bottom w:val="nil"/>
              <w:right w:val="nil"/>
            </w:tcBorders>
            <w:shd w:val="clear" w:color="auto" w:fill="auto"/>
            <w:vAlign w:val="center"/>
            <w:hideMark/>
          </w:tcPr>
          <w:p w:rsidR="000D0ED4" w:rsidRPr="000D0ED4" w:rsidRDefault="000D0ED4" w:rsidP="000D0ED4">
            <w:pPr>
              <w:spacing w:line="240" w:lineRule="auto"/>
              <w:jc w:val="left"/>
              <w:rPr>
                <w:rFonts w:ascii="Arial CE" w:hAnsi="Arial CE" w:cs="Arial CE"/>
                <w:color w:val="505050"/>
                <w:sz w:val="16"/>
                <w:szCs w:val="16"/>
                <w:lang w:eastAsia="sk-SK"/>
              </w:rPr>
            </w:pPr>
            <w:r w:rsidRPr="000D0ED4">
              <w:rPr>
                <w:rFonts w:ascii="Arial CE" w:hAnsi="Arial CE" w:cs="Arial CE"/>
                <w:color w:val="505050"/>
                <w:sz w:val="16"/>
                <w:szCs w:val="16"/>
                <w:lang w:eastAsia="sk-SK"/>
              </w:rPr>
              <w:t>95,9019607843137*1,02 '</w:t>
            </w:r>
            <w:proofErr w:type="spellStart"/>
            <w:r w:rsidRPr="000D0ED4">
              <w:rPr>
                <w:rFonts w:ascii="Arial CE" w:hAnsi="Arial CE" w:cs="Arial CE"/>
                <w:color w:val="505050"/>
                <w:sz w:val="16"/>
                <w:szCs w:val="16"/>
                <w:lang w:eastAsia="sk-SK"/>
              </w:rPr>
              <w:t>Přepočítané</w:t>
            </w:r>
            <w:proofErr w:type="spellEnd"/>
            <w:r w:rsidRPr="000D0ED4">
              <w:rPr>
                <w:rFonts w:ascii="Arial CE" w:hAnsi="Arial CE" w:cs="Arial CE"/>
                <w:color w:val="505050"/>
                <w:sz w:val="16"/>
                <w:szCs w:val="16"/>
                <w:lang w:eastAsia="sk-SK"/>
              </w:rPr>
              <w:t xml:space="preserve"> koeficientom množstva</w:t>
            </w:r>
          </w:p>
        </w:tc>
        <w:tc>
          <w:tcPr>
            <w:tcW w:w="6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color w:val="505050"/>
                <w:sz w:val="16"/>
                <w:szCs w:val="16"/>
                <w:lang w:eastAsia="sk-SK"/>
              </w:rPr>
            </w:pPr>
          </w:p>
        </w:tc>
        <w:tc>
          <w:tcPr>
            <w:tcW w:w="104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505050"/>
                <w:sz w:val="16"/>
                <w:szCs w:val="16"/>
                <w:lang w:eastAsia="sk-SK"/>
              </w:rPr>
            </w:pPr>
            <w:r w:rsidRPr="000D0ED4">
              <w:rPr>
                <w:rFonts w:ascii="Arial CE" w:hAnsi="Arial CE" w:cs="Arial CE"/>
                <w:color w:val="505050"/>
                <w:sz w:val="16"/>
                <w:szCs w:val="16"/>
                <w:lang w:eastAsia="sk-SK"/>
              </w:rPr>
              <w:t>97,820</w:t>
            </w: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right"/>
              <w:rPr>
                <w:rFonts w:ascii="Arial CE" w:hAnsi="Arial CE" w:cs="Arial CE"/>
                <w:color w:val="505050"/>
                <w:sz w:val="16"/>
                <w:szCs w:val="16"/>
                <w:lang w:eastAsia="sk-SK"/>
              </w:rPr>
            </w:pPr>
          </w:p>
        </w:tc>
        <w:tc>
          <w:tcPr>
            <w:tcW w:w="1820" w:type="dxa"/>
            <w:tcBorders>
              <w:top w:val="nil"/>
              <w:left w:val="nil"/>
              <w:bottom w:val="nil"/>
              <w:right w:val="nil"/>
            </w:tcBorders>
            <w:shd w:val="clear" w:color="auto" w:fill="auto"/>
            <w:noWrap/>
            <w:vAlign w:val="center"/>
            <w:hideMark/>
          </w:tcPr>
          <w:p w:rsidR="000D0ED4" w:rsidRPr="000D0ED4" w:rsidRDefault="000D0ED4" w:rsidP="000D0ED4">
            <w:pPr>
              <w:spacing w:line="240" w:lineRule="auto"/>
              <w:jc w:val="left"/>
              <w:rPr>
                <w:rFonts w:ascii="Times New Roman" w:hAnsi="Times New Roman"/>
                <w:sz w:val="20"/>
                <w:lang w:eastAsia="sk-SK"/>
              </w:rPr>
            </w:pPr>
          </w:p>
        </w:tc>
      </w:tr>
      <w:tr w:rsidR="000D0ED4" w:rsidRPr="000D0ED4" w:rsidTr="000D0ED4">
        <w:trPr>
          <w:trHeight w:val="48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69</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998781202</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Presun hmôt pre obklady keramické v objektoch výšky nad 6 do 12 m</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36,626</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sz w:val="18"/>
                <w:szCs w:val="18"/>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783</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Nátery</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48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70</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783222100</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Nátery </w:t>
            </w:r>
            <w:proofErr w:type="spellStart"/>
            <w:r w:rsidRPr="000D0ED4">
              <w:rPr>
                <w:rFonts w:ascii="Arial CE" w:hAnsi="Arial CE" w:cs="Arial CE"/>
                <w:sz w:val="18"/>
                <w:szCs w:val="18"/>
                <w:lang w:eastAsia="sk-SK"/>
              </w:rPr>
              <w:t>kov.stav.doplnk.konštr</w:t>
            </w:r>
            <w:proofErr w:type="spellEnd"/>
            <w:r w:rsidRPr="000D0ED4">
              <w:rPr>
                <w:rFonts w:ascii="Arial CE" w:hAnsi="Arial CE" w:cs="Arial CE"/>
                <w:sz w:val="18"/>
                <w:szCs w:val="18"/>
                <w:lang w:eastAsia="sk-SK"/>
              </w:rPr>
              <w:t xml:space="preserve">. syntetické farby šedej na vzduchu </w:t>
            </w:r>
            <w:proofErr w:type="spellStart"/>
            <w:r w:rsidRPr="000D0ED4">
              <w:rPr>
                <w:rFonts w:ascii="Arial CE" w:hAnsi="Arial CE" w:cs="Arial CE"/>
                <w:sz w:val="18"/>
                <w:szCs w:val="18"/>
                <w:lang w:eastAsia="sk-SK"/>
              </w:rPr>
              <w:t>schnúce</w:t>
            </w:r>
            <w:proofErr w:type="spellEnd"/>
            <w:r w:rsidRPr="000D0ED4">
              <w:rPr>
                <w:rFonts w:ascii="Arial CE" w:hAnsi="Arial CE" w:cs="Arial CE"/>
                <w:sz w:val="18"/>
                <w:szCs w:val="18"/>
                <w:lang w:eastAsia="sk-SK"/>
              </w:rPr>
              <w:t xml:space="preserve"> dvojnásobné - 70µm</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6,000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71</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783324140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Nátery liatinových radiátorov syntetické jednonásobné 1x s emailovaním a základným náterom - 105µm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6,000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sz w:val="18"/>
                <w:szCs w:val="18"/>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784</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Maľby</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33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72</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784402801</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Odstránenie malieb oškrabaním, výšky do 3,80 m</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79,300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72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73</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784430012</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Maľby </w:t>
            </w:r>
            <w:proofErr w:type="spellStart"/>
            <w:r w:rsidRPr="000D0ED4">
              <w:rPr>
                <w:rFonts w:ascii="Arial CE" w:hAnsi="Arial CE" w:cs="Arial CE"/>
                <w:sz w:val="18"/>
                <w:szCs w:val="18"/>
                <w:lang w:eastAsia="sk-SK"/>
              </w:rPr>
              <w:t>akrylátové</w:t>
            </w:r>
            <w:proofErr w:type="spellEnd"/>
            <w:r w:rsidRPr="000D0ED4">
              <w:rPr>
                <w:rFonts w:ascii="Arial CE" w:hAnsi="Arial CE" w:cs="Arial CE"/>
                <w:sz w:val="18"/>
                <w:szCs w:val="18"/>
                <w:lang w:eastAsia="sk-SK"/>
              </w:rPr>
              <w:t xml:space="preserve"> základné dvojnásobné, ručne nanášané na jemnozrnný podklad na schodisku výšky do 3,80 m</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m2</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94,300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51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sz w:val="18"/>
                <w:szCs w:val="18"/>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M</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Cs w:val="24"/>
                <w:lang w:eastAsia="sk-SK"/>
              </w:rPr>
            </w:pPr>
            <w:r w:rsidRPr="000D0ED4">
              <w:rPr>
                <w:rFonts w:ascii="Arial CE" w:hAnsi="Arial CE" w:cs="Arial CE"/>
                <w:color w:val="003366"/>
                <w:szCs w:val="24"/>
                <w:lang w:eastAsia="sk-SK"/>
              </w:rPr>
              <w:t>Práce a dodávky M</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Cs w:val="24"/>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Cs w:val="24"/>
                <w:lang w:eastAsia="sk-SK"/>
              </w:rPr>
            </w:pPr>
            <w:r w:rsidRPr="000D0ED4">
              <w:rPr>
                <w:rFonts w:ascii="Arial CE" w:hAnsi="Arial CE" w:cs="Arial CE"/>
                <w:color w:val="003366"/>
                <w:szCs w:val="24"/>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Cs w:val="24"/>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21-M</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roofErr w:type="spellStart"/>
            <w:r w:rsidRPr="000D0ED4">
              <w:rPr>
                <w:rFonts w:ascii="Arial CE" w:hAnsi="Arial CE" w:cs="Arial CE"/>
                <w:color w:val="003366"/>
                <w:sz w:val="20"/>
                <w:lang w:eastAsia="sk-SK"/>
              </w:rPr>
              <w:t>Elektromontáže</w:t>
            </w:r>
            <w:proofErr w:type="spellEnd"/>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48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74</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210110001</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Jednopólový spínač - radenie 1, nástenný pre prostredie obyčajné alebo vlhké vrátane zapojenia</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5,000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75</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345340003000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xml:space="preserve">Spínač </w:t>
            </w:r>
            <w:proofErr w:type="spellStart"/>
            <w:r w:rsidRPr="000D0ED4">
              <w:rPr>
                <w:rFonts w:ascii="Arial CE" w:hAnsi="Arial CE" w:cs="Arial CE"/>
                <w:i/>
                <w:iCs/>
                <w:color w:val="0000FF"/>
                <w:sz w:val="18"/>
                <w:szCs w:val="18"/>
                <w:lang w:eastAsia="sk-SK"/>
              </w:rPr>
              <w:t>jednopolový</w:t>
            </w:r>
            <w:proofErr w:type="spellEnd"/>
            <w:r w:rsidRPr="000D0ED4">
              <w:rPr>
                <w:rFonts w:ascii="Arial CE" w:hAnsi="Arial CE" w:cs="Arial CE"/>
                <w:i/>
                <w:iCs/>
                <w:color w:val="0000FF"/>
                <w:sz w:val="18"/>
                <w:szCs w:val="18"/>
                <w:lang w:eastAsia="sk-SK"/>
              </w:rPr>
              <w:t xml:space="preserve"> nástenný IP 44, ABB</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5,000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76</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210201015</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xml:space="preserve">Zapojenie svietidla IP54, 1 x svetelný zdroj, stropného - nástenného </w:t>
            </w:r>
            <w:proofErr w:type="spellStart"/>
            <w:r w:rsidRPr="000D0ED4">
              <w:rPr>
                <w:rFonts w:ascii="Arial CE" w:hAnsi="Arial CE" w:cs="Arial CE"/>
                <w:sz w:val="18"/>
                <w:szCs w:val="18"/>
                <w:lang w:eastAsia="sk-SK"/>
              </w:rPr>
              <w:t>interierového</w:t>
            </w:r>
            <w:proofErr w:type="spellEnd"/>
            <w:r w:rsidRPr="000D0ED4">
              <w:rPr>
                <w:rFonts w:ascii="Arial CE" w:hAnsi="Arial CE" w:cs="Arial CE"/>
                <w:sz w:val="18"/>
                <w:szCs w:val="18"/>
                <w:lang w:eastAsia="sk-SK"/>
              </w:rPr>
              <w:t xml:space="preserve"> so žiarovkou</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11,000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77</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348140000500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Svietidlo interiérové žiarivkové stropné 2x18W, IP20, EVG</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ks</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11,000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78</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210800107</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Kábel medený uložený voľne CYKY 450/750 V 3x1,5</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45,000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79</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341110000700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Kábel medený CYKY 3x1,5 mm2</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m</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45,000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i/>
                <w:iCs/>
                <w:color w:val="0000FF"/>
                <w:sz w:val="18"/>
                <w:szCs w:val="18"/>
                <w:lang w:eastAsia="sk-SK"/>
              </w:rPr>
            </w:pPr>
            <w:r w:rsidRPr="000D0ED4">
              <w:rPr>
                <w:rFonts w:ascii="Arial CE" w:hAnsi="Arial CE" w:cs="Arial CE"/>
                <w:i/>
                <w:iCs/>
                <w:color w:val="0000FF"/>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80</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213290060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Úprava vnútorného zapojenia rozvádzača</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hod</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4,000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33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81</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213290150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Drobné elektroinštalačné práce</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hod</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7,000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80"/>
        </w:trPr>
        <w:tc>
          <w:tcPr>
            <w:tcW w:w="380" w:type="dxa"/>
            <w:tcBorders>
              <w:top w:val="nil"/>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82</w:t>
            </w:r>
          </w:p>
        </w:tc>
        <w:tc>
          <w:tcPr>
            <w:tcW w:w="40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213291000</w:t>
            </w:r>
          </w:p>
        </w:tc>
        <w:tc>
          <w:tcPr>
            <w:tcW w:w="458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Spracovanie východiskovej revízie a vypracovanie správy</w:t>
            </w:r>
          </w:p>
        </w:tc>
        <w:tc>
          <w:tcPr>
            <w:tcW w:w="640" w:type="dxa"/>
            <w:tcBorders>
              <w:top w:val="nil"/>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hod</w:t>
            </w:r>
          </w:p>
        </w:tc>
        <w:tc>
          <w:tcPr>
            <w:tcW w:w="104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6,000</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nil"/>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458"/>
        </w:trPr>
        <w:tc>
          <w:tcPr>
            <w:tcW w:w="3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sz w:val="18"/>
                <w:szCs w:val="18"/>
                <w:lang w:eastAsia="sk-SK"/>
              </w:rPr>
            </w:pPr>
          </w:p>
        </w:tc>
        <w:tc>
          <w:tcPr>
            <w:tcW w:w="40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16"/>
                <w:szCs w:val="16"/>
                <w:lang w:eastAsia="sk-SK"/>
              </w:rPr>
            </w:pPr>
            <w:r w:rsidRPr="000D0ED4">
              <w:rPr>
                <w:rFonts w:ascii="Arial CE" w:hAnsi="Arial CE" w:cs="Arial CE"/>
                <w:color w:val="003366"/>
                <w:sz w:val="16"/>
                <w:szCs w:val="16"/>
                <w:lang w:eastAsia="sk-SK"/>
              </w:rPr>
              <w:t>D</w:t>
            </w:r>
          </w:p>
        </w:tc>
        <w:tc>
          <w:tcPr>
            <w:tcW w:w="15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23-M</w:t>
            </w:r>
          </w:p>
        </w:tc>
        <w:tc>
          <w:tcPr>
            <w:tcW w:w="458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r w:rsidRPr="000D0ED4">
              <w:rPr>
                <w:rFonts w:ascii="Arial CE" w:hAnsi="Arial CE" w:cs="Arial CE"/>
                <w:color w:val="003366"/>
                <w:sz w:val="20"/>
                <w:lang w:eastAsia="sk-SK"/>
              </w:rPr>
              <w:t>Montáže potrubia</w:t>
            </w:r>
          </w:p>
        </w:tc>
        <w:tc>
          <w:tcPr>
            <w:tcW w:w="6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Arial CE" w:hAnsi="Arial CE" w:cs="Arial CE"/>
                <w:color w:val="003366"/>
                <w:sz w:val="20"/>
                <w:lang w:eastAsia="sk-SK"/>
              </w:rPr>
            </w:pPr>
          </w:p>
        </w:tc>
        <w:tc>
          <w:tcPr>
            <w:tcW w:w="104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left"/>
              <w:rPr>
                <w:rFonts w:ascii="Times New Roman" w:hAnsi="Times New Roman"/>
                <w:sz w:val="20"/>
                <w:lang w:eastAsia="sk-SK"/>
              </w:rPr>
            </w:pPr>
          </w:p>
        </w:tc>
        <w:tc>
          <w:tcPr>
            <w:tcW w:w="1820" w:type="dxa"/>
            <w:tcBorders>
              <w:top w:val="nil"/>
              <w:left w:val="nil"/>
              <w:bottom w:val="nil"/>
              <w:right w:val="nil"/>
            </w:tcBorders>
            <w:shd w:val="clear" w:color="auto" w:fill="auto"/>
            <w:noWrap/>
            <w:vAlign w:val="bottom"/>
            <w:hideMark/>
          </w:tcPr>
          <w:p w:rsidR="000D0ED4" w:rsidRPr="000D0ED4" w:rsidRDefault="000D0ED4" w:rsidP="000D0ED4">
            <w:pPr>
              <w:spacing w:line="240" w:lineRule="auto"/>
              <w:jc w:val="right"/>
              <w:rPr>
                <w:rFonts w:ascii="Arial CE" w:hAnsi="Arial CE" w:cs="Arial CE"/>
                <w:color w:val="003366"/>
                <w:sz w:val="20"/>
                <w:lang w:eastAsia="sk-SK"/>
              </w:rPr>
            </w:pPr>
            <w:r w:rsidRPr="000D0ED4">
              <w:rPr>
                <w:rFonts w:ascii="Arial CE" w:hAnsi="Arial CE" w:cs="Arial CE"/>
                <w:color w:val="003366"/>
                <w:sz w:val="20"/>
                <w:lang w:eastAsia="sk-SK"/>
              </w:rPr>
              <w:t>0,000</w:t>
            </w:r>
          </w:p>
        </w:tc>
      </w:tr>
      <w:tr w:rsidR="000D0ED4" w:rsidRPr="000D0ED4" w:rsidTr="000D0ED4">
        <w:trPr>
          <w:trHeight w:val="330"/>
        </w:trPr>
        <w:tc>
          <w:tcPr>
            <w:tcW w:w="38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83</w:t>
            </w:r>
          </w:p>
        </w:tc>
        <w:tc>
          <w:tcPr>
            <w:tcW w:w="40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K</w:t>
            </w:r>
          </w:p>
        </w:tc>
        <w:tc>
          <w:tcPr>
            <w:tcW w:w="15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230180006</w:t>
            </w:r>
          </w:p>
        </w:tc>
        <w:tc>
          <w:tcPr>
            <w:tcW w:w="458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Montáž potrubia z plastických rúr PE, PP D x t 20 x 3.3</w:t>
            </w:r>
          </w:p>
        </w:tc>
        <w:tc>
          <w:tcPr>
            <w:tcW w:w="640" w:type="dxa"/>
            <w:tcBorders>
              <w:top w:val="single" w:sz="4" w:space="0" w:color="969696"/>
              <w:left w:val="nil"/>
              <w:bottom w:val="single" w:sz="4" w:space="0" w:color="969696"/>
              <w:right w:val="single" w:sz="4" w:space="0" w:color="969696"/>
            </w:tcBorders>
            <w:shd w:val="clear" w:color="auto" w:fill="auto"/>
            <w:vAlign w:val="center"/>
            <w:hideMark/>
          </w:tcPr>
          <w:p w:rsidR="000D0ED4" w:rsidRPr="000D0ED4" w:rsidRDefault="000D0ED4" w:rsidP="000D0ED4">
            <w:pPr>
              <w:spacing w:line="240" w:lineRule="auto"/>
              <w:jc w:val="center"/>
              <w:rPr>
                <w:rFonts w:ascii="Arial CE" w:hAnsi="Arial CE" w:cs="Arial CE"/>
                <w:sz w:val="18"/>
                <w:szCs w:val="18"/>
                <w:lang w:eastAsia="sk-SK"/>
              </w:rPr>
            </w:pPr>
            <w:r w:rsidRPr="000D0ED4">
              <w:rPr>
                <w:rFonts w:ascii="Arial CE" w:hAnsi="Arial CE" w:cs="Arial CE"/>
                <w:sz w:val="18"/>
                <w:szCs w:val="18"/>
                <w:lang w:eastAsia="sk-SK"/>
              </w:rPr>
              <w:t>m</w:t>
            </w:r>
          </w:p>
        </w:tc>
        <w:tc>
          <w:tcPr>
            <w:tcW w:w="104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24,000</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left"/>
              <w:rPr>
                <w:rFonts w:ascii="Arial CE" w:hAnsi="Arial CE" w:cs="Arial CE"/>
                <w:sz w:val="18"/>
                <w:szCs w:val="18"/>
                <w:lang w:eastAsia="sk-SK"/>
              </w:rPr>
            </w:pPr>
            <w:r w:rsidRPr="000D0ED4">
              <w:rPr>
                <w:rFonts w:ascii="Arial CE" w:hAnsi="Arial CE" w:cs="Arial CE"/>
                <w:sz w:val="18"/>
                <w:szCs w:val="18"/>
                <w:lang w:eastAsia="sk-SK"/>
              </w:rPr>
              <w:t> </w:t>
            </w:r>
          </w:p>
        </w:tc>
        <w:tc>
          <w:tcPr>
            <w:tcW w:w="1820" w:type="dxa"/>
            <w:tcBorders>
              <w:top w:val="single" w:sz="4" w:space="0" w:color="969696"/>
              <w:left w:val="nil"/>
              <w:bottom w:val="single" w:sz="4" w:space="0" w:color="969696"/>
              <w:right w:val="single" w:sz="4" w:space="0" w:color="969696"/>
            </w:tcBorders>
            <w:shd w:val="clear" w:color="auto" w:fill="auto"/>
            <w:noWrap/>
            <w:vAlign w:val="center"/>
            <w:hideMark/>
          </w:tcPr>
          <w:p w:rsidR="000D0ED4" w:rsidRPr="000D0ED4" w:rsidRDefault="000D0ED4" w:rsidP="000D0ED4">
            <w:pPr>
              <w:spacing w:line="240" w:lineRule="auto"/>
              <w:jc w:val="right"/>
              <w:rPr>
                <w:rFonts w:ascii="Arial CE" w:hAnsi="Arial CE" w:cs="Arial CE"/>
                <w:sz w:val="18"/>
                <w:szCs w:val="18"/>
                <w:lang w:eastAsia="sk-SK"/>
              </w:rPr>
            </w:pPr>
            <w:r w:rsidRPr="000D0ED4">
              <w:rPr>
                <w:rFonts w:ascii="Arial CE" w:hAnsi="Arial CE" w:cs="Arial CE"/>
                <w:sz w:val="18"/>
                <w:szCs w:val="18"/>
                <w:lang w:eastAsia="sk-SK"/>
              </w:rPr>
              <w:t>0,000</w:t>
            </w:r>
          </w:p>
        </w:tc>
      </w:tr>
      <w:tr w:rsidR="000D0ED4" w:rsidRPr="000D0ED4" w:rsidTr="000D0ED4">
        <w:trPr>
          <w:trHeight w:val="139"/>
        </w:trPr>
        <w:tc>
          <w:tcPr>
            <w:tcW w:w="38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40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54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458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64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04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c>
          <w:tcPr>
            <w:tcW w:w="1820" w:type="dxa"/>
            <w:tcBorders>
              <w:top w:val="nil"/>
              <w:left w:val="nil"/>
              <w:bottom w:val="single" w:sz="4" w:space="0" w:color="000000"/>
              <w:right w:val="nil"/>
            </w:tcBorders>
            <w:shd w:val="clear" w:color="auto" w:fill="auto"/>
            <w:noWrap/>
            <w:vAlign w:val="center"/>
            <w:hideMark/>
          </w:tcPr>
          <w:p w:rsidR="000D0ED4" w:rsidRPr="000D0ED4" w:rsidRDefault="000D0ED4" w:rsidP="000D0ED4">
            <w:pPr>
              <w:spacing w:line="240" w:lineRule="auto"/>
              <w:jc w:val="left"/>
              <w:rPr>
                <w:rFonts w:ascii="Arial CE" w:hAnsi="Arial CE" w:cs="Arial CE"/>
                <w:sz w:val="16"/>
                <w:szCs w:val="16"/>
                <w:lang w:eastAsia="sk-SK"/>
              </w:rPr>
            </w:pPr>
            <w:r w:rsidRPr="000D0ED4">
              <w:rPr>
                <w:rFonts w:ascii="Arial CE" w:hAnsi="Arial CE" w:cs="Arial CE"/>
                <w:sz w:val="16"/>
                <w:szCs w:val="16"/>
                <w:lang w:eastAsia="sk-SK"/>
              </w:rPr>
              <w:t> </w:t>
            </w:r>
          </w:p>
        </w:tc>
      </w:tr>
    </w:tbl>
    <w:p w:rsidR="000D0ED4" w:rsidRDefault="000D0ED4" w:rsidP="00A41632">
      <w:pPr>
        <w:tabs>
          <w:tab w:val="left" w:pos="851"/>
        </w:tabs>
        <w:spacing w:line="240" w:lineRule="auto"/>
        <w:rPr>
          <w:szCs w:val="22"/>
        </w:rPr>
      </w:pPr>
    </w:p>
    <w:p w:rsidR="000D0ED4" w:rsidRDefault="000D0ED4" w:rsidP="00A41632">
      <w:pPr>
        <w:tabs>
          <w:tab w:val="left" w:pos="851"/>
        </w:tabs>
        <w:spacing w:line="240" w:lineRule="auto"/>
        <w:rPr>
          <w:szCs w:val="22"/>
        </w:rPr>
      </w:pPr>
    </w:p>
    <w:p w:rsidR="000D0ED4" w:rsidRDefault="000D0ED4" w:rsidP="00A41632">
      <w:pPr>
        <w:tabs>
          <w:tab w:val="left" w:pos="851"/>
        </w:tabs>
        <w:spacing w:line="240" w:lineRule="auto"/>
        <w:rPr>
          <w:szCs w:val="22"/>
        </w:rPr>
      </w:pPr>
    </w:p>
    <w:p w:rsidR="000D0ED4" w:rsidRDefault="000D0ED4" w:rsidP="00A41632">
      <w:pPr>
        <w:tabs>
          <w:tab w:val="left" w:pos="851"/>
        </w:tabs>
        <w:spacing w:line="240" w:lineRule="auto"/>
        <w:rPr>
          <w:szCs w:val="22"/>
        </w:rPr>
      </w:pPr>
    </w:p>
    <w:p w:rsidR="000D0ED4" w:rsidRDefault="000D0ED4" w:rsidP="00A41632">
      <w:pPr>
        <w:tabs>
          <w:tab w:val="left" w:pos="851"/>
        </w:tabs>
        <w:spacing w:line="240" w:lineRule="auto"/>
        <w:rPr>
          <w:szCs w:val="22"/>
        </w:rPr>
      </w:pPr>
    </w:p>
    <w:p w:rsidR="000D0ED4" w:rsidRDefault="000D0ED4" w:rsidP="00A41632">
      <w:pPr>
        <w:tabs>
          <w:tab w:val="left" w:pos="851"/>
        </w:tabs>
        <w:spacing w:line="240" w:lineRule="auto"/>
        <w:rPr>
          <w:szCs w:val="22"/>
        </w:rPr>
      </w:pPr>
    </w:p>
    <w:p w:rsidR="000D0ED4" w:rsidRDefault="000D0ED4" w:rsidP="00A41632">
      <w:pPr>
        <w:tabs>
          <w:tab w:val="left" w:pos="851"/>
        </w:tabs>
        <w:spacing w:line="240" w:lineRule="auto"/>
        <w:rPr>
          <w:szCs w:val="22"/>
        </w:rPr>
      </w:pPr>
    </w:p>
    <w:p w:rsidR="000D0ED4" w:rsidRDefault="000D0ED4" w:rsidP="00A41632">
      <w:pPr>
        <w:tabs>
          <w:tab w:val="left" w:pos="851"/>
        </w:tabs>
        <w:spacing w:line="240" w:lineRule="auto"/>
        <w:rPr>
          <w:szCs w:val="22"/>
        </w:rPr>
      </w:pPr>
    </w:p>
    <w:p w:rsidR="000D0ED4" w:rsidRDefault="000D0ED4" w:rsidP="00A41632">
      <w:pPr>
        <w:tabs>
          <w:tab w:val="left" w:pos="851"/>
        </w:tabs>
        <w:spacing w:line="240" w:lineRule="auto"/>
        <w:rPr>
          <w:szCs w:val="22"/>
        </w:rPr>
      </w:pPr>
    </w:p>
    <w:p w:rsidR="000D0ED4" w:rsidRDefault="000D0ED4" w:rsidP="00A41632">
      <w:pPr>
        <w:tabs>
          <w:tab w:val="left" w:pos="851"/>
        </w:tabs>
        <w:spacing w:line="240" w:lineRule="auto"/>
        <w:rPr>
          <w:szCs w:val="22"/>
        </w:rPr>
      </w:pPr>
    </w:p>
    <w:p w:rsidR="000D0ED4" w:rsidRDefault="000D0ED4" w:rsidP="00A41632">
      <w:pPr>
        <w:tabs>
          <w:tab w:val="left" w:pos="851"/>
        </w:tabs>
        <w:spacing w:line="240" w:lineRule="auto"/>
        <w:rPr>
          <w:szCs w:val="22"/>
        </w:rPr>
      </w:pPr>
    </w:p>
    <w:p w:rsidR="000D0ED4" w:rsidRDefault="000D0ED4" w:rsidP="00A41632">
      <w:pPr>
        <w:tabs>
          <w:tab w:val="left" w:pos="851"/>
        </w:tabs>
        <w:spacing w:line="240" w:lineRule="auto"/>
        <w:rPr>
          <w:szCs w:val="22"/>
        </w:rPr>
      </w:pPr>
    </w:p>
    <w:p w:rsidR="000D0ED4" w:rsidRPr="000D0ED4" w:rsidRDefault="000D0ED4" w:rsidP="000D0ED4">
      <w:pPr>
        <w:tabs>
          <w:tab w:val="left" w:pos="3686"/>
        </w:tabs>
        <w:spacing w:line="240" w:lineRule="auto"/>
        <w:jc w:val="right"/>
        <w:rPr>
          <w:rFonts w:ascii="Times New Roman" w:hAnsi="Times New Roman"/>
          <w:sz w:val="22"/>
          <w:szCs w:val="22"/>
        </w:rPr>
      </w:pPr>
      <w:r w:rsidRPr="000D0ED4">
        <w:rPr>
          <w:rFonts w:ascii="Times New Roman" w:hAnsi="Times New Roman"/>
          <w:sz w:val="22"/>
          <w:szCs w:val="22"/>
        </w:rPr>
        <w:lastRenderedPageBreak/>
        <w:t xml:space="preserve">Príloha č.3 (návratka)                               </w:t>
      </w:r>
    </w:p>
    <w:p w:rsidR="000D0ED4" w:rsidRPr="000D0ED4" w:rsidRDefault="000D0ED4" w:rsidP="000D0ED4">
      <w:pPr>
        <w:tabs>
          <w:tab w:val="left" w:pos="3686"/>
        </w:tabs>
        <w:spacing w:line="240" w:lineRule="auto"/>
        <w:rPr>
          <w:rFonts w:ascii="Times New Roman" w:hAnsi="Times New Roman"/>
          <w:sz w:val="22"/>
          <w:szCs w:val="22"/>
        </w:rPr>
      </w:pPr>
    </w:p>
    <w:p w:rsidR="000D0ED4" w:rsidRPr="000D0ED4" w:rsidRDefault="000D0ED4" w:rsidP="000D0ED4">
      <w:pPr>
        <w:jc w:val="center"/>
        <w:rPr>
          <w:rFonts w:ascii="Calibri" w:hAnsi="Calibri"/>
          <w:b/>
          <w:sz w:val="22"/>
          <w:szCs w:val="22"/>
        </w:rPr>
      </w:pPr>
    </w:p>
    <w:p w:rsidR="000D0ED4" w:rsidRPr="000D0ED4" w:rsidRDefault="000D0ED4" w:rsidP="000D0ED4">
      <w:pPr>
        <w:jc w:val="center"/>
        <w:rPr>
          <w:rFonts w:ascii="Calibri" w:hAnsi="Calibri"/>
          <w:b/>
          <w:sz w:val="22"/>
          <w:szCs w:val="22"/>
        </w:rPr>
      </w:pPr>
    </w:p>
    <w:p w:rsidR="000D0ED4" w:rsidRPr="000D0ED4" w:rsidRDefault="000D0ED4" w:rsidP="000D0ED4">
      <w:pPr>
        <w:jc w:val="center"/>
        <w:rPr>
          <w:rFonts w:ascii="Calibri" w:hAnsi="Calibri"/>
          <w:b/>
          <w:sz w:val="22"/>
          <w:szCs w:val="22"/>
        </w:rPr>
      </w:pPr>
      <w:r w:rsidRPr="000D0ED4">
        <w:rPr>
          <w:rFonts w:ascii="Calibri" w:hAnsi="Calibri"/>
          <w:b/>
          <w:sz w:val="22"/>
          <w:szCs w:val="22"/>
        </w:rPr>
        <w:t>ČESTNÉ  VYHLÁSENIE  UCHÁDZAČA</w:t>
      </w:r>
    </w:p>
    <w:p w:rsidR="000D0ED4" w:rsidRPr="000D0ED4" w:rsidRDefault="000D0ED4" w:rsidP="000D0ED4">
      <w:pPr>
        <w:rPr>
          <w:rFonts w:ascii="Calibri" w:hAnsi="Calibri"/>
          <w:sz w:val="22"/>
          <w:szCs w:val="22"/>
        </w:rPr>
      </w:pPr>
    </w:p>
    <w:p w:rsidR="000D0ED4" w:rsidRPr="000D0ED4" w:rsidRDefault="000D0ED4" w:rsidP="000D0ED4">
      <w:pPr>
        <w:rPr>
          <w:rFonts w:ascii="Calibri" w:hAnsi="Calibri"/>
          <w:sz w:val="22"/>
          <w:szCs w:val="22"/>
        </w:rPr>
      </w:pPr>
    </w:p>
    <w:p w:rsidR="000D0ED4" w:rsidRPr="000D0ED4" w:rsidRDefault="000D0ED4" w:rsidP="000D0ED4">
      <w:pPr>
        <w:spacing w:line="240" w:lineRule="auto"/>
        <w:rPr>
          <w:rFonts w:ascii="Calibri" w:hAnsi="Calibri"/>
          <w:sz w:val="22"/>
          <w:szCs w:val="22"/>
        </w:rPr>
      </w:pPr>
      <w:r w:rsidRPr="000D0ED4">
        <w:rPr>
          <w:rFonts w:ascii="Calibri" w:hAnsi="Calibri"/>
          <w:sz w:val="22"/>
          <w:szCs w:val="22"/>
        </w:rPr>
        <w:t>Uchádzač:  ................................................................................................................................................</w:t>
      </w:r>
    </w:p>
    <w:p w:rsidR="000D0ED4" w:rsidRPr="000D0ED4" w:rsidRDefault="000D0ED4" w:rsidP="000D0ED4">
      <w:pPr>
        <w:rPr>
          <w:rFonts w:ascii="Calibri" w:hAnsi="Calibri"/>
          <w:i/>
          <w:sz w:val="22"/>
          <w:szCs w:val="22"/>
        </w:rPr>
      </w:pPr>
      <w:r w:rsidRPr="000D0ED4">
        <w:rPr>
          <w:rFonts w:ascii="Calibri" w:hAnsi="Calibri"/>
          <w:i/>
          <w:sz w:val="22"/>
          <w:szCs w:val="22"/>
        </w:rPr>
        <w:t xml:space="preserve">                                                                  (obchodné meno, sídlo, IČO)</w:t>
      </w:r>
    </w:p>
    <w:p w:rsidR="000D0ED4" w:rsidRPr="000D0ED4" w:rsidRDefault="000D0ED4" w:rsidP="000D0ED4">
      <w:pPr>
        <w:rPr>
          <w:rFonts w:ascii="Calibri" w:hAnsi="Calibri"/>
          <w:i/>
          <w:sz w:val="22"/>
          <w:szCs w:val="22"/>
        </w:rPr>
      </w:pPr>
    </w:p>
    <w:p w:rsidR="000D0ED4" w:rsidRPr="000D0ED4" w:rsidRDefault="000D0ED4" w:rsidP="000D0ED4">
      <w:pPr>
        <w:rPr>
          <w:rFonts w:ascii="Calibri" w:hAnsi="Calibri"/>
          <w:b/>
          <w:sz w:val="22"/>
          <w:szCs w:val="22"/>
        </w:rPr>
      </w:pPr>
      <w:r w:rsidRPr="000D0ED4">
        <w:rPr>
          <w:rFonts w:ascii="Calibri" w:hAnsi="Calibri"/>
          <w:b/>
          <w:sz w:val="22"/>
          <w:szCs w:val="22"/>
        </w:rPr>
        <w:t xml:space="preserve">Vyhlásenie uchádzača: </w:t>
      </w:r>
    </w:p>
    <w:p w:rsidR="000D0ED4" w:rsidRPr="000D0ED4" w:rsidRDefault="000D0ED4" w:rsidP="000D0ED4">
      <w:pPr>
        <w:numPr>
          <w:ilvl w:val="0"/>
          <w:numId w:val="13"/>
        </w:numPr>
        <w:spacing w:line="240" w:lineRule="auto"/>
        <w:contextualSpacing/>
        <w:rPr>
          <w:rFonts w:ascii="Calibri" w:hAnsi="Calibri"/>
          <w:sz w:val="22"/>
          <w:szCs w:val="22"/>
        </w:rPr>
      </w:pPr>
      <w:r w:rsidRPr="000D0ED4">
        <w:rPr>
          <w:rFonts w:ascii="Calibri" w:hAnsi="Calibri"/>
          <w:sz w:val="22"/>
          <w:szCs w:val="22"/>
        </w:rPr>
        <w:t>Vyhlasujeme, že súhlasíme s podmienkami verejného obstarávania na predmet zákazky pod názvom: „</w:t>
      </w:r>
      <w:r w:rsidRPr="000D0ED4">
        <w:rPr>
          <w:rFonts w:ascii="Calibri" w:hAnsi="Calibri"/>
          <w:b/>
          <w:sz w:val="22"/>
          <w:szCs w:val="22"/>
        </w:rPr>
        <w:t>Oprava sociálnych zariadení</w:t>
      </w:r>
      <w:r w:rsidRPr="000D0ED4">
        <w:rPr>
          <w:rFonts w:ascii="Calibri" w:hAnsi="Calibri"/>
          <w:sz w:val="22"/>
          <w:szCs w:val="22"/>
        </w:rPr>
        <w:t>“, ktoré určil verejný obstarávateľ.</w:t>
      </w:r>
    </w:p>
    <w:p w:rsidR="000D0ED4" w:rsidRPr="000D0ED4" w:rsidRDefault="000D0ED4" w:rsidP="000D0ED4">
      <w:pPr>
        <w:numPr>
          <w:ilvl w:val="0"/>
          <w:numId w:val="13"/>
        </w:numPr>
        <w:spacing w:line="240" w:lineRule="auto"/>
        <w:contextualSpacing/>
        <w:rPr>
          <w:rFonts w:ascii="Calibri" w:hAnsi="Calibri"/>
          <w:sz w:val="22"/>
          <w:szCs w:val="22"/>
        </w:rPr>
      </w:pPr>
      <w:r w:rsidRPr="000D0ED4">
        <w:rPr>
          <w:rFonts w:ascii="Calibri" w:hAnsi="Calibri"/>
          <w:sz w:val="22"/>
          <w:szCs w:val="22"/>
        </w:rPr>
        <w:t>Vyhlasujeme, že všetky predložené doklady a údaje uvedené v ponuke sú pravdivé a úplné.</w:t>
      </w:r>
    </w:p>
    <w:p w:rsidR="000D0ED4" w:rsidRPr="000D0ED4" w:rsidRDefault="000D0ED4" w:rsidP="000D0ED4">
      <w:pPr>
        <w:numPr>
          <w:ilvl w:val="0"/>
          <w:numId w:val="13"/>
        </w:numPr>
        <w:spacing w:line="240" w:lineRule="auto"/>
        <w:contextualSpacing/>
        <w:rPr>
          <w:rFonts w:ascii="Calibri" w:hAnsi="Calibri"/>
          <w:sz w:val="22"/>
          <w:szCs w:val="22"/>
        </w:rPr>
      </w:pPr>
      <w:r w:rsidRPr="000D0ED4">
        <w:rPr>
          <w:rFonts w:ascii="Calibri" w:hAnsi="Calibri"/>
          <w:sz w:val="22"/>
          <w:szCs w:val="22"/>
        </w:rPr>
        <w:t xml:space="preserve">Nemáme uložený zákaz účasti vo verejnom obstarávaní potvrdený konečným rozhodnutím v Slovenskej republike alebo v štáte sídla, miesta podnikania alebo obvyklého pobytu. </w:t>
      </w:r>
    </w:p>
    <w:p w:rsidR="000D0ED4" w:rsidRPr="000D0ED4" w:rsidRDefault="000D0ED4" w:rsidP="000D0ED4">
      <w:pPr>
        <w:numPr>
          <w:ilvl w:val="0"/>
          <w:numId w:val="13"/>
        </w:numPr>
        <w:spacing w:line="240" w:lineRule="auto"/>
        <w:contextualSpacing/>
        <w:rPr>
          <w:rFonts w:ascii="Calibri" w:hAnsi="Calibri"/>
          <w:sz w:val="22"/>
          <w:szCs w:val="22"/>
        </w:rPr>
      </w:pPr>
      <w:r w:rsidRPr="000D0ED4">
        <w:rPr>
          <w:rFonts w:ascii="Calibri" w:hAnsi="Calibri"/>
          <w:sz w:val="22"/>
          <w:szCs w:val="22"/>
        </w:rPr>
        <w:t xml:space="preserve">Nedopustili sme sa v predchádzajúcich troch rokoch od vyhlásenia alebo preukázateľného začatia verejného obstarávania závažného porušenia povinností v oblasti ochrany životného prostredia, sociálneho práva alebo pracovného práva podľa osobitných predpisov, za ktoré mi bola právoplatne uložená sankcia. </w:t>
      </w:r>
    </w:p>
    <w:p w:rsidR="000D0ED4" w:rsidRPr="000D0ED4" w:rsidRDefault="000D0ED4" w:rsidP="000D0ED4">
      <w:pPr>
        <w:numPr>
          <w:ilvl w:val="0"/>
          <w:numId w:val="13"/>
        </w:numPr>
        <w:spacing w:line="240" w:lineRule="auto"/>
        <w:contextualSpacing/>
        <w:rPr>
          <w:rFonts w:ascii="Calibri" w:hAnsi="Calibri"/>
          <w:sz w:val="22"/>
          <w:szCs w:val="22"/>
        </w:rPr>
      </w:pPr>
      <w:r w:rsidRPr="000D0ED4">
        <w:rPr>
          <w:rFonts w:ascii="Calibri" w:hAnsi="Calibri"/>
          <w:sz w:val="22"/>
          <w:szCs w:val="22"/>
        </w:rPr>
        <w:t xml:space="preserve">Nedopustili sme sa v predchádzajúcich troch rokoch od vyhlásenia alebo preukázateľného začatia verejného obstarávania závažného porušenia profesijných povinností. </w:t>
      </w:r>
    </w:p>
    <w:p w:rsidR="000D0ED4" w:rsidRPr="000D0ED4" w:rsidRDefault="000D0ED4" w:rsidP="000D0ED4">
      <w:pPr>
        <w:numPr>
          <w:ilvl w:val="0"/>
          <w:numId w:val="13"/>
        </w:numPr>
        <w:spacing w:line="240" w:lineRule="auto"/>
        <w:contextualSpacing/>
        <w:rPr>
          <w:rFonts w:ascii="Calibri" w:hAnsi="Calibri"/>
          <w:sz w:val="22"/>
          <w:szCs w:val="22"/>
        </w:rPr>
      </w:pPr>
      <w:r w:rsidRPr="000D0ED4">
        <w:rPr>
          <w:rFonts w:ascii="Calibri" w:hAnsi="Calibri"/>
          <w:sz w:val="22"/>
          <w:szCs w:val="22"/>
        </w:rPr>
        <w:t xml:space="preserve">Vyhlasujeme, že dávame písomný súhlas k tomu, že doklady, </w:t>
      </w:r>
      <w:proofErr w:type="spellStart"/>
      <w:r w:rsidRPr="000D0ED4">
        <w:rPr>
          <w:rFonts w:ascii="Calibri" w:hAnsi="Calibri"/>
          <w:sz w:val="22"/>
          <w:szCs w:val="22"/>
        </w:rPr>
        <w:t>kdtoré</w:t>
      </w:r>
      <w:proofErr w:type="spellEnd"/>
      <w:r w:rsidRPr="000D0ED4">
        <w:rPr>
          <w:rFonts w:ascii="Calibri" w:hAnsi="Calibri"/>
          <w:sz w:val="22"/>
          <w:szCs w:val="22"/>
        </w:rPr>
        <w:t xml:space="preserve"> poskytujeme v súvislosti s týmto verejným obstarávaním, môže verejný obstarávateľ spracovávať podľa zákona o ochrane osobných údajov v znení neskorších predpisov. </w:t>
      </w:r>
    </w:p>
    <w:p w:rsidR="000D0ED4" w:rsidRPr="000D0ED4" w:rsidRDefault="000D0ED4" w:rsidP="000D0ED4">
      <w:pPr>
        <w:rPr>
          <w:rFonts w:ascii="Calibri" w:hAnsi="Calibri"/>
          <w:sz w:val="22"/>
          <w:szCs w:val="22"/>
        </w:rPr>
      </w:pPr>
    </w:p>
    <w:p w:rsidR="000D0ED4" w:rsidRPr="000D0ED4" w:rsidRDefault="000D0ED4" w:rsidP="000D0ED4">
      <w:pPr>
        <w:rPr>
          <w:rFonts w:ascii="Calibri" w:hAnsi="Calibri"/>
          <w:sz w:val="22"/>
          <w:szCs w:val="22"/>
        </w:rPr>
      </w:pPr>
    </w:p>
    <w:p w:rsidR="000D0ED4" w:rsidRPr="000D0ED4" w:rsidRDefault="000D0ED4" w:rsidP="000D0ED4">
      <w:pPr>
        <w:rPr>
          <w:rFonts w:ascii="Calibri" w:hAnsi="Calibri"/>
          <w:sz w:val="22"/>
          <w:szCs w:val="22"/>
        </w:rPr>
      </w:pPr>
    </w:p>
    <w:p w:rsidR="000D0ED4" w:rsidRPr="000D0ED4" w:rsidRDefault="000D0ED4" w:rsidP="000D0ED4">
      <w:pPr>
        <w:rPr>
          <w:rFonts w:ascii="Calibri" w:hAnsi="Calibri"/>
          <w:sz w:val="22"/>
          <w:szCs w:val="22"/>
        </w:rPr>
      </w:pPr>
      <w:r w:rsidRPr="000D0ED4">
        <w:rPr>
          <w:rFonts w:ascii="Calibri" w:hAnsi="Calibri"/>
          <w:sz w:val="22"/>
          <w:szCs w:val="22"/>
        </w:rPr>
        <w:t xml:space="preserve">Dátum:  ..........................                                   Podpis:     </w:t>
      </w:r>
    </w:p>
    <w:p w:rsidR="000D0ED4" w:rsidRPr="000D0ED4" w:rsidRDefault="000D0ED4" w:rsidP="000D0ED4">
      <w:pPr>
        <w:rPr>
          <w:rFonts w:ascii="Calibri" w:hAnsi="Calibri"/>
          <w:sz w:val="22"/>
          <w:szCs w:val="22"/>
        </w:rPr>
      </w:pPr>
    </w:p>
    <w:p w:rsidR="000D0ED4" w:rsidRPr="000D0ED4" w:rsidRDefault="000D0ED4" w:rsidP="000D0ED4">
      <w:pPr>
        <w:spacing w:line="240" w:lineRule="auto"/>
        <w:rPr>
          <w:rFonts w:ascii="Calibri" w:hAnsi="Calibri"/>
          <w:sz w:val="22"/>
          <w:szCs w:val="22"/>
        </w:rPr>
      </w:pPr>
      <w:r w:rsidRPr="000D0ED4">
        <w:rPr>
          <w:rFonts w:ascii="Calibri" w:hAnsi="Calibri"/>
          <w:sz w:val="22"/>
          <w:szCs w:val="22"/>
        </w:rPr>
        <w:t xml:space="preserve">                                                                                ................................................................................................</w:t>
      </w:r>
    </w:p>
    <w:p w:rsidR="000D0ED4" w:rsidRPr="000D0ED4" w:rsidRDefault="000D0ED4" w:rsidP="000D0ED4">
      <w:pPr>
        <w:spacing w:line="240" w:lineRule="auto"/>
        <w:rPr>
          <w:rFonts w:ascii="Calibri" w:hAnsi="Calibri"/>
          <w:i/>
          <w:sz w:val="20"/>
        </w:rPr>
      </w:pPr>
      <w:r w:rsidRPr="000D0ED4">
        <w:rPr>
          <w:rFonts w:ascii="Calibri" w:hAnsi="Calibri"/>
          <w:sz w:val="20"/>
        </w:rPr>
        <w:t xml:space="preserve">                                                                                         </w:t>
      </w:r>
      <w:r w:rsidRPr="000D0ED4">
        <w:rPr>
          <w:rFonts w:ascii="Calibri" w:hAnsi="Calibri"/>
          <w:i/>
          <w:sz w:val="20"/>
        </w:rPr>
        <w:t>(vypísať meno, priezvisko a funkciu oprávnenej osoby uchádzača)</w:t>
      </w:r>
    </w:p>
    <w:p w:rsidR="000D0ED4" w:rsidRPr="000D0ED4" w:rsidRDefault="000D0ED4" w:rsidP="000D0ED4">
      <w:pPr>
        <w:rPr>
          <w:rFonts w:ascii="Calibri" w:hAnsi="Calibri"/>
          <w:sz w:val="20"/>
        </w:rPr>
      </w:pPr>
      <w:r w:rsidRPr="000D0ED4">
        <w:rPr>
          <w:rFonts w:ascii="Calibri" w:hAnsi="Calibri"/>
          <w:sz w:val="20"/>
        </w:rPr>
        <w:t xml:space="preserve"> </w:t>
      </w:r>
    </w:p>
    <w:p w:rsidR="000D0ED4" w:rsidRPr="000D0ED4" w:rsidRDefault="000D0ED4" w:rsidP="000D0ED4">
      <w:pPr>
        <w:tabs>
          <w:tab w:val="left" w:pos="851"/>
        </w:tabs>
        <w:spacing w:line="240" w:lineRule="auto"/>
        <w:rPr>
          <w:szCs w:val="22"/>
        </w:rPr>
      </w:pPr>
    </w:p>
    <w:p w:rsidR="000D0ED4" w:rsidRDefault="000D0ED4" w:rsidP="00A41632">
      <w:pPr>
        <w:tabs>
          <w:tab w:val="left" w:pos="851"/>
        </w:tabs>
        <w:spacing w:line="240" w:lineRule="auto"/>
        <w:rPr>
          <w:szCs w:val="22"/>
        </w:rPr>
      </w:pPr>
    </w:p>
    <w:p w:rsidR="000D0ED4" w:rsidRDefault="000D0ED4" w:rsidP="00A41632">
      <w:pPr>
        <w:tabs>
          <w:tab w:val="left" w:pos="851"/>
        </w:tabs>
        <w:spacing w:line="240" w:lineRule="auto"/>
        <w:rPr>
          <w:szCs w:val="22"/>
        </w:rPr>
      </w:pPr>
    </w:p>
    <w:p w:rsidR="000D0ED4" w:rsidRDefault="000D0ED4" w:rsidP="00A41632">
      <w:pPr>
        <w:tabs>
          <w:tab w:val="left" w:pos="851"/>
        </w:tabs>
        <w:spacing w:line="240" w:lineRule="auto"/>
        <w:rPr>
          <w:szCs w:val="22"/>
        </w:rPr>
      </w:pPr>
    </w:p>
    <w:p w:rsidR="000D0ED4" w:rsidRDefault="000D0ED4" w:rsidP="00A41632">
      <w:pPr>
        <w:tabs>
          <w:tab w:val="left" w:pos="851"/>
        </w:tabs>
        <w:spacing w:line="240" w:lineRule="auto"/>
        <w:rPr>
          <w:szCs w:val="22"/>
        </w:rPr>
      </w:pPr>
    </w:p>
    <w:p w:rsidR="000D0ED4" w:rsidRDefault="000D0ED4" w:rsidP="00A41632">
      <w:pPr>
        <w:tabs>
          <w:tab w:val="left" w:pos="851"/>
        </w:tabs>
        <w:spacing w:line="240" w:lineRule="auto"/>
        <w:rPr>
          <w:szCs w:val="22"/>
        </w:rPr>
      </w:pPr>
    </w:p>
    <w:p w:rsidR="000D0ED4" w:rsidRDefault="000D0ED4" w:rsidP="00A41632">
      <w:pPr>
        <w:tabs>
          <w:tab w:val="left" w:pos="851"/>
        </w:tabs>
        <w:spacing w:line="240" w:lineRule="auto"/>
        <w:rPr>
          <w:szCs w:val="22"/>
        </w:rPr>
      </w:pPr>
    </w:p>
    <w:p w:rsidR="000D0ED4" w:rsidRDefault="000D0ED4" w:rsidP="00A41632">
      <w:pPr>
        <w:tabs>
          <w:tab w:val="left" w:pos="851"/>
        </w:tabs>
        <w:spacing w:line="240" w:lineRule="auto"/>
        <w:rPr>
          <w:szCs w:val="22"/>
        </w:rPr>
      </w:pPr>
    </w:p>
    <w:p w:rsidR="000D0ED4" w:rsidRDefault="000D0ED4" w:rsidP="00A41632">
      <w:pPr>
        <w:tabs>
          <w:tab w:val="left" w:pos="851"/>
        </w:tabs>
        <w:spacing w:line="240" w:lineRule="auto"/>
        <w:rPr>
          <w:szCs w:val="22"/>
        </w:rPr>
      </w:pPr>
    </w:p>
    <w:p w:rsidR="000D0ED4" w:rsidRDefault="000D0ED4" w:rsidP="00A41632">
      <w:pPr>
        <w:tabs>
          <w:tab w:val="left" w:pos="851"/>
        </w:tabs>
        <w:spacing w:line="240" w:lineRule="auto"/>
        <w:rPr>
          <w:szCs w:val="22"/>
        </w:rPr>
      </w:pPr>
    </w:p>
    <w:p w:rsidR="000D0ED4" w:rsidRDefault="000D0ED4" w:rsidP="00A41632">
      <w:pPr>
        <w:tabs>
          <w:tab w:val="left" w:pos="851"/>
        </w:tabs>
        <w:spacing w:line="240" w:lineRule="auto"/>
        <w:rPr>
          <w:szCs w:val="22"/>
        </w:rPr>
      </w:pPr>
    </w:p>
    <w:p w:rsidR="000D0ED4" w:rsidRDefault="000D0ED4" w:rsidP="00A41632">
      <w:pPr>
        <w:tabs>
          <w:tab w:val="left" w:pos="851"/>
        </w:tabs>
        <w:spacing w:line="240" w:lineRule="auto"/>
        <w:rPr>
          <w:szCs w:val="22"/>
        </w:rPr>
      </w:pPr>
    </w:p>
    <w:p w:rsidR="000D0ED4" w:rsidRDefault="000D0ED4" w:rsidP="00A41632">
      <w:pPr>
        <w:tabs>
          <w:tab w:val="left" w:pos="851"/>
        </w:tabs>
        <w:spacing w:line="240" w:lineRule="auto"/>
        <w:rPr>
          <w:szCs w:val="22"/>
        </w:rPr>
      </w:pPr>
    </w:p>
    <w:p w:rsidR="000D0ED4" w:rsidRDefault="000D0ED4" w:rsidP="00A41632">
      <w:pPr>
        <w:tabs>
          <w:tab w:val="left" w:pos="851"/>
        </w:tabs>
        <w:spacing w:line="240" w:lineRule="auto"/>
        <w:rPr>
          <w:szCs w:val="22"/>
        </w:rPr>
      </w:pPr>
    </w:p>
    <w:p w:rsidR="000D0ED4" w:rsidRDefault="000D0ED4" w:rsidP="00A41632">
      <w:pPr>
        <w:tabs>
          <w:tab w:val="left" w:pos="851"/>
        </w:tabs>
        <w:spacing w:line="240" w:lineRule="auto"/>
        <w:rPr>
          <w:szCs w:val="22"/>
        </w:rPr>
      </w:pPr>
    </w:p>
    <w:p w:rsidR="000D0ED4" w:rsidRDefault="000D0ED4" w:rsidP="00A41632">
      <w:pPr>
        <w:tabs>
          <w:tab w:val="left" w:pos="851"/>
        </w:tabs>
        <w:spacing w:line="240" w:lineRule="auto"/>
        <w:rPr>
          <w:szCs w:val="22"/>
        </w:rPr>
      </w:pPr>
    </w:p>
    <w:p w:rsidR="000D0ED4" w:rsidRDefault="000D0ED4" w:rsidP="00A41632">
      <w:pPr>
        <w:tabs>
          <w:tab w:val="left" w:pos="851"/>
        </w:tabs>
        <w:spacing w:line="240" w:lineRule="auto"/>
        <w:rPr>
          <w:szCs w:val="22"/>
        </w:rPr>
      </w:pPr>
    </w:p>
    <w:p w:rsidR="000D0ED4" w:rsidRPr="000D0ED4" w:rsidRDefault="000D0ED4" w:rsidP="000D0ED4">
      <w:pPr>
        <w:spacing w:line="240" w:lineRule="auto"/>
        <w:jc w:val="center"/>
        <w:rPr>
          <w:rFonts w:ascii="Times New Roman" w:hAnsi="Times New Roman"/>
          <w:b/>
          <w:bCs/>
          <w:color w:val="800000"/>
          <w:kern w:val="36"/>
          <w:szCs w:val="24"/>
          <w:lang w:eastAsia="sk-SK"/>
        </w:rPr>
      </w:pPr>
      <w:r w:rsidRPr="000D0ED4">
        <w:rPr>
          <w:rFonts w:ascii="Times New Roman" w:hAnsi="Times New Roman"/>
          <w:b/>
          <w:bCs/>
          <w:color w:val="800000"/>
          <w:kern w:val="36"/>
          <w:szCs w:val="24"/>
          <w:lang w:eastAsia="sk-SK"/>
        </w:rPr>
        <w:lastRenderedPageBreak/>
        <w:t>Z M LU V A   O   D I E L O</w:t>
      </w:r>
    </w:p>
    <w:p w:rsidR="000D0ED4" w:rsidRPr="000D0ED4" w:rsidRDefault="000D0ED4" w:rsidP="000D0ED4">
      <w:pPr>
        <w:spacing w:line="240" w:lineRule="auto"/>
        <w:jc w:val="center"/>
        <w:rPr>
          <w:rFonts w:ascii="Times New Roman" w:hAnsi="Times New Roman"/>
          <w:b/>
          <w:bCs/>
          <w:kern w:val="36"/>
          <w:sz w:val="22"/>
          <w:szCs w:val="22"/>
          <w:lang w:eastAsia="sk-SK"/>
        </w:rPr>
      </w:pPr>
      <w:r w:rsidRPr="000D0ED4">
        <w:rPr>
          <w:rFonts w:ascii="Times New Roman" w:hAnsi="Times New Roman"/>
          <w:b/>
          <w:bCs/>
          <w:kern w:val="36"/>
          <w:sz w:val="22"/>
          <w:szCs w:val="22"/>
          <w:lang w:eastAsia="sk-SK"/>
        </w:rPr>
        <w:t xml:space="preserve">Číslo zákazky: 600 -4 / 2019 </w:t>
      </w:r>
    </w:p>
    <w:p w:rsidR="000D0ED4" w:rsidRPr="000D0ED4" w:rsidRDefault="000D0ED4" w:rsidP="000D0ED4">
      <w:pPr>
        <w:spacing w:line="240" w:lineRule="auto"/>
        <w:jc w:val="center"/>
        <w:rPr>
          <w:rFonts w:ascii="Times New Roman" w:hAnsi="Times New Roman"/>
          <w:b/>
          <w:bCs/>
          <w:color w:val="800000"/>
          <w:kern w:val="36"/>
          <w:sz w:val="22"/>
          <w:szCs w:val="22"/>
          <w:lang w:eastAsia="sk-SK"/>
        </w:rPr>
      </w:pPr>
    </w:p>
    <w:p w:rsidR="000D0ED4" w:rsidRPr="000D0ED4" w:rsidRDefault="000D0ED4" w:rsidP="000D0ED4">
      <w:pPr>
        <w:spacing w:line="240" w:lineRule="auto"/>
        <w:jc w:val="center"/>
        <w:rPr>
          <w:rFonts w:ascii="Times New Roman" w:hAnsi="Times New Roman"/>
          <w:sz w:val="22"/>
          <w:szCs w:val="22"/>
          <w:lang w:eastAsia="cs-CZ" w:bidi="ne-IN"/>
        </w:rPr>
      </w:pPr>
      <w:r w:rsidRPr="000D0ED4">
        <w:rPr>
          <w:rFonts w:ascii="Times New Roman" w:hAnsi="Times New Roman"/>
          <w:sz w:val="22"/>
          <w:szCs w:val="22"/>
          <w:lang w:eastAsia="cs-CZ" w:bidi="ne-IN"/>
        </w:rPr>
        <w:t>uzatvorená v zmysle § 536 a </w:t>
      </w:r>
      <w:proofErr w:type="spellStart"/>
      <w:r w:rsidRPr="000D0ED4">
        <w:rPr>
          <w:rFonts w:ascii="Times New Roman" w:hAnsi="Times New Roman"/>
          <w:sz w:val="22"/>
          <w:szCs w:val="22"/>
          <w:lang w:eastAsia="cs-CZ" w:bidi="ne-IN"/>
        </w:rPr>
        <w:t>nasl</w:t>
      </w:r>
      <w:proofErr w:type="spellEnd"/>
      <w:r w:rsidRPr="000D0ED4">
        <w:rPr>
          <w:rFonts w:ascii="Times New Roman" w:hAnsi="Times New Roman"/>
          <w:sz w:val="22"/>
          <w:szCs w:val="22"/>
          <w:lang w:eastAsia="cs-CZ" w:bidi="ne-IN"/>
        </w:rPr>
        <w:t xml:space="preserve">. zákona č. 513/1991 Zb. Obchodný zákonník v platnom znení,  </w:t>
      </w:r>
    </w:p>
    <w:p w:rsidR="000D0ED4" w:rsidRPr="000D0ED4" w:rsidRDefault="000D0ED4" w:rsidP="000D0ED4">
      <w:pPr>
        <w:spacing w:line="240" w:lineRule="auto"/>
        <w:jc w:val="center"/>
        <w:rPr>
          <w:rFonts w:ascii="Times New Roman" w:hAnsi="Times New Roman"/>
          <w:sz w:val="22"/>
          <w:szCs w:val="22"/>
          <w:lang w:eastAsia="cs-CZ" w:bidi="ne-IN"/>
        </w:rPr>
      </w:pPr>
      <w:r w:rsidRPr="000D0ED4">
        <w:rPr>
          <w:rFonts w:ascii="Times New Roman" w:hAnsi="Times New Roman"/>
          <w:sz w:val="22"/>
          <w:szCs w:val="22"/>
          <w:lang w:eastAsia="cs-CZ" w:bidi="ne-IN"/>
        </w:rPr>
        <w:t>(ďalej len ako „</w:t>
      </w:r>
      <w:r w:rsidRPr="000D0ED4">
        <w:rPr>
          <w:rFonts w:ascii="Times New Roman" w:hAnsi="Times New Roman"/>
          <w:b/>
          <w:sz w:val="22"/>
          <w:szCs w:val="22"/>
          <w:lang w:eastAsia="cs-CZ" w:bidi="ne-IN"/>
        </w:rPr>
        <w:t>zmluva</w:t>
      </w:r>
      <w:r w:rsidRPr="000D0ED4">
        <w:rPr>
          <w:rFonts w:ascii="Times New Roman" w:hAnsi="Times New Roman"/>
          <w:sz w:val="22"/>
          <w:szCs w:val="22"/>
          <w:lang w:eastAsia="cs-CZ" w:bidi="ne-IN"/>
        </w:rPr>
        <w:t xml:space="preserve">“ v gramatickom tvare) </w:t>
      </w:r>
    </w:p>
    <w:p w:rsidR="000D0ED4" w:rsidRPr="000D0ED4" w:rsidRDefault="000D0ED4" w:rsidP="000D0ED4">
      <w:pPr>
        <w:spacing w:line="240" w:lineRule="auto"/>
        <w:jc w:val="center"/>
        <w:rPr>
          <w:rFonts w:ascii="Times New Roman" w:hAnsi="Times New Roman"/>
          <w:sz w:val="22"/>
          <w:szCs w:val="22"/>
          <w:lang w:eastAsia="cs-CZ" w:bidi="ne-IN"/>
        </w:rPr>
      </w:pPr>
      <w:r w:rsidRPr="000D0ED4">
        <w:rPr>
          <w:rFonts w:ascii="Times New Roman" w:hAnsi="Times New Roman"/>
          <w:sz w:val="22"/>
          <w:szCs w:val="22"/>
          <w:lang w:eastAsia="cs-CZ" w:bidi="ne-IN"/>
        </w:rPr>
        <w:t>medzi:</w:t>
      </w:r>
    </w:p>
    <w:p w:rsidR="000D0ED4" w:rsidRPr="000D0ED4" w:rsidRDefault="000D0ED4" w:rsidP="000D0ED4">
      <w:pPr>
        <w:spacing w:line="240" w:lineRule="auto"/>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                                           </w:t>
      </w:r>
    </w:p>
    <w:p w:rsidR="000D0ED4" w:rsidRPr="000D0ED4" w:rsidRDefault="000D0ED4" w:rsidP="000D0ED4">
      <w:pPr>
        <w:spacing w:line="240" w:lineRule="auto"/>
        <w:rPr>
          <w:rFonts w:ascii="Times New Roman" w:eastAsiaTheme="minorEastAsia" w:hAnsi="Times New Roman"/>
          <w:sz w:val="22"/>
          <w:szCs w:val="22"/>
          <w:lang w:eastAsia="sk-SK"/>
        </w:rPr>
      </w:pPr>
    </w:p>
    <w:p w:rsidR="000D0ED4" w:rsidRPr="000D0ED4" w:rsidRDefault="000D0ED4" w:rsidP="000D0ED4">
      <w:pPr>
        <w:spacing w:line="240" w:lineRule="auto"/>
        <w:rPr>
          <w:rFonts w:ascii="Times New Roman" w:eastAsiaTheme="minorEastAsia" w:hAnsi="Times New Roman"/>
          <w:sz w:val="22"/>
          <w:szCs w:val="22"/>
          <w:lang w:eastAsia="sk-SK"/>
        </w:rPr>
      </w:pPr>
    </w:p>
    <w:p w:rsidR="000D0ED4" w:rsidRPr="000D0ED4" w:rsidRDefault="000D0ED4" w:rsidP="000D0ED4">
      <w:pPr>
        <w:spacing w:line="240" w:lineRule="auto"/>
        <w:rPr>
          <w:rFonts w:ascii="Times New Roman" w:eastAsiaTheme="minorEastAsia" w:hAnsi="Times New Roman"/>
          <w:sz w:val="22"/>
          <w:szCs w:val="22"/>
          <w:lang w:eastAsia="sk-SK"/>
        </w:rPr>
      </w:pPr>
    </w:p>
    <w:p w:rsidR="000D0ED4" w:rsidRPr="000D0ED4" w:rsidRDefault="000D0ED4" w:rsidP="000D0ED4">
      <w:pPr>
        <w:tabs>
          <w:tab w:val="left" w:pos="1843"/>
        </w:tabs>
        <w:spacing w:line="240" w:lineRule="auto"/>
        <w:jc w:val="left"/>
        <w:rPr>
          <w:rFonts w:ascii="Times New Roman" w:eastAsiaTheme="minorEastAsia" w:hAnsi="Times New Roman"/>
          <w:sz w:val="22"/>
          <w:szCs w:val="22"/>
          <w:lang w:eastAsia="sk-SK"/>
        </w:rPr>
      </w:pPr>
      <w:r w:rsidRPr="000D0ED4">
        <w:rPr>
          <w:rFonts w:ascii="Times New Roman" w:eastAsiaTheme="minorEastAsia" w:hAnsi="Times New Roman"/>
          <w:b/>
          <w:bCs/>
          <w:sz w:val="22"/>
          <w:szCs w:val="22"/>
          <w:lang w:eastAsia="sk-SK"/>
        </w:rPr>
        <w:t>Objednávateľom</w:t>
      </w:r>
      <w:r w:rsidRPr="000D0ED4">
        <w:rPr>
          <w:rFonts w:ascii="Times New Roman" w:eastAsiaTheme="minorEastAsia" w:hAnsi="Times New Roman"/>
          <w:b/>
          <w:bCs/>
          <w:sz w:val="22"/>
          <w:szCs w:val="22"/>
          <w:lang w:eastAsia="sk-SK"/>
        </w:rPr>
        <w:tab/>
      </w:r>
      <w:r w:rsidRPr="000D0ED4">
        <w:rPr>
          <w:rFonts w:ascii="Times New Roman" w:eastAsiaTheme="minorEastAsia" w:hAnsi="Times New Roman"/>
          <w:sz w:val="22"/>
          <w:szCs w:val="22"/>
          <w:lang w:eastAsia="sk-SK"/>
        </w:rPr>
        <w:t xml:space="preserve"> </w:t>
      </w:r>
    </w:p>
    <w:p w:rsidR="000D0ED4" w:rsidRPr="000D0ED4" w:rsidRDefault="000D0ED4" w:rsidP="000D0ED4">
      <w:pPr>
        <w:tabs>
          <w:tab w:val="left" w:pos="3119"/>
        </w:tabs>
        <w:spacing w:line="240" w:lineRule="auto"/>
        <w:jc w:val="left"/>
        <w:rPr>
          <w:rFonts w:ascii="Times New Roman" w:hAnsi="Times New Roman"/>
          <w:sz w:val="22"/>
          <w:szCs w:val="22"/>
          <w:lang w:eastAsia="cs-CZ" w:bidi="ne-IN"/>
        </w:rPr>
      </w:pPr>
      <w:r w:rsidRPr="000D0ED4">
        <w:rPr>
          <w:rFonts w:ascii="Times New Roman" w:hAnsi="Times New Roman"/>
          <w:sz w:val="22"/>
          <w:szCs w:val="22"/>
          <w:lang w:eastAsia="cs-CZ" w:bidi="ne-IN"/>
        </w:rPr>
        <w:t>názov</w:t>
      </w:r>
      <w:r w:rsidRPr="000D0ED4">
        <w:rPr>
          <w:rFonts w:ascii="Times New Roman" w:hAnsi="Times New Roman"/>
          <w:sz w:val="22"/>
          <w:szCs w:val="22"/>
          <w:lang w:eastAsia="cs-CZ" w:bidi="ne-IN"/>
        </w:rPr>
        <w:tab/>
        <w:t>:</w:t>
      </w:r>
      <w:r w:rsidRPr="000D0ED4">
        <w:rPr>
          <w:rFonts w:ascii="Times New Roman" w:hAnsi="Times New Roman"/>
          <w:sz w:val="22"/>
          <w:szCs w:val="22"/>
          <w:lang w:eastAsia="cs-CZ" w:bidi="ne-IN"/>
        </w:rPr>
        <w:tab/>
      </w:r>
      <w:r w:rsidRPr="000D0ED4">
        <w:rPr>
          <w:rFonts w:ascii="Times New Roman" w:hAnsi="Times New Roman"/>
          <w:b/>
          <w:sz w:val="22"/>
          <w:szCs w:val="22"/>
          <w:lang w:eastAsia="cs-CZ" w:bidi="ne-IN"/>
        </w:rPr>
        <w:t>Stredná športová škola, Trieda SNP 104, Košice</w:t>
      </w:r>
      <w:r w:rsidRPr="000D0ED4">
        <w:rPr>
          <w:rFonts w:ascii="Times New Roman" w:hAnsi="Times New Roman"/>
          <w:sz w:val="22"/>
          <w:szCs w:val="22"/>
          <w:lang w:eastAsia="cs-CZ" w:bidi="ne-IN"/>
        </w:rPr>
        <w:t xml:space="preserve"> </w:t>
      </w:r>
    </w:p>
    <w:p w:rsidR="000D0ED4" w:rsidRPr="000D0ED4" w:rsidRDefault="000D0ED4" w:rsidP="000D0ED4">
      <w:pPr>
        <w:tabs>
          <w:tab w:val="left" w:pos="3119"/>
        </w:tabs>
        <w:spacing w:line="240" w:lineRule="auto"/>
        <w:jc w:val="left"/>
        <w:rPr>
          <w:rFonts w:ascii="Times New Roman" w:hAnsi="Times New Roman"/>
          <w:sz w:val="22"/>
          <w:szCs w:val="22"/>
          <w:lang w:eastAsia="cs-CZ" w:bidi="ne-IN"/>
        </w:rPr>
      </w:pPr>
      <w:r w:rsidRPr="000D0ED4">
        <w:rPr>
          <w:rFonts w:ascii="Times New Roman" w:hAnsi="Times New Roman"/>
          <w:sz w:val="22"/>
          <w:szCs w:val="22"/>
          <w:lang w:eastAsia="cs-CZ" w:bidi="ne-IN"/>
        </w:rPr>
        <w:t>sídlo:</w:t>
      </w:r>
      <w:r w:rsidRPr="000D0ED4">
        <w:rPr>
          <w:rFonts w:ascii="Times New Roman" w:hAnsi="Times New Roman"/>
          <w:sz w:val="22"/>
          <w:szCs w:val="22"/>
          <w:lang w:eastAsia="cs-CZ" w:bidi="ne-IN"/>
        </w:rPr>
        <w:tab/>
        <w:t>:</w:t>
      </w:r>
      <w:r w:rsidRPr="000D0ED4">
        <w:rPr>
          <w:rFonts w:ascii="Times New Roman" w:hAnsi="Times New Roman"/>
          <w:sz w:val="22"/>
          <w:szCs w:val="22"/>
          <w:lang w:eastAsia="cs-CZ" w:bidi="ne-IN"/>
        </w:rPr>
        <w:tab/>
        <w:t xml:space="preserve">Trieda SNP 104, 040 11  Košice </w:t>
      </w:r>
    </w:p>
    <w:p w:rsidR="000D0ED4" w:rsidRPr="000D0ED4" w:rsidRDefault="000D0ED4" w:rsidP="000D0ED4">
      <w:pPr>
        <w:tabs>
          <w:tab w:val="left" w:pos="3119"/>
        </w:tabs>
        <w:spacing w:line="240" w:lineRule="auto"/>
        <w:jc w:val="left"/>
        <w:rPr>
          <w:rFonts w:ascii="Times New Roman" w:hAnsi="Times New Roman"/>
          <w:sz w:val="22"/>
          <w:szCs w:val="22"/>
          <w:lang w:eastAsia="cs-CZ" w:bidi="ne-IN"/>
        </w:rPr>
      </w:pPr>
      <w:r w:rsidRPr="000D0ED4">
        <w:rPr>
          <w:rFonts w:ascii="Times New Roman" w:hAnsi="Times New Roman"/>
          <w:sz w:val="22"/>
          <w:szCs w:val="22"/>
          <w:lang w:eastAsia="cs-CZ" w:bidi="ne-IN"/>
        </w:rPr>
        <w:t xml:space="preserve">e-adresa </w:t>
      </w:r>
      <w:r w:rsidRPr="000D0ED4">
        <w:rPr>
          <w:rFonts w:ascii="Times New Roman" w:hAnsi="Times New Roman"/>
          <w:sz w:val="22"/>
          <w:szCs w:val="22"/>
          <w:lang w:eastAsia="cs-CZ" w:bidi="ne-IN"/>
        </w:rPr>
        <w:tab/>
        <w:t>:</w:t>
      </w:r>
      <w:r w:rsidRPr="000D0ED4">
        <w:rPr>
          <w:rFonts w:ascii="Times New Roman" w:hAnsi="Times New Roman"/>
          <w:sz w:val="22"/>
          <w:szCs w:val="22"/>
          <w:lang w:eastAsia="cs-CZ" w:bidi="ne-IN"/>
        </w:rPr>
        <w:tab/>
        <w:t>skola@ssske.sk</w:t>
      </w:r>
    </w:p>
    <w:p w:rsidR="000D0ED4" w:rsidRPr="000D0ED4" w:rsidRDefault="000D0ED4" w:rsidP="000D0ED4">
      <w:pPr>
        <w:tabs>
          <w:tab w:val="left" w:pos="3119"/>
        </w:tabs>
        <w:spacing w:line="240" w:lineRule="auto"/>
        <w:jc w:val="left"/>
        <w:rPr>
          <w:rFonts w:ascii="Times New Roman" w:hAnsi="Times New Roman"/>
          <w:sz w:val="22"/>
          <w:szCs w:val="22"/>
          <w:lang w:eastAsia="cs-CZ" w:bidi="ne-IN"/>
        </w:rPr>
      </w:pPr>
      <w:r w:rsidRPr="000D0ED4">
        <w:rPr>
          <w:rFonts w:ascii="Times New Roman" w:hAnsi="Times New Roman"/>
          <w:sz w:val="22"/>
          <w:szCs w:val="22"/>
          <w:lang w:eastAsia="cs-CZ" w:bidi="ne-IN"/>
        </w:rPr>
        <w:t>IČO</w:t>
      </w:r>
      <w:r w:rsidRPr="000D0ED4">
        <w:rPr>
          <w:rFonts w:ascii="Times New Roman" w:hAnsi="Times New Roman"/>
          <w:sz w:val="22"/>
          <w:szCs w:val="22"/>
          <w:lang w:eastAsia="cs-CZ" w:bidi="ne-IN"/>
        </w:rPr>
        <w:tab/>
        <w:t>:</w:t>
      </w:r>
      <w:r w:rsidRPr="000D0ED4">
        <w:rPr>
          <w:rFonts w:ascii="Times New Roman" w:hAnsi="Times New Roman"/>
          <w:sz w:val="22"/>
          <w:szCs w:val="22"/>
          <w:lang w:eastAsia="cs-CZ" w:bidi="ne-IN"/>
        </w:rPr>
        <w:tab/>
        <w:t>00521965</w:t>
      </w:r>
    </w:p>
    <w:p w:rsidR="000D0ED4" w:rsidRPr="000D0ED4" w:rsidRDefault="000D0ED4" w:rsidP="000D0ED4">
      <w:pPr>
        <w:tabs>
          <w:tab w:val="left" w:pos="3119"/>
        </w:tabs>
        <w:spacing w:line="240" w:lineRule="auto"/>
        <w:jc w:val="left"/>
        <w:rPr>
          <w:rFonts w:ascii="Times New Roman" w:hAnsi="Times New Roman"/>
          <w:sz w:val="22"/>
          <w:szCs w:val="22"/>
          <w:lang w:eastAsia="cs-CZ" w:bidi="ne-IN"/>
        </w:rPr>
      </w:pPr>
      <w:r w:rsidRPr="000D0ED4">
        <w:rPr>
          <w:rFonts w:ascii="Times New Roman" w:hAnsi="Times New Roman"/>
          <w:sz w:val="22"/>
          <w:szCs w:val="22"/>
          <w:lang w:eastAsia="cs-CZ" w:bidi="ne-IN"/>
        </w:rPr>
        <w:t>DIČ</w:t>
      </w:r>
      <w:r w:rsidRPr="000D0ED4">
        <w:rPr>
          <w:rFonts w:ascii="Times New Roman" w:hAnsi="Times New Roman"/>
          <w:sz w:val="22"/>
          <w:szCs w:val="22"/>
          <w:lang w:eastAsia="cs-CZ" w:bidi="ne-IN"/>
        </w:rPr>
        <w:tab/>
        <w:t>:</w:t>
      </w:r>
      <w:r w:rsidRPr="000D0ED4">
        <w:rPr>
          <w:rFonts w:ascii="Times New Roman" w:hAnsi="Times New Roman"/>
          <w:sz w:val="22"/>
          <w:szCs w:val="22"/>
          <w:lang w:eastAsia="cs-CZ" w:bidi="ne-IN"/>
        </w:rPr>
        <w:tab/>
        <w:t>2020927920</w:t>
      </w:r>
    </w:p>
    <w:p w:rsidR="000D0ED4" w:rsidRPr="000D0ED4" w:rsidRDefault="000D0ED4" w:rsidP="000D0ED4">
      <w:pPr>
        <w:tabs>
          <w:tab w:val="left" w:pos="3119"/>
        </w:tabs>
        <w:spacing w:line="240" w:lineRule="auto"/>
        <w:jc w:val="left"/>
        <w:rPr>
          <w:rFonts w:ascii="Times New Roman" w:hAnsi="Times New Roman"/>
          <w:sz w:val="22"/>
          <w:szCs w:val="22"/>
          <w:lang w:eastAsia="cs-CZ" w:bidi="ne-IN"/>
        </w:rPr>
      </w:pPr>
      <w:r w:rsidRPr="000D0ED4">
        <w:rPr>
          <w:rFonts w:ascii="Times New Roman" w:hAnsi="Times New Roman"/>
          <w:sz w:val="22"/>
          <w:szCs w:val="22"/>
          <w:lang w:eastAsia="cs-CZ" w:bidi="ne-IN"/>
        </w:rPr>
        <w:t>Banka</w:t>
      </w:r>
      <w:r w:rsidRPr="000D0ED4">
        <w:rPr>
          <w:rFonts w:ascii="Times New Roman" w:hAnsi="Times New Roman"/>
          <w:sz w:val="22"/>
          <w:szCs w:val="22"/>
          <w:lang w:eastAsia="cs-CZ" w:bidi="ne-IN"/>
        </w:rPr>
        <w:tab/>
        <w:t>:</w:t>
      </w:r>
      <w:r w:rsidRPr="000D0ED4">
        <w:rPr>
          <w:rFonts w:ascii="Times New Roman" w:hAnsi="Times New Roman"/>
          <w:sz w:val="22"/>
          <w:szCs w:val="22"/>
          <w:lang w:eastAsia="cs-CZ" w:bidi="ne-IN"/>
        </w:rPr>
        <w:tab/>
        <w:t xml:space="preserve">Štátna pokladnica </w:t>
      </w:r>
    </w:p>
    <w:p w:rsidR="000D0ED4" w:rsidRPr="000D0ED4" w:rsidRDefault="000D0ED4" w:rsidP="000D0ED4">
      <w:pPr>
        <w:spacing w:line="240" w:lineRule="auto"/>
        <w:jc w:val="left"/>
        <w:rPr>
          <w:rFonts w:ascii="Calibri" w:eastAsia="Calibri" w:hAnsi="Calibri"/>
          <w:sz w:val="20"/>
          <w:lang w:eastAsia="sk-SK"/>
        </w:rPr>
      </w:pPr>
      <w:r w:rsidRPr="000D0ED4">
        <w:rPr>
          <w:rFonts w:ascii="Calibri" w:eastAsia="Calibri" w:hAnsi="Calibri"/>
          <w:sz w:val="22"/>
          <w:szCs w:val="22"/>
          <w:lang w:eastAsia="sk-SK"/>
        </w:rPr>
        <w:t>číslo účtu IBAN</w:t>
      </w:r>
      <w:r w:rsidRPr="000D0ED4">
        <w:rPr>
          <w:rFonts w:ascii="Calibri" w:eastAsia="Calibri" w:hAnsi="Calibri"/>
          <w:sz w:val="22"/>
          <w:szCs w:val="22"/>
          <w:lang w:eastAsia="sk-SK"/>
        </w:rPr>
        <w:tab/>
        <w:t xml:space="preserve">                                  :</w:t>
      </w:r>
      <w:r w:rsidRPr="000D0ED4">
        <w:rPr>
          <w:rFonts w:ascii="Calibri" w:eastAsia="Calibri" w:hAnsi="Calibri"/>
          <w:sz w:val="22"/>
          <w:szCs w:val="22"/>
          <w:lang w:eastAsia="sk-SK"/>
        </w:rPr>
        <w:tab/>
        <w:t>SK44 8180 0000 0070 0019 0141</w:t>
      </w:r>
    </w:p>
    <w:p w:rsidR="000D0ED4" w:rsidRPr="000D0ED4" w:rsidRDefault="000D0ED4" w:rsidP="000D0ED4">
      <w:pPr>
        <w:tabs>
          <w:tab w:val="left" w:pos="3119"/>
        </w:tabs>
        <w:spacing w:line="240" w:lineRule="auto"/>
        <w:jc w:val="left"/>
        <w:rPr>
          <w:rFonts w:ascii="Times New Roman" w:hAnsi="Times New Roman"/>
          <w:sz w:val="22"/>
          <w:szCs w:val="22"/>
          <w:lang w:eastAsia="cs-CZ" w:bidi="ne-IN"/>
        </w:rPr>
      </w:pPr>
      <w:r w:rsidRPr="000D0ED4">
        <w:rPr>
          <w:rFonts w:ascii="Times New Roman" w:hAnsi="Times New Roman"/>
          <w:sz w:val="22"/>
          <w:szCs w:val="22"/>
          <w:lang w:eastAsia="cs-CZ" w:bidi="ne-IN"/>
        </w:rPr>
        <w:t>štatutárny orgán</w:t>
      </w:r>
      <w:r w:rsidRPr="000D0ED4">
        <w:rPr>
          <w:rFonts w:ascii="Times New Roman" w:hAnsi="Times New Roman"/>
          <w:sz w:val="22"/>
          <w:szCs w:val="22"/>
          <w:lang w:eastAsia="cs-CZ" w:bidi="ne-IN"/>
        </w:rPr>
        <w:tab/>
        <w:t>:</w:t>
      </w:r>
      <w:r w:rsidRPr="000D0ED4">
        <w:rPr>
          <w:rFonts w:ascii="Times New Roman" w:hAnsi="Times New Roman"/>
          <w:sz w:val="22"/>
          <w:szCs w:val="22"/>
          <w:lang w:eastAsia="cs-CZ" w:bidi="ne-IN"/>
        </w:rPr>
        <w:tab/>
        <w:t xml:space="preserve">PaedDr. Tatiana Švecová, riaditeľka </w:t>
      </w:r>
    </w:p>
    <w:p w:rsidR="000D0ED4" w:rsidRPr="000D0ED4" w:rsidRDefault="000D0ED4" w:rsidP="000D0ED4">
      <w:pPr>
        <w:tabs>
          <w:tab w:val="left" w:pos="3119"/>
        </w:tabs>
        <w:spacing w:line="240" w:lineRule="auto"/>
        <w:jc w:val="left"/>
        <w:rPr>
          <w:rFonts w:ascii="Times New Roman" w:hAnsi="Times New Roman"/>
          <w:sz w:val="22"/>
          <w:szCs w:val="22"/>
          <w:lang w:eastAsia="cs-CZ" w:bidi="ne-IN"/>
        </w:rPr>
      </w:pPr>
      <w:r w:rsidRPr="000D0ED4">
        <w:rPr>
          <w:rFonts w:ascii="Times New Roman" w:hAnsi="Times New Roman"/>
          <w:sz w:val="22"/>
          <w:szCs w:val="22"/>
          <w:lang w:eastAsia="cs-CZ" w:bidi="ne-IN"/>
        </w:rPr>
        <w:t>konajúci vo veciach zmluvy</w:t>
      </w:r>
      <w:r w:rsidRPr="000D0ED4">
        <w:rPr>
          <w:rFonts w:ascii="Times New Roman" w:hAnsi="Times New Roman"/>
          <w:sz w:val="22"/>
          <w:szCs w:val="22"/>
          <w:lang w:eastAsia="cs-CZ" w:bidi="ne-IN"/>
        </w:rPr>
        <w:tab/>
        <w:t>:</w:t>
      </w:r>
      <w:r w:rsidRPr="000D0ED4">
        <w:rPr>
          <w:rFonts w:ascii="Times New Roman" w:hAnsi="Times New Roman"/>
          <w:sz w:val="22"/>
          <w:szCs w:val="22"/>
          <w:lang w:eastAsia="cs-CZ" w:bidi="ne-IN"/>
        </w:rPr>
        <w:tab/>
        <w:t xml:space="preserve">PaedDr. Tatiana Švecová, riaditeľka </w:t>
      </w:r>
    </w:p>
    <w:p w:rsidR="000D0ED4" w:rsidRPr="000D0ED4" w:rsidRDefault="000D0ED4" w:rsidP="000D0ED4">
      <w:pPr>
        <w:tabs>
          <w:tab w:val="left" w:pos="3119"/>
        </w:tabs>
        <w:spacing w:line="240" w:lineRule="auto"/>
        <w:jc w:val="left"/>
        <w:rPr>
          <w:rFonts w:ascii="Times New Roman" w:hAnsi="Times New Roman"/>
          <w:sz w:val="22"/>
          <w:szCs w:val="22"/>
          <w:lang w:eastAsia="cs-CZ" w:bidi="ne-IN"/>
        </w:rPr>
      </w:pPr>
      <w:r w:rsidRPr="000D0ED4">
        <w:rPr>
          <w:rFonts w:ascii="Times New Roman" w:hAnsi="Times New Roman"/>
          <w:sz w:val="22"/>
          <w:szCs w:val="22"/>
          <w:lang w:eastAsia="cs-CZ" w:bidi="ne-IN"/>
        </w:rPr>
        <w:t xml:space="preserve">konajúci vo veciach technických </w:t>
      </w:r>
      <w:r w:rsidRPr="000D0ED4">
        <w:rPr>
          <w:rFonts w:ascii="Times New Roman" w:hAnsi="Times New Roman"/>
          <w:sz w:val="22"/>
          <w:szCs w:val="22"/>
          <w:lang w:eastAsia="cs-CZ" w:bidi="ne-IN"/>
        </w:rPr>
        <w:tab/>
        <w:t xml:space="preserve">:  </w:t>
      </w:r>
      <w:r w:rsidRPr="000D0ED4">
        <w:rPr>
          <w:rFonts w:ascii="Times New Roman" w:hAnsi="Times New Roman"/>
          <w:sz w:val="22"/>
          <w:szCs w:val="22"/>
          <w:lang w:eastAsia="cs-CZ" w:bidi="ne-IN"/>
        </w:rPr>
        <w:tab/>
        <w:t>PaedDr. Tatiana Švecová, riaditeľka</w:t>
      </w:r>
    </w:p>
    <w:p w:rsidR="000D0ED4" w:rsidRPr="000D0ED4" w:rsidRDefault="000D0ED4" w:rsidP="000D0ED4">
      <w:pPr>
        <w:tabs>
          <w:tab w:val="left" w:pos="3119"/>
        </w:tabs>
        <w:spacing w:line="240" w:lineRule="auto"/>
        <w:jc w:val="left"/>
        <w:rPr>
          <w:rFonts w:ascii="Times New Roman" w:hAnsi="Times New Roman"/>
          <w:sz w:val="22"/>
          <w:szCs w:val="22"/>
          <w:lang w:eastAsia="cs-CZ" w:bidi="ne-IN"/>
        </w:rPr>
      </w:pPr>
      <w:r w:rsidRPr="000D0ED4">
        <w:rPr>
          <w:rFonts w:ascii="Times New Roman" w:hAnsi="Times New Roman"/>
          <w:sz w:val="22"/>
          <w:szCs w:val="22"/>
          <w:lang w:eastAsia="cs-CZ" w:bidi="ne-IN"/>
        </w:rPr>
        <w:t>Telefón                                            :       +421 556415166</w:t>
      </w:r>
    </w:p>
    <w:p w:rsidR="000D0ED4" w:rsidRPr="000D0ED4" w:rsidRDefault="000D0ED4" w:rsidP="000D0ED4">
      <w:pPr>
        <w:spacing w:after="200" w:line="276" w:lineRule="auto"/>
        <w:jc w:val="left"/>
        <w:rPr>
          <w:rFonts w:ascii="Times New Roman" w:eastAsiaTheme="minorEastAsia" w:hAnsi="Times New Roman"/>
          <w:sz w:val="22"/>
          <w:szCs w:val="22"/>
          <w:lang w:eastAsia="sk-SK"/>
        </w:rPr>
      </w:pPr>
      <w:r w:rsidRPr="000D0ED4">
        <w:rPr>
          <w:rFonts w:ascii="Times New Roman" w:eastAsiaTheme="minorEastAsia" w:hAnsi="Times New Roman"/>
          <w:bCs/>
          <w:sz w:val="22"/>
          <w:szCs w:val="22"/>
          <w:lang w:eastAsia="sk-SK"/>
        </w:rPr>
        <w:t>(ďalej len ako „</w:t>
      </w:r>
      <w:r w:rsidRPr="000D0ED4">
        <w:rPr>
          <w:rFonts w:ascii="Times New Roman" w:eastAsiaTheme="minorEastAsia" w:hAnsi="Times New Roman"/>
          <w:b/>
          <w:bCs/>
          <w:sz w:val="22"/>
          <w:szCs w:val="22"/>
          <w:lang w:eastAsia="sk-SK"/>
        </w:rPr>
        <w:t>Objednávateľ</w:t>
      </w:r>
      <w:r w:rsidRPr="000D0ED4">
        <w:rPr>
          <w:rFonts w:ascii="Times New Roman" w:eastAsiaTheme="minorEastAsia" w:hAnsi="Times New Roman"/>
          <w:bCs/>
          <w:sz w:val="22"/>
          <w:szCs w:val="22"/>
          <w:lang w:eastAsia="sk-SK"/>
        </w:rPr>
        <w:t>“)</w:t>
      </w:r>
    </w:p>
    <w:p w:rsidR="000D0ED4" w:rsidRPr="000D0ED4" w:rsidRDefault="000D0ED4" w:rsidP="000D0ED4">
      <w:pPr>
        <w:spacing w:after="200" w:line="276" w:lineRule="auto"/>
        <w:jc w:val="left"/>
        <w:rPr>
          <w:rFonts w:ascii="Times New Roman" w:eastAsiaTheme="minorEastAsia" w:hAnsi="Times New Roman"/>
          <w:b/>
          <w:bCs/>
          <w:sz w:val="22"/>
          <w:szCs w:val="22"/>
          <w:lang w:eastAsia="sk-SK"/>
        </w:rPr>
      </w:pPr>
      <w:r w:rsidRPr="000D0ED4">
        <w:rPr>
          <w:rFonts w:ascii="Times New Roman" w:eastAsiaTheme="minorEastAsia" w:hAnsi="Times New Roman"/>
          <w:b/>
          <w:bCs/>
          <w:sz w:val="22"/>
          <w:szCs w:val="22"/>
          <w:lang w:eastAsia="sk-SK"/>
        </w:rPr>
        <w:t>a</w:t>
      </w:r>
    </w:p>
    <w:p w:rsidR="000D0ED4" w:rsidRPr="000D0ED4" w:rsidRDefault="000D0ED4" w:rsidP="000D0ED4">
      <w:pPr>
        <w:tabs>
          <w:tab w:val="left" w:pos="3119"/>
        </w:tabs>
        <w:spacing w:line="240" w:lineRule="auto"/>
        <w:jc w:val="left"/>
        <w:rPr>
          <w:rFonts w:ascii="Times New Roman" w:eastAsiaTheme="minorEastAsia" w:hAnsi="Times New Roman"/>
          <w:b/>
          <w:bCs/>
          <w:sz w:val="22"/>
          <w:szCs w:val="22"/>
          <w:lang w:eastAsia="sk-SK"/>
        </w:rPr>
      </w:pPr>
      <w:r w:rsidRPr="000D0ED4">
        <w:rPr>
          <w:rFonts w:ascii="Times New Roman" w:eastAsiaTheme="minorEastAsia" w:hAnsi="Times New Roman"/>
          <w:b/>
          <w:bCs/>
          <w:sz w:val="22"/>
          <w:szCs w:val="22"/>
          <w:lang w:eastAsia="sk-SK"/>
        </w:rPr>
        <w:t>Zhotoviteľom</w:t>
      </w:r>
      <w:r w:rsidRPr="000D0ED4">
        <w:rPr>
          <w:rFonts w:ascii="Times New Roman" w:eastAsiaTheme="minorEastAsia" w:hAnsi="Times New Roman"/>
          <w:b/>
          <w:bCs/>
          <w:sz w:val="22"/>
          <w:szCs w:val="22"/>
          <w:lang w:eastAsia="sk-SK"/>
        </w:rPr>
        <w:tab/>
        <w:t xml:space="preserve">    </w:t>
      </w:r>
    </w:p>
    <w:p w:rsidR="000D0ED4" w:rsidRPr="000D0ED4" w:rsidRDefault="000D0ED4" w:rsidP="000D0ED4">
      <w:pPr>
        <w:tabs>
          <w:tab w:val="left" w:pos="284"/>
          <w:tab w:val="left" w:pos="2268"/>
          <w:tab w:val="left" w:pos="3119"/>
        </w:tabs>
        <w:spacing w:line="240" w:lineRule="auto"/>
        <w:jc w:val="left"/>
        <w:rPr>
          <w:rFonts w:ascii="Times New Roman" w:hAnsi="Times New Roman"/>
          <w:sz w:val="22"/>
          <w:szCs w:val="22"/>
          <w:lang w:eastAsia="cs-CZ" w:bidi="ne-IN"/>
        </w:rPr>
      </w:pPr>
      <w:r w:rsidRPr="000D0ED4">
        <w:rPr>
          <w:rFonts w:ascii="Times New Roman" w:hAnsi="Times New Roman"/>
          <w:sz w:val="22"/>
          <w:szCs w:val="22"/>
          <w:lang w:eastAsia="cs-CZ" w:bidi="ne-IN"/>
        </w:rPr>
        <w:t>názov</w:t>
      </w:r>
      <w:r w:rsidRPr="000D0ED4">
        <w:rPr>
          <w:rFonts w:ascii="Times New Roman" w:hAnsi="Times New Roman"/>
          <w:sz w:val="22"/>
          <w:szCs w:val="22"/>
          <w:lang w:eastAsia="cs-CZ" w:bidi="ne-IN"/>
        </w:rPr>
        <w:tab/>
      </w:r>
      <w:r w:rsidRPr="000D0ED4">
        <w:rPr>
          <w:rFonts w:ascii="Times New Roman" w:hAnsi="Times New Roman"/>
          <w:sz w:val="22"/>
          <w:szCs w:val="22"/>
          <w:lang w:eastAsia="cs-CZ" w:bidi="ne-IN"/>
        </w:rPr>
        <w:tab/>
        <w:t>:</w:t>
      </w:r>
      <w:r w:rsidRPr="000D0ED4">
        <w:rPr>
          <w:rFonts w:ascii="Times New Roman" w:hAnsi="Times New Roman"/>
          <w:sz w:val="22"/>
          <w:szCs w:val="22"/>
          <w:lang w:eastAsia="cs-CZ" w:bidi="ne-IN"/>
        </w:rPr>
        <w:tab/>
      </w:r>
    </w:p>
    <w:p w:rsidR="000D0ED4" w:rsidRPr="000D0ED4" w:rsidRDefault="000D0ED4" w:rsidP="000D0ED4">
      <w:pPr>
        <w:tabs>
          <w:tab w:val="left" w:pos="284"/>
          <w:tab w:val="left" w:pos="2268"/>
          <w:tab w:val="left" w:pos="3119"/>
        </w:tabs>
        <w:spacing w:line="240" w:lineRule="auto"/>
        <w:jc w:val="left"/>
        <w:rPr>
          <w:rFonts w:ascii="Times New Roman" w:hAnsi="Times New Roman"/>
          <w:sz w:val="22"/>
          <w:szCs w:val="22"/>
          <w:lang w:eastAsia="cs-CZ" w:bidi="ne-IN"/>
        </w:rPr>
      </w:pPr>
      <w:r w:rsidRPr="000D0ED4">
        <w:rPr>
          <w:rFonts w:ascii="Times New Roman" w:hAnsi="Times New Roman"/>
          <w:sz w:val="22"/>
          <w:szCs w:val="22"/>
          <w:lang w:eastAsia="cs-CZ" w:bidi="ne-IN"/>
        </w:rPr>
        <w:t>sídlo:</w:t>
      </w:r>
      <w:r w:rsidRPr="000D0ED4">
        <w:rPr>
          <w:rFonts w:ascii="Times New Roman" w:hAnsi="Times New Roman"/>
          <w:sz w:val="22"/>
          <w:szCs w:val="22"/>
          <w:lang w:eastAsia="cs-CZ" w:bidi="ne-IN"/>
        </w:rPr>
        <w:tab/>
      </w:r>
      <w:r w:rsidRPr="000D0ED4">
        <w:rPr>
          <w:rFonts w:ascii="Times New Roman" w:hAnsi="Times New Roman"/>
          <w:sz w:val="22"/>
          <w:szCs w:val="22"/>
          <w:lang w:eastAsia="cs-CZ" w:bidi="ne-IN"/>
        </w:rPr>
        <w:tab/>
        <w:t>:</w:t>
      </w:r>
      <w:r w:rsidRPr="000D0ED4">
        <w:rPr>
          <w:rFonts w:ascii="Times New Roman" w:hAnsi="Times New Roman"/>
          <w:sz w:val="22"/>
          <w:szCs w:val="22"/>
          <w:lang w:eastAsia="cs-CZ" w:bidi="ne-IN"/>
        </w:rPr>
        <w:tab/>
      </w:r>
    </w:p>
    <w:p w:rsidR="000D0ED4" w:rsidRPr="000D0ED4" w:rsidRDefault="000D0ED4" w:rsidP="000D0ED4">
      <w:pPr>
        <w:tabs>
          <w:tab w:val="left" w:pos="284"/>
          <w:tab w:val="left" w:pos="2268"/>
          <w:tab w:val="left" w:pos="3119"/>
        </w:tabs>
        <w:spacing w:line="240" w:lineRule="auto"/>
        <w:jc w:val="left"/>
        <w:rPr>
          <w:rFonts w:ascii="Times New Roman" w:hAnsi="Times New Roman"/>
          <w:sz w:val="22"/>
          <w:szCs w:val="22"/>
          <w:lang w:eastAsia="cs-CZ" w:bidi="ne-IN"/>
        </w:rPr>
      </w:pPr>
      <w:r w:rsidRPr="000D0ED4">
        <w:rPr>
          <w:rFonts w:ascii="Times New Roman" w:hAnsi="Times New Roman"/>
          <w:sz w:val="22"/>
          <w:szCs w:val="22"/>
          <w:lang w:eastAsia="cs-CZ" w:bidi="ne-IN"/>
        </w:rPr>
        <w:t>e-adresa</w:t>
      </w:r>
      <w:r w:rsidRPr="000D0ED4">
        <w:rPr>
          <w:rFonts w:ascii="Times New Roman" w:hAnsi="Times New Roman"/>
          <w:sz w:val="22"/>
          <w:szCs w:val="22"/>
          <w:lang w:eastAsia="cs-CZ" w:bidi="ne-IN"/>
        </w:rPr>
        <w:tab/>
      </w:r>
      <w:r w:rsidRPr="000D0ED4">
        <w:rPr>
          <w:rFonts w:ascii="Times New Roman" w:hAnsi="Times New Roman"/>
          <w:sz w:val="22"/>
          <w:szCs w:val="22"/>
          <w:lang w:eastAsia="cs-CZ" w:bidi="ne-IN"/>
        </w:rPr>
        <w:tab/>
        <w:t>:</w:t>
      </w:r>
    </w:p>
    <w:p w:rsidR="000D0ED4" w:rsidRPr="000D0ED4" w:rsidRDefault="000D0ED4" w:rsidP="000D0ED4">
      <w:pPr>
        <w:tabs>
          <w:tab w:val="left" w:pos="284"/>
          <w:tab w:val="left" w:pos="2268"/>
          <w:tab w:val="left" w:pos="3119"/>
        </w:tabs>
        <w:spacing w:line="240" w:lineRule="auto"/>
        <w:jc w:val="left"/>
        <w:rPr>
          <w:rFonts w:ascii="Times New Roman" w:hAnsi="Times New Roman"/>
          <w:sz w:val="22"/>
          <w:szCs w:val="22"/>
          <w:lang w:eastAsia="cs-CZ" w:bidi="ne-IN"/>
        </w:rPr>
      </w:pPr>
      <w:r w:rsidRPr="000D0ED4">
        <w:rPr>
          <w:rFonts w:ascii="Times New Roman" w:hAnsi="Times New Roman"/>
          <w:sz w:val="22"/>
          <w:szCs w:val="22"/>
          <w:lang w:eastAsia="cs-CZ" w:bidi="ne-IN"/>
        </w:rPr>
        <w:t xml:space="preserve">telefón                                             : </w:t>
      </w:r>
      <w:r w:rsidRPr="000D0ED4">
        <w:rPr>
          <w:rFonts w:ascii="Times New Roman" w:hAnsi="Times New Roman"/>
          <w:sz w:val="22"/>
          <w:szCs w:val="22"/>
          <w:lang w:eastAsia="cs-CZ" w:bidi="ne-IN"/>
        </w:rPr>
        <w:tab/>
      </w:r>
    </w:p>
    <w:p w:rsidR="000D0ED4" w:rsidRPr="000D0ED4" w:rsidRDefault="000D0ED4" w:rsidP="000D0ED4">
      <w:pPr>
        <w:tabs>
          <w:tab w:val="left" w:pos="284"/>
          <w:tab w:val="left" w:pos="2268"/>
          <w:tab w:val="left" w:pos="3119"/>
        </w:tabs>
        <w:spacing w:line="240" w:lineRule="auto"/>
        <w:jc w:val="left"/>
        <w:rPr>
          <w:rFonts w:ascii="Times New Roman" w:hAnsi="Times New Roman"/>
          <w:sz w:val="22"/>
          <w:szCs w:val="22"/>
          <w:lang w:eastAsia="cs-CZ" w:bidi="ne-IN"/>
        </w:rPr>
      </w:pPr>
      <w:r w:rsidRPr="000D0ED4">
        <w:rPr>
          <w:rFonts w:ascii="Times New Roman" w:hAnsi="Times New Roman"/>
          <w:sz w:val="22"/>
          <w:szCs w:val="22"/>
          <w:lang w:eastAsia="cs-CZ" w:bidi="ne-IN"/>
        </w:rPr>
        <w:t>IČO</w:t>
      </w:r>
      <w:r w:rsidRPr="000D0ED4">
        <w:rPr>
          <w:rFonts w:ascii="Times New Roman" w:hAnsi="Times New Roman"/>
          <w:sz w:val="22"/>
          <w:szCs w:val="22"/>
          <w:lang w:eastAsia="cs-CZ" w:bidi="ne-IN"/>
        </w:rPr>
        <w:tab/>
      </w:r>
      <w:r w:rsidRPr="000D0ED4">
        <w:rPr>
          <w:rFonts w:ascii="Times New Roman" w:hAnsi="Times New Roman"/>
          <w:sz w:val="22"/>
          <w:szCs w:val="22"/>
          <w:lang w:eastAsia="cs-CZ" w:bidi="ne-IN"/>
        </w:rPr>
        <w:tab/>
        <w:t>:</w:t>
      </w:r>
      <w:r w:rsidRPr="000D0ED4">
        <w:rPr>
          <w:rFonts w:ascii="Times New Roman" w:hAnsi="Times New Roman"/>
          <w:sz w:val="22"/>
          <w:szCs w:val="22"/>
          <w:lang w:eastAsia="cs-CZ" w:bidi="ne-IN"/>
        </w:rPr>
        <w:tab/>
      </w:r>
    </w:p>
    <w:p w:rsidR="000D0ED4" w:rsidRPr="000D0ED4" w:rsidRDefault="000D0ED4" w:rsidP="000D0ED4">
      <w:pPr>
        <w:tabs>
          <w:tab w:val="left" w:pos="284"/>
          <w:tab w:val="left" w:pos="2268"/>
          <w:tab w:val="left" w:pos="3119"/>
        </w:tabs>
        <w:spacing w:line="240" w:lineRule="auto"/>
        <w:jc w:val="left"/>
        <w:rPr>
          <w:rFonts w:ascii="Times New Roman" w:hAnsi="Times New Roman"/>
          <w:sz w:val="22"/>
          <w:szCs w:val="22"/>
          <w:lang w:eastAsia="cs-CZ" w:bidi="ne-IN"/>
        </w:rPr>
      </w:pPr>
      <w:r w:rsidRPr="000D0ED4">
        <w:rPr>
          <w:rFonts w:ascii="Times New Roman" w:hAnsi="Times New Roman"/>
          <w:sz w:val="22"/>
          <w:szCs w:val="22"/>
          <w:lang w:eastAsia="cs-CZ" w:bidi="ne-IN"/>
        </w:rPr>
        <w:t>DIČ</w:t>
      </w:r>
      <w:r w:rsidRPr="000D0ED4">
        <w:rPr>
          <w:rFonts w:ascii="Times New Roman" w:hAnsi="Times New Roman"/>
          <w:sz w:val="22"/>
          <w:szCs w:val="22"/>
          <w:lang w:eastAsia="cs-CZ" w:bidi="ne-IN"/>
        </w:rPr>
        <w:tab/>
      </w:r>
      <w:r w:rsidRPr="000D0ED4">
        <w:rPr>
          <w:rFonts w:ascii="Times New Roman" w:hAnsi="Times New Roman"/>
          <w:sz w:val="22"/>
          <w:szCs w:val="22"/>
          <w:lang w:eastAsia="cs-CZ" w:bidi="ne-IN"/>
        </w:rPr>
        <w:tab/>
        <w:t>:</w:t>
      </w:r>
      <w:r w:rsidRPr="000D0ED4">
        <w:rPr>
          <w:rFonts w:ascii="Times New Roman" w:hAnsi="Times New Roman"/>
          <w:sz w:val="22"/>
          <w:szCs w:val="22"/>
          <w:lang w:eastAsia="cs-CZ" w:bidi="ne-IN"/>
        </w:rPr>
        <w:tab/>
      </w:r>
    </w:p>
    <w:p w:rsidR="000D0ED4" w:rsidRPr="000D0ED4" w:rsidRDefault="000D0ED4" w:rsidP="000D0ED4">
      <w:pPr>
        <w:tabs>
          <w:tab w:val="left" w:pos="284"/>
          <w:tab w:val="left" w:pos="2268"/>
          <w:tab w:val="left" w:pos="3119"/>
        </w:tabs>
        <w:spacing w:line="240" w:lineRule="auto"/>
        <w:jc w:val="left"/>
        <w:rPr>
          <w:rFonts w:ascii="Times New Roman" w:hAnsi="Times New Roman"/>
          <w:sz w:val="22"/>
          <w:szCs w:val="22"/>
          <w:lang w:eastAsia="cs-CZ" w:bidi="ne-IN"/>
        </w:rPr>
      </w:pPr>
      <w:r w:rsidRPr="000D0ED4">
        <w:rPr>
          <w:rFonts w:ascii="Times New Roman" w:hAnsi="Times New Roman"/>
          <w:sz w:val="22"/>
          <w:szCs w:val="22"/>
          <w:lang w:eastAsia="cs-CZ" w:bidi="ne-IN"/>
        </w:rPr>
        <w:t>Banka</w:t>
      </w:r>
      <w:r w:rsidRPr="000D0ED4">
        <w:rPr>
          <w:rFonts w:ascii="Times New Roman" w:hAnsi="Times New Roman"/>
          <w:sz w:val="22"/>
          <w:szCs w:val="22"/>
          <w:lang w:eastAsia="cs-CZ" w:bidi="ne-IN"/>
        </w:rPr>
        <w:tab/>
      </w:r>
      <w:r w:rsidRPr="000D0ED4">
        <w:rPr>
          <w:rFonts w:ascii="Times New Roman" w:hAnsi="Times New Roman"/>
          <w:sz w:val="22"/>
          <w:szCs w:val="22"/>
          <w:lang w:eastAsia="cs-CZ" w:bidi="ne-IN"/>
        </w:rPr>
        <w:tab/>
        <w:t>:</w:t>
      </w:r>
      <w:r w:rsidRPr="000D0ED4">
        <w:rPr>
          <w:rFonts w:ascii="Times New Roman" w:hAnsi="Times New Roman"/>
          <w:sz w:val="22"/>
          <w:szCs w:val="22"/>
          <w:lang w:eastAsia="cs-CZ" w:bidi="ne-IN"/>
        </w:rPr>
        <w:tab/>
      </w:r>
    </w:p>
    <w:p w:rsidR="000D0ED4" w:rsidRPr="000D0ED4" w:rsidRDefault="000D0ED4" w:rsidP="000D0ED4">
      <w:pPr>
        <w:tabs>
          <w:tab w:val="left" w:pos="284"/>
          <w:tab w:val="left" w:pos="2268"/>
          <w:tab w:val="left" w:pos="3119"/>
        </w:tabs>
        <w:spacing w:line="240" w:lineRule="auto"/>
        <w:jc w:val="left"/>
        <w:rPr>
          <w:rFonts w:ascii="Times New Roman" w:hAnsi="Times New Roman"/>
          <w:sz w:val="22"/>
          <w:szCs w:val="22"/>
          <w:lang w:eastAsia="cs-CZ" w:bidi="ne-IN"/>
        </w:rPr>
      </w:pPr>
      <w:r w:rsidRPr="000D0ED4">
        <w:rPr>
          <w:rFonts w:ascii="Times New Roman" w:hAnsi="Times New Roman"/>
          <w:sz w:val="22"/>
          <w:szCs w:val="22"/>
          <w:lang w:eastAsia="cs-CZ" w:bidi="ne-IN"/>
        </w:rPr>
        <w:t>číslo účtu IBAN</w:t>
      </w:r>
      <w:r w:rsidRPr="000D0ED4">
        <w:rPr>
          <w:rFonts w:ascii="Times New Roman" w:hAnsi="Times New Roman"/>
          <w:sz w:val="22"/>
          <w:szCs w:val="22"/>
          <w:lang w:eastAsia="cs-CZ" w:bidi="ne-IN"/>
        </w:rPr>
        <w:tab/>
      </w:r>
      <w:r w:rsidRPr="000D0ED4">
        <w:rPr>
          <w:rFonts w:ascii="Times New Roman" w:hAnsi="Times New Roman"/>
          <w:sz w:val="22"/>
          <w:szCs w:val="22"/>
          <w:lang w:eastAsia="cs-CZ" w:bidi="ne-IN"/>
        </w:rPr>
        <w:tab/>
        <w:t>:</w:t>
      </w:r>
      <w:r w:rsidRPr="000D0ED4">
        <w:rPr>
          <w:rFonts w:ascii="Times New Roman" w:hAnsi="Times New Roman"/>
          <w:sz w:val="22"/>
          <w:szCs w:val="22"/>
          <w:lang w:eastAsia="cs-CZ" w:bidi="ne-IN"/>
        </w:rPr>
        <w:tab/>
      </w:r>
    </w:p>
    <w:p w:rsidR="000D0ED4" w:rsidRPr="000D0ED4" w:rsidRDefault="000D0ED4" w:rsidP="000D0ED4">
      <w:pPr>
        <w:tabs>
          <w:tab w:val="left" w:pos="3119"/>
        </w:tabs>
        <w:spacing w:line="240" w:lineRule="auto"/>
        <w:jc w:val="left"/>
        <w:rPr>
          <w:rFonts w:ascii="Times New Roman" w:hAnsi="Times New Roman"/>
          <w:sz w:val="22"/>
          <w:szCs w:val="22"/>
          <w:lang w:eastAsia="cs-CZ" w:bidi="ne-IN"/>
        </w:rPr>
      </w:pPr>
      <w:r w:rsidRPr="000D0ED4">
        <w:rPr>
          <w:rFonts w:ascii="Times New Roman" w:hAnsi="Times New Roman"/>
          <w:sz w:val="22"/>
          <w:szCs w:val="22"/>
          <w:lang w:eastAsia="cs-CZ" w:bidi="ne-IN"/>
        </w:rPr>
        <w:t>štatutárny orgán</w:t>
      </w:r>
      <w:r w:rsidRPr="000D0ED4">
        <w:rPr>
          <w:rFonts w:ascii="Times New Roman" w:hAnsi="Times New Roman"/>
          <w:sz w:val="22"/>
          <w:szCs w:val="22"/>
          <w:lang w:eastAsia="cs-CZ" w:bidi="ne-IN"/>
        </w:rPr>
        <w:tab/>
        <w:t>:</w:t>
      </w:r>
      <w:r w:rsidRPr="000D0ED4">
        <w:rPr>
          <w:rFonts w:ascii="Times New Roman" w:hAnsi="Times New Roman"/>
          <w:sz w:val="22"/>
          <w:szCs w:val="22"/>
          <w:lang w:eastAsia="cs-CZ" w:bidi="ne-IN"/>
        </w:rPr>
        <w:tab/>
      </w:r>
    </w:p>
    <w:p w:rsidR="000D0ED4" w:rsidRPr="000D0ED4" w:rsidRDefault="000D0ED4" w:rsidP="000D0ED4">
      <w:pPr>
        <w:tabs>
          <w:tab w:val="left" w:pos="284"/>
          <w:tab w:val="left" w:pos="2268"/>
          <w:tab w:val="left" w:pos="3119"/>
        </w:tabs>
        <w:spacing w:line="240" w:lineRule="auto"/>
        <w:jc w:val="left"/>
        <w:rPr>
          <w:rFonts w:ascii="Times New Roman" w:hAnsi="Times New Roman"/>
          <w:sz w:val="22"/>
          <w:szCs w:val="22"/>
          <w:lang w:eastAsia="cs-CZ" w:bidi="ne-IN"/>
        </w:rPr>
      </w:pPr>
      <w:r w:rsidRPr="000D0ED4">
        <w:rPr>
          <w:rFonts w:ascii="Times New Roman" w:hAnsi="Times New Roman"/>
          <w:sz w:val="22"/>
          <w:szCs w:val="22"/>
          <w:lang w:eastAsia="cs-CZ" w:bidi="ne-IN"/>
        </w:rPr>
        <w:t>konajúci vo veciach zmluvy</w:t>
      </w:r>
      <w:r w:rsidRPr="000D0ED4">
        <w:rPr>
          <w:rFonts w:ascii="Times New Roman" w:hAnsi="Times New Roman"/>
          <w:sz w:val="22"/>
          <w:szCs w:val="22"/>
          <w:lang w:eastAsia="cs-CZ" w:bidi="ne-IN"/>
        </w:rPr>
        <w:tab/>
        <w:t>:</w:t>
      </w:r>
      <w:r w:rsidRPr="000D0ED4">
        <w:rPr>
          <w:rFonts w:ascii="Times New Roman" w:hAnsi="Times New Roman"/>
          <w:sz w:val="22"/>
          <w:szCs w:val="22"/>
          <w:lang w:eastAsia="cs-CZ" w:bidi="ne-IN"/>
        </w:rPr>
        <w:tab/>
        <w:t xml:space="preserve"> </w:t>
      </w:r>
    </w:p>
    <w:p w:rsidR="000D0ED4" w:rsidRPr="000D0ED4" w:rsidRDefault="000D0ED4" w:rsidP="000D0ED4">
      <w:pPr>
        <w:tabs>
          <w:tab w:val="left" w:pos="284"/>
          <w:tab w:val="left" w:pos="2268"/>
          <w:tab w:val="left" w:pos="3119"/>
        </w:tabs>
        <w:spacing w:line="240" w:lineRule="auto"/>
        <w:jc w:val="left"/>
        <w:rPr>
          <w:rFonts w:ascii="Times New Roman" w:hAnsi="Times New Roman"/>
          <w:sz w:val="22"/>
          <w:szCs w:val="22"/>
          <w:lang w:eastAsia="cs-CZ" w:bidi="ne-IN"/>
        </w:rPr>
      </w:pPr>
      <w:r w:rsidRPr="000D0ED4">
        <w:rPr>
          <w:rFonts w:ascii="Times New Roman" w:hAnsi="Times New Roman"/>
          <w:sz w:val="22"/>
          <w:szCs w:val="22"/>
          <w:lang w:eastAsia="cs-CZ" w:bidi="ne-IN"/>
        </w:rPr>
        <w:t xml:space="preserve">konajúci vo veciach technických </w:t>
      </w:r>
      <w:r w:rsidRPr="000D0ED4">
        <w:rPr>
          <w:rFonts w:ascii="Times New Roman" w:hAnsi="Times New Roman"/>
          <w:sz w:val="22"/>
          <w:szCs w:val="22"/>
          <w:lang w:eastAsia="cs-CZ" w:bidi="ne-IN"/>
        </w:rPr>
        <w:tab/>
        <w:t xml:space="preserve">:  </w:t>
      </w:r>
      <w:r w:rsidRPr="000D0ED4">
        <w:rPr>
          <w:rFonts w:ascii="Times New Roman" w:hAnsi="Times New Roman"/>
          <w:sz w:val="22"/>
          <w:szCs w:val="22"/>
          <w:lang w:eastAsia="cs-CZ" w:bidi="ne-IN"/>
        </w:rPr>
        <w:tab/>
      </w:r>
    </w:p>
    <w:p w:rsidR="000D0ED4" w:rsidRPr="000D0ED4" w:rsidRDefault="000D0ED4" w:rsidP="000D0ED4">
      <w:pPr>
        <w:tabs>
          <w:tab w:val="left" w:pos="3119"/>
        </w:tabs>
        <w:spacing w:after="200" w:line="276" w:lineRule="auto"/>
        <w:jc w:val="left"/>
        <w:rPr>
          <w:rFonts w:ascii="Times New Roman" w:eastAsiaTheme="minorEastAsia" w:hAnsi="Times New Roman"/>
          <w:bCs/>
          <w:sz w:val="22"/>
          <w:szCs w:val="22"/>
          <w:lang w:eastAsia="sk-SK"/>
        </w:rPr>
      </w:pPr>
      <w:r w:rsidRPr="000D0ED4">
        <w:rPr>
          <w:rFonts w:ascii="Times New Roman" w:eastAsiaTheme="minorEastAsia" w:hAnsi="Times New Roman"/>
          <w:bCs/>
          <w:sz w:val="22"/>
          <w:szCs w:val="22"/>
          <w:lang w:eastAsia="sk-SK"/>
        </w:rPr>
        <w:t>(ďalej len ako „</w:t>
      </w:r>
      <w:r w:rsidRPr="000D0ED4">
        <w:rPr>
          <w:rFonts w:ascii="Times New Roman" w:eastAsiaTheme="minorEastAsia" w:hAnsi="Times New Roman"/>
          <w:b/>
          <w:bCs/>
          <w:sz w:val="22"/>
          <w:szCs w:val="22"/>
          <w:lang w:eastAsia="sk-SK"/>
        </w:rPr>
        <w:t>Zhotoviteľ</w:t>
      </w:r>
      <w:r w:rsidRPr="000D0ED4">
        <w:rPr>
          <w:rFonts w:ascii="Times New Roman" w:eastAsiaTheme="minorEastAsia" w:hAnsi="Times New Roman"/>
          <w:bCs/>
          <w:sz w:val="22"/>
          <w:szCs w:val="22"/>
          <w:lang w:eastAsia="sk-SK"/>
        </w:rPr>
        <w:t>“ )</w:t>
      </w:r>
    </w:p>
    <w:p w:rsidR="000D0ED4" w:rsidRPr="000D0ED4" w:rsidRDefault="000D0ED4" w:rsidP="000D0ED4">
      <w:pPr>
        <w:spacing w:after="200" w:line="276" w:lineRule="auto"/>
        <w:jc w:val="left"/>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(Objednávateľ a Zhotoviteľ sa pre účely tejto zmluvy označujú ďalej spoločne aj ako „</w:t>
      </w:r>
      <w:r w:rsidRPr="000D0ED4">
        <w:rPr>
          <w:rFonts w:ascii="Times New Roman" w:eastAsiaTheme="minorEastAsia" w:hAnsi="Times New Roman"/>
          <w:b/>
          <w:sz w:val="22"/>
          <w:szCs w:val="22"/>
          <w:lang w:eastAsia="sk-SK"/>
        </w:rPr>
        <w:t xml:space="preserve">Zmluvné strany“ </w:t>
      </w:r>
      <w:r w:rsidRPr="000D0ED4">
        <w:rPr>
          <w:rFonts w:ascii="Times New Roman" w:eastAsiaTheme="minorEastAsia" w:hAnsi="Times New Roman"/>
          <w:sz w:val="22"/>
          <w:szCs w:val="22"/>
          <w:lang w:eastAsia="sk-SK"/>
        </w:rPr>
        <w:t>v gramatickom tvare a jednotlivo ako „</w:t>
      </w:r>
      <w:r w:rsidRPr="000D0ED4">
        <w:rPr>
          <w:rFonts w:ascii="Times New Roman" w:eastAsiaTheme="minorEastAsia" w:hAnsi="Times New Roman"/>
          <w:b/>
          <w:sz w:val="22"/>
          <w:szCs w:val="22"/>
          <w:lang w:eastAsia="sk-SK"/>
        </w:rPr>
        <w:t>Zmluvná strana</w:t>
      </w:r>
      <w:r w:rsidRPr="000D0ED4">
        <w:rPr>
          <w:rFonts w:ascii="Times New Roman" w:eastAsiaTheme="minorEastAsia" w:hAnsi="Times New Roman"/>
          <w:sz w:val="22"/>
          <w:szCs w:val="22"/>
          <w:lang w:eastAsia="sk-SK"/>
        </w:rPr>
        <w:t>“ v gramatickom tvare).</w:t>
      </w:r>
    </w:p>
    <w:p w:rsidR="000D0ED4" w:rsidRPr="000D0ED4" w:rsidRDefault="000D0ED4" w:rsidP="000D0ED4">
      <w:pPr>
        <w:spacing w:after="200" w:line="276" w:lineRule="auto"/>
        <w:jc w:val="left"/>
        <w:rPr>
          <w:rFonts w:ascii="Times New Roman" w:eastAsiaTheme="minorEastAsia" w:hAnsi="Times New Roman"/>
          <w:sz w:val="22"/>
          <w:szCs w:val="22"/>
          <w:lang w:eastAsia="sk-SK"/>
        </w:rPr>
      </w:pPr>
    </w:p>
    <w:p w:rsidR="000D0ED4" w:rsidRPr="000D0ED4" w:rsidRDefault="000D0ED4" w:rsidP="000D0ED4">
      <w:pPr>
        <w:numPr>
          <w:ilvl w:val="0"/>
          <w:numId w:val="14"/>
        </w:numPr>
        <w:spacing w:after="200" w:line="240" w:lineRule="auto"/>
        <w:ind w:left="567" w:hanging="567"/>
        <w:contextualSpacing/>
        <w:jc w:val="left"/>
        <w:rPr>
          <w:rFonts w:ascii="Times New Roman" w:eastAsiaTheme="minorEastAsia" w:hAnsi="Times New Roman"/>
          <w:b/>
          <w:sz w:val="22"/>
          <w:szCs w:val="22"/>
          <w:lang w:eastAsia="sk-SK"/>
        </w:rPr>
      </w:pPr>
      <w:r w:rsidRPr="000D0ED4">
        <w:rPr>
          <w:rFonts w:ascii="Times New Roman" w:eastAsiaTheme="minorEastAsia" w:hAnsi="Times New Roman"/>
          <w:b/>
          <w:sz w:val="22"/>
          <w:szCs w:val="22"/>
          <w:lang w:eastAsia="sk-SK"/>
        </w:rPr>
        <w:t>Úvodné ustanovenia</w:t>
      </w:r>
    </w:p>
    <w:p w:rsidR="000D0ED4" w:rsidRPr="000D0ED4" w:rsidRDefault="000D0ED4" w:rsidP="000D0ED4">
      <w:pPr>
        <w:numPr>
          <w:ilvl w:val="0"/>
          <w:numId w:val="15"/>
        </w:numPr>
        <w:spacing w:after="200" w:line="240" w:lineRule="auto"/>
        <w:ind w:left="567" w:hanging="567"/>
        <w:contextualSpacing/>
        <w:jc w:val="left"/>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Zmluva pre zvýšenie právnej istoty Zmluvných strán aplikuje všeobecnú </w:t>
      </w:r>
      <w:proofErr w:type="spellStart"/>
      <w:r w:rsidRPr="000D0ED4">
        <w:rPr>
          <w:rFonts w:ascii="Times New Roman" w:eastAsiaTheme="minorEastAsia" w:hAnsi="Times New Roman"/>
          <w:sz w:val="22"/>
          <w:szCs w:val="22"/>
          <w:lang w:eastAsia="sk-SK"/>
        </w:rPr>
        <w:t>pojmológiu</w:t>
      </w:r>
      <w:proofErr w:type="spellEnd"/>
      <w:r w:rsidRPr="000D0ED4">
        <w:rPr>
          <w:rFonts w:ascii="Times New Roman" w:eastAsiaTheme="minorEastAsia" w:hAnsi="Times New Roman"/>
          <w:sz w:val="22"/>
          <w:szCs w:val="22"/>
          <w:lang w:eastAsia="sk-SK"/>
        </w:rPr>
        <w:t xml:space="preserve"> </w:t>
      </w:r>
      <w:r w:rsidRPr="000D0ED4">
        <w:rPr>
          <w:rFonts w:ascii="Times New Roman" w:eastAsiaTheme="minorEastAsia" w:hAnsi="Times New Roman"/>
          <w:i/>
          <w:sz w:val="22"/>
          <w:szCs w:val="22"/>
          <w:lang w:eastAsia="sk-SK"/>
        </w:rPr>
        <w:t xml:space="preserve">ex </w:t>
      </w:r>
      <w:proofErr w:type="spellStart"/>
      <w:r w:rsidRPr="000D0ED4">
        <w:rPr>
          <w:rFonts w:ascii="Times New Roman" w:eastAsiaTheme="minorEastAsia" w:hAnsi="Times New Roman"/>
          <w:i/>
          <w:sz w:val="22"/>
          <w:szCs w:val="22"/>
          <w:lang w:eastAsia="sk-SK"/>
        </w:rPr>
        <w:t>lege</w:t>
      </w:r>
      <w:proofErr w:type="spellEnd"/>
      <w:r w:rsidRPr="000D0ED4">
        <w:rPr>
          <w:rFonts w:ascii="Times New Roman" w:eastAsiaTheme="minorEastAsia" w:hAnsi="Times New Roman"/>
          <w:sz w:val="22"/>
          <w:szCs w:val="22"/>
          <w:lang w:eastAsia="sk-SK"/>
        </w:rPr>
        <w:t>, ktoré sa vzťahujú na celú zmluvu, teda nielen na text tejto samotnej zmluvy, ale aj na prílohy zmluvy.</w:t>
      </w:r>
    </w:p>
    <w:p w:rsidR="000D0ED4" w:rsidRPr="000D0ED4" w:rsidRDefault="000D0ED4" w:rsidP="000D0ED4">
      <w:pPr>
        <w:numPr>
          <w:ilvl w:val="0"/>
          <w:numId w:val="15"/>
        </w:numPr>
        <w:spacing w:after="200" w:line="240" w:lineRule="auto"/>
        <w:ind w:left="567" w:hanging="567"/>
        <w:contextualSpacing/>
        <w:jc w:val="left"/>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Zmluvou sa označuje táto zmluva a jej prílohy v znení neskorších zmien a doplnení, ktorá bola uzatvorená medzi Objednávateľom a Zhotoviteľom. </w:t>
      </w:r>
    </w:p>
    <w:p w:rsidR="000D0ED4" w:rsidRPr="000D0ED4" w:rsidRDefault="000D0ED4" w:rsidP="000D0ED4">
      <w:pPr>
        <w:numPr>
          <w:ilvl w:val="0"/>
          <w:numId w:val="15"/>
        </w:numPr>
        <w:spacing w:after="200" w:line="240" w:lineRule="auto"/>
        <w:ind w:left="567" w:hanging="567"/>
        <w:contextualSpacing/>
        <w:jc w:val="left"/>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Prílohy uvedené v závere zmluvy pred podpismi Zmluvných strán tvoria neoddeliteľnú súčasť zmluvy.</w:t>
      </w:r>
    </w:p>
    <w:p w:rsidR="000D0ED4" w:rsidRPr="000D0ED4" w:rsidRDefault="000D0ED4" w:rsidP="000D0ED4">
      <w:pPr>
        <w:numPr>
          <w:ilvl w:val="0"/>
          <w:numId w:val="15"/>
        </w:numPr>
        <w:spacing w:after="200" w:line="240" w:lineRule="auto"/>
        <w:ind w:left="567" w:hanging="567"/>
        <w:contextualSpacing/>
        <w:jc w:val="left"/>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Pojmy majú ten istý význam (význam sa zachováva) aj v znení singuláru, aj v znení plurálu alebo ak sa použijú v inom gramatickom alebo slovesnom tvare alebo aj, ak je z kontextu nepochybné, že ide o definovaný pojem.</w:t>
      </w:r>
    </w:p>
    <w:p w:rsidR="000D0ED4" w:rsidRPr="000D0ED4" w:rsidRDefault="000D0ED4" w:rsidP="000D0ED4">
      <w:pPr>
        <w:numPr>
          <w:ilvl w:val="0"/>
          <w:numId w:val="15"/>
        </w:numPr>
        <w:spacing w:after="200" w:line="240" w:lineRule="auto"/>
        <w:ind w:left="567" w:hanging="567"/>
        <w:contextualSpacing/>
        <w:jc w:val="left"/>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Slová v singulári majú ten istý význam (význam sa zachováva) ako slová v znení plurálu a naopak, v jednom rode zahŕňajú aj iný rod, iba ako osoby zahŕňajú fyzické aj právnické osoby a naopak.</w:t>
      </w:r>
    </w:p>
    <w:p w:rsidR="000D0ED4" w:rsidRPr="000D0ED4" w:rsidRDefault="000D0ED4" w:rsidP="000D0ED4">
      <w:pPr>
        <w:numPr>
          <w:ilvl w:val="0"/>
          <w:numId w:val="15"/>
        </w:numPr>
        <w:spacing w:after="200" w:line="240" w:lineRule="auto"/>
        <w:ind w:left="567" w:hanging="567"/>
        <w:contextualSpacing/>
        <w:jc w:val="left"/>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Akýkoľvek odkaz na Právne predpisy SR právne dokumenty odkazuje aj na akúkoľvek ich zmenu, t. j. pre budúce sa použije vždy v platnom znení alebo ak sa použijú v inom gramatickom alebo slovesnom tvare alebo aj, ak je z kontextu nepochybné, že ide o definovaný pojem.</w:t>
      </w:r>
    </w:p>
    <w:p w:rsidR="000D0ED4" w:rsidRPr="000D0ED4" w:rsidRDefault="000D0ED4" w:rsidP="000D0ED4">
      <w:pPr>
        <w:numPr>
          <w:ilvl w:val="0"/>
          <w:numId w:val="15"/>
        </w:numPr>
        <w:spacing w:after="200" w:line="240" w:lineRule="auto"/>
        <w:ind w:left="567" w:hanging="567"/>
        <w:contextualSpacing/>
        <w:jc w:val="left"/>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lastRenderedPageBreak/>
        <w:t>Nadpisy článkov slúžia len pre väčšiu prehľadnosť zmluvy a nemajú žiaden význam pri výklade tejto zmluvy.</w:t>
      </w:r>
    </w:p>
    <w:p w:rsidR="000D0ED4" w:rsidRPr="000D0ED4" w:rsidRDefault="000D0ED4" w:rsidP="000D0ED4">
      <w:pPr>
        <w:numPr>
          <w:ilvl w:val="0"/>
          <w:numId w:val="15"/>
        </w:numPr>
        <w:spacing w:after="200" w:line="240" w:lineRule="auto"/>
        <w:ind w:left="567" w:hanging="567"/>
        <w:contextualSpacing/>
        <w:jc w:val="left"/>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Práva a povinnosti Zmluvných strán, aj keď Zmluvou bližšie neupravované, sa riadia ustanovením § 273 Obchodného zákonníka, pričom rozdielna úprava znenia v tejto zmluve a v Obchodnom zákonníku, má prednosť úprava obsiahnutá v tejto zmluve.</w:t>
      </w:r>
    </w:p>
    <w:p w:rsidR="000D0ED4" w:rsidRPr="000D0ED4" w:rsidRDefault="000D0ED4" w:rsidP="000D0ED4">
      <w:pPr>
        <w:numPr>
          <w:ilvl w:val="0"/>
          <w:numId w:val="15"/>
        </w:numPr>
        <w:spacing w:after="200" w:line="240" w:lineRule="auto"/>
        <w:ind w:left="567" w:hanging="567"/>
        <w:contextualSpacing/>
        <w:jc w:val="left"/>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Táto zmluva sa uzatvára v súlade s § 117 zákona č. 343/2015 Z. z. o verejnom obstarávaní a o zmene a doplnení niektorých zákonov v znení neskorších predpisov (ďalej aj ako „ZVO“). </w:t>
      </w:r>
    </w:p>
    <w:p w:rsidR="000D0ED4" w:rsidRPr="000D0ED4" w:rsidRDefault="000D0ED4" w:rsidP="000D0ED4">
      <w:pPr>
        <w:spacing w:line="240" w:lineRule="auto"/>
        <w:rPr>
          <w:rFonts w:ascii="Times New Roman" w:eastAsiaTheme="minorEastAsia" w:hAnsi="Times New Roman"/>
          <w:sz w:val="22"/>
          <w:szCs w:val="22"/>
          <w:lang w:eastAsia="sk-SK"/>
        </w:rPr>
      </w:pPr>
    </w:p>
    <w:p w:rsidR="000D0ED4" w:rsidRPr="000D0ED4" w:rsidRDefault="000D0ED4" w:rsidP="000D0ED4">
      <w:pPr>
        <w:spacing w:line="240" w:lineRule="auto"/>
        <w:rPr>
          <w:rFonts w:ascii="Times New Roman" w:eastAsiaTheme="minorEastAsia" w:hAnsi="Times New Roman"/>
          <w:sz w:val="22"/>
          <w:szCs w:val="22"/>
          <w:lang w:eastAsia="sk-SK"/>
        </w:rPr>
      </w:pPr>
    </w:p>
    <w:p w:rsidR="000D0ED4" w:rsidRPr="000D0ED4" w:rsidRDefault="000D0ED4" w:rsidP="000D0ED4">
      <w:pPr>
        <w:numPr>
          <w:ilvl w:val="0"/>
          <w:numId w:val="14"/>
        </w:numPr>
        <w:spacing w:after="200" w:line="240" w:lineRule="auto"/>
        <w:ind w:left="567" w:hanging="567"/>
        <w:contextualSpacing/>
        <w:jc w:val="left"/>
        <w:rPr>
          <w:rFonts w:ascii="Times New Roman" w:eastAsiaTheme="minorEastAsia" w:hAnsi="Times New Roman"/>
          <w:b/>
          <w:sz w:val="22"/>
          <w:szCs w:val="22"/>
          <w:lang w:eastAsia="sk-SK"/>
        </w:rPr>
      </w:pPr>
      <w:r w:rsidRPr="000D0ED4">
        <w:rPr>
          <w:rFonts w:ascii="Times New Roman" w:eastAsiaTheme="minorEastAsia" w:hAnsi="Times New Roman"/>
          <w:b/>
          <w:sz w:val="22"/>
          <w:szCs w:val="22"/>
          <w:lang w:eastAsia="sk-SK"/>
        </w:rPr>
        <w:t>Predmet a účel Zmluvy</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2.1. </w:t>
      </w:r>
      <w:r w:rsidRPr="000D0ED4">
        <w:rPr>
          <w:rFonts w:ascii="Times New Roman" w:eastAsiaTheme="minorEastAsia" w:hAnsi="Times New Roman"/>
          <w:sz w:val="22"/>
          <w:szCs w:val="22"/>
          <w:lang w:eastAsia="sk-SK"/>
        </w:rPr>
        <w:tab/>
        <w:t xml:space="preserve">Predmetom zmluvy je úprava zmluvných podmienok vykonanie diela (vykonanie stavebných prác) s názvom </w:t>
      </w:r>
      <w:r w:rsidRPr="000D0ED4">
        <w:rPr>
          <w:rFonts w:ascii="Times New Roman" w:eastAsiaTheme="minorEastAsia" w:hAnsi="Times New Roman"/>
          <w:b/>
          <w:sz w:val="22"/>
          <w:szCs w:val="22"/>
          <w:lang w:eastAsia="sk-SK"/>
        </w:rPr>
        <w:t>„Oprava sociálnych zariadení“</w:t>
      </w:r>
      <w:r w:rsidRPr="000D0ED4">
        <w:rPr>
          <w:rFonts w:ascii="Times New Roman" w:eastAsiaTheme="minorEastAsia" w:hAnsi="Times New Roman"/>
          <w:i/>
          <w:color w:val="FF0000"/>
          <w:sz w:val="22"/>
          <w:szCs w:val="22"/>
          <w:lang w:eastAsia="sk-SK"/>
        </w:rPr>
        <w:t xml:space="preserve"> </w:t>
      </w:r>
      <w:r w:rsidRPr="000D0ED4">
        <w:rPr>
          <w:rFonts w:ascii="Times New Roman" w:eastAsiaTheme="minorEastAsia" w:hAnsi="Times New Roman"/>
          <w:color w:val="FF0000"/>
          <w:sz w:val="22"/>
          <w:szCs w:val="22"/>
          <w:lang w:eastAsia="sk-SK"/>
        </w:rPr>
        <w:t xml:space="preserve"> </w:t>
      </w:r>
      <w:r w:rsidRPr="000D0ED4">
        <w:rPr>
          <w:rFonts w:ascii="Times New Roman" w:eastAsiaTheme="minorEastAsia" w:hAnsi="Times New Roman"/>
          <w:sz w:val="22"/>
          <w:szCs w:val="22"/>
          <w:lang w:eastAsia="sk-SK"/>
        </w:rPr>
        <w:t xml:space="preserve">(ďalej len ako „Dielo“). </w:t>
      </w:r>
    </w:p>
    <w:p w:rsidR="000D0ED4" w:rsidRPr="000D0ED4" w:rsidRDefault="000D0ED4" w:rsidP="000D0ED4">
      <w:pPr>
        <w:spacing w:line="240" w:lineRule="auto"/>
        <w:ind w:left="567" w:hanging="567"/>
        <w:rPr>
          <w:rFonts w:asciiTheme="minorHAnsi" w:eastAsiaTheme="minorEastAsia" w:hAnsiTheme="minorHAnsi" w:cstheme="minorBidi"/>
          <w:b/>
          <w:color w:val="FF0000"/>
          <w:szCs w:val="24"/>
          <w:lang w:eastAsia="sk-SK"/>
        </w:rPr>
      </w:pPr>
      <w:r w:rsidRPr="000D0ED4">
        <w:rPr>
          <w:rFonts w:ascii="Times New Roman" w:eastAsiaTheme="minorEastAsia" w:hAnsi="Times New Roman"/>
          <w:sz w:val="22"/>
          <w:szCs w:val="22"/>
          <w:lang w:eastAsia="sk-SK"/>
        </w:rPr>
        <w:t xml:space="preserve">2.2.  </w:t>
      </w:r>
      <w:r w:rsidRPr="000D0ED4">
        <w:rPr>
          <w:rFonts w:ascii="Times New Roman" w:eastAsiaTheme="minorEastAsia" w:hAnsi="Times New Roman"/>
          <w:sz w:val="22"/>
          <w:szCs w:val="22"/>
          <w:lang w:eastAsia="sk-SK"/>
        </w:rPr>
        <w:tab/>
        <w:t xml:space="preserve">Dielo bude zhotoviteľom vykonané podľa výkazu výmer, zmluvne dohodnutých podmienok, podľa platných kvalitatívnych a technických predpisov a podľa ponuky zhotoviteľa (uchádzača) zo dňa </w:t>
      </w:r>
      <w:r w:rsidRPr="000D0ED4">
        <w:rPr>
          <w:rFonts w:ascii="Times New Roman" w:eastAsiaTheme="minorEastAsia" w:hAnsi="Times New Roman"/>
          <w:color w:val="FF0000"/>
          <w:sz w:val="22"/>
          <w:szCs w:val="22"/>
          <w:lang w:eastAsia="sk-SK"/>
        </w:rPr>
        <w:t>...........................</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2.4.   </w:t>
      </w:r>
      <w:r w:rsidRPr="000D0ED4">
        <w:rPr>
          <w:rFonts w:ascii="Times New Roman" w:eastAsiaTheme="minorEastAsia" w:hAnsi="Times New Roman"/>
          <w:sz w:val="22"/>
          <w:szCs w:val="22"/>
          <w:lang w:eastAsia="sk-SK"/>
        </w:rPr>
        <w:tab/>
        <w:t>Zhotoviteľ sa zaväzuje vykonať dielo vo vlastnom mene a na vlastnú zodpovednosť.</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2.5.  </w:t>
      </w:r>
      <w:r w:rsidRPr="000D0ED4">
        <w:rPr>
          <w:rFonts w:ascii="Times New Roman" w:eastAsiaTheme="minorEastAsia" w:hAnsi="Times New Roman"/>
          <w:sz w:val="22"/>
          <w:szCs w:val="22"/>
          <w:lang w:eastAsia="sk-SK"/>
        </w:rPr>
        <w:tab/>
        <w:t xml:space="preserve">Pre veci diela a dojednaných podmienok je záväzný Výkaz výmer  (ďalej len „VV“) s názvom </w:t>
      </w:r>
      <w:r w:rsidRPr="000D0ED4">
        <w:rPr>
          <w:rFonts w:ascii="Times New Roman" w:eastAsiaTheme="minorEastAsia" w:hAnsi="Times New Roman"/>
          <w:b/>
          <w:sz w:val="22"/>
          <w:szCs w:val="22"/>
          <w:lang w:eastAsia="sk-SK"/>
        </w:rPr>
        <w:t>„Oprava sociálnych zariadení“</w:t>
      </w:r>
      <w:r w:rsidRPr="000D0ED4">
        <w:rPr>
          <w:rFonts w:ascii="Times New Roman" w:eastAsiaTheme="minorEastAsia" w:hAnsi="Times New Roman"/>
          <w:i/>
          <w:color w:val="FF0000"/>
          <w:sz w:val="22"/>
          <w:szCs w:val="22"/>
          <w:lang w:eastAsia="sk-SK"/>
        </w:rPr>
        <w:t xml:space="preserve"> </w:t>
      </w:r>
      <w:r w:rsidRPr="000D0ED4">
        <w:rPr>
          <w:rFonts w:ascii="Times New Roman" w:eastAsiaTheme="minorEastAsia" w:hAnsi="Times New Roman"/>
          <w:color w:val="FF0000"/>
          <w:sz w:val="22"/>
          <w:szCs w:val="22"/>
          <w:lang w:eastAsia="sk-SK"/>
        </w:rPr>
        <w:t xml:space="preserve"> </w:t>
      </w:r>
      <w:r w:rsidRPr="000D0ED4">
        <w:rPr>
          <w:rFonts w:ascii="Times New Roman" w:eastAsiaTheme="minorEastAsia" w:hAnsi="Times New Roman"/>
          <w:i/>
          <w:color w:val="FF0000"/>
          <w:sz w:val="22"/>
          <w:szCs w:val="22"/>
          <w:lang w:eastAsia="sk-SK"/>
        </w:rPr>
        <w:t xml:space="preserve"> </w:t>
      </w:r>
      <w:r w:rsidRPr="000D0ED4">
        <w:rPr>
          <w:rFonts w:ascii="Times New Roman" w:eastAsiaTheme="minorEastAsia" w:hAnsi="Times New Roman"/>
          <w:sz w:val="22"/>
          <w:szCs w:val="22"/>
          <w:lang w:eastAsia="sk-SK"/>
        </w:rPr>
        <w:t xml:space="preserve">vypracovaný dňa </w:t>
      </w:r>
      <w:r w:rsidRPr="000D0ED4">
        <w:rPr>
          <w:rFonts w:ascii="Times New Roman" w:eastAsiaTheme="minorEastAsia" w:hAnsi="Times New Roman"/>
          <w:color w:val="FF0000"/>
          <w:sz w:val="22"/>
          <w:szCs w:val="22"/>
          <w:lang w:eastAsia="sk-SK"/>
        </w:rPr>
        <w:t xml:space="preserve">............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2.6.</w:t>
      </w:r>
      <w:r w:rsidRPr="000D0ED4">
        <w:rPr>
          <w:rFonts w:ascii="Times New Roman" w:eastAsiaTheme="minorEastAsia" w:hAnsi="Times New Roman"/>
          <w:sz w:val="22"/>
          <w:szCs w:val="22"/>
          <w:lang w:eastAsia="sk-SK"/>
        </w:rPr>
        <w:tab/>
        <w:t>Objednávateľ sa zaväzuje dielo prevziať a zaplatiť zhotoviteľovi za vykonanie diela podľa tohto článku 2. bod 2.2. dohodnutú zmluvnú cenu podľa článku 5. bod 5.1. zmluvy a v zmysle podmienok zmluvy.</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p>
    <w:p w:rsidR="000D0ED4" w:rsidRPr="000D0ED4" w:rsidRDefault="000D0ED4" w:rsidP="000D0ED4">
      <w:pPr>
        <w:numPr>
          <w:ilvl w:val="0"/>
          <w:numId w:val="14"/>
        </w:numPr>
        <w:spacing w:after="200" w:line="240" w:lineRule="auto"/>
        <w:ind w:left="567" w:hanging="567"/>
        <w:contextualSpacing/>
        <w:jc w:val="left"/>
        <w:rPr>
          <w:rFonts w:ascii="Times New Roman" w:eastAsiaTheme="minorEastAsia" w:hAnsi="Times New Roman"/>
          <w:b/>
          <w:sz w:val="22"/>
          <w:szCs w:val="22"/>
          <w:lang w:eastAsia="sk-SK"/>
        </w:rPr>
      </w:pPr>
      <w:r w:rsidRPr="000D0ED4">
        <w:rPr>
          <w:rFonts w:ascii="Times New Roman" w:eastAsiaTheme="minorEastAsia" w:hAnsi="Times New Roman"/>
          <w:b/>
          <w:sz w:val="22"/>
          <w:szCs w:val="22"/>
          <w:lang w:eastAsia="sk-SK"/>
        </w:rPr>
        <w:t xml:space="preserve">Miesto plnenia: </w:t>
      </w:r>
      <w:r w:rsidRPr="000D0ED4">
        <w:rPr>
          <w:rFonts w:ascii="Times New Roman" w:eastAsiaTheme="minorEastAsia" w:hAnsi="Times New Roman"/>
          <w:sz w:val="22"/>
          <w:szCs w:val="22"/>
          <w:lang w:eastAsia="sk-SK"/>
        </w:rPr>
        <w:t>Stredná športová škola, Trieda SNP 104, Košice.</w:t>
      </w:r>
    </w:p>
    <w:p w:rsidR="000D0ED4" w:rsidRPr="000D0ED4" w:rsidRDefault="000D0ED4" w:rsidP="000D0ED4">
      <w:pPr>
        <w:spacing w:line="240" w:lineRule="auto"/>
        <w:rPr>
          <w:rFonts w:ascii="Times New Roman" w:eastAsiaTheme="minorEastAsia" w:hAnsi="Times New Roman"/>
          <w:sz w:val="22"/>
          <w:szCs w:val="22"/>
          <w:lang w:eastAsia="sk-SK"/>
        </w:rPr>
      </w:pPr>
    </w:p>
    <w:p w:rsidR="000D0ED4" w:rsidRPr="000D0ED4" w:rsidRDefault="000D0ED4" w:rsidP="000D0ED4">
      <w:pPr>
        <w:numPr>
          <w:ilvl w:val="0"/>
          <w:numId w:val="14"/>
        </w:numPr>
        <w:spacing w:after="200" w:line="240" w:lineRule="auto"/>
        <w:ind w:left="567" w:hanging="567"/>
        <w:contextualSpacing/>
        <w:jc w:val="left"/>
        <w:rPr>
          <w:rFonts w:ascii="Times New Roman" w:eastAsiaTheme="minorEastAsia" w:hAnsi="Times New Roman"/>
          <w:b/>
          <w:sz w:val="22"/>
          <w:szCs w:val="22"/>
          <w:lang w:eastAsia="sk-SK"/>
        </w:rPr>
      </w:pPr>
      <w:r w:rsidRPr="000D0ED4">
        <w:rPr>
          <w:rFonts w:ascii="Times New Roman" w:eastAsiaTheme="minorEastAsia" w:hAnsi="Times New Roman"/>
          <w:b/>
          <w:sz w:val="22"/>
          <w:szCs w:val="22"/>
          <w:lang w:eastAsia="sk-SK"/>
        </w:rPr>
        <w:t>Termíny a iné plnenia</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4.1.</w:t>
      </w:r>
      <w:r w:rsidRPr="000D0ED4">
        <w:rPr>
          <w:rFonts w:ascii="Times New Roman" w:eastAsiaTheme="minorEastAsia" w:hAnsi="Times New Roman"/>
          <w:sz w:val="22"/>
          <w:szCs w:val="22"/>
          <w:lang w:eastAsia="sk-SK"/>
        </w:rPr>
        <w:tab/>
        <w:t xml:space="preserve">Termíny plnenia predmetu zmluvy podľa čl. 2 sú nasledovné:  </w:t>
      </w:r>
    </w:p>
    <w:p w:rsidR="000D0ED4" w:rsidRPr="000D0ED4" w:rsidRDefault="000D0ED4" w:rsidP="000D0ED4">
      <w:pPr>
        <w:tabs>
          <w:tab w:val="left" w:pos="567"/>
        </w:tabs>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ab/>
        <w:t xml:space="preserve">a) termín zápisničného odovzdania staveniska :  </w:t>
      </w:r>
      <w:r w:rsidRPr="000D0ED4">
        <w:rPr>
          <w:rFonts w:ascii="Times New Roman" w:eastAsiaTheme="minorEastAsia" w:hAnsi="Times New Roman"/>
          <w:color w:val="FF0000"/>
          <w:sz w:val="22"/>
          <w:szCs w:val="22"/>
          <w:lang w:eastAsia="sk-SK"/>
        </w:rPr>
        <w:t xml:space="preserve">......................... </w:t>
      </w:r>
      <w:r w:rsidRPr="000D0ED4">
        <w:rPr>
          <w:rFonts w:ascii="Times New Roman" w:eastAsiaTheme="minorEastAsia" w:hAnsi="Times New Roman"/>
          <w:sz w:val="22"/>
          <w:szCs w:val="22"/>
          <w:lang w:eastAsia="sk-SK"/>
        </w:rPr>
        <w:t>(</w:t>
      </w:r>
      <w:r w:rsidRPr="000D0ED4">
        <w:rPr>
          <w:rFonts w:ascii="Times New Roman" w:eastAsiaTheme="minorEastAsia" w:hAnsi="Times New Roman"/>
          <w:i/>
          <w:sz w:val="22"/>
          <w:szCs w:val="22"/>
          <w:lang w:eastAsia="sk-SK"/>
        </w:rPr>
        <w:t>do 5 dní od podpisu zmluvy</w:t>
      </w:r>
      <w:r w:rsidRPr="000D0ED4">
        <w:rPr>
          <w:rFonts w:ascii="Times New Roman" w:eastAsiaTheme="minorEastAsia" w:hAnsi="Times New Roman"/>
          <w:sz w:val="22"/>
          <w:szCs w:val="22"/>
          <w:lang w:eastAsia="sk-SK"/>
        </w:rPr>
        <w:t xml:space="preserve"> )</w:t>
      </w:r>
    </w:p>
    <w:p w:rsidR="000D0ED4" w:rsidRPr="000D0ED4" w:rsidRDefault="000D0ED4" w:rsidP="000D0ED4">
      <w:pPr>
        <w:tabs>
          <w:tab w:val="left" w:pos="567"/>
        </w:tabs>
        <w:spacing w:line="240" w:lineRule="auto"/>
        <w:ind w:left="567" w:hanging="567"/>
        <w:rPr>
          <w:rFonts w:ascii="Times New Roman" w:eastAsiaTheme="minorEastAsia" w:hAnsi="Times New Roman"/>
          <w:i/>
          <w:color w:val="FF0000"/>
          <w:sz w:val="22"/>
          <w:szCs w:val="22"/>
          <w:lang w:eastAsia="sk-SK"/>
        </w:rPr>
      </w:pPr>
      <w:r w:rsidRPr="000D0ED4">
        <w:rPr>
          <w:rFonts w:ascii="Times New Roman" w:eastAsiaTheme="minorEastAsia" w:hAnsi="Times New Roman"/>
          <w:sz w:val="22"/>
          <w:szCs w:val="22"/>
          <w:lang w:eastAsia="sk-SK"/>
        </w:rPr>
        <w:tab/>
        <w:t>b) termín realizácie diela :  .</w:t>
      </w:r>
      <w:r w:rsidRPr="000D0ED4">
        <w:rPr>
          <w:rFonts w:ascii="Times New Roman" w:eastAsiaTheme="minorEastAsia" w:hAnsi="Times New Roman"/>
          <w:color w:val="FF0000"/>
          <w:sz w:val="22"/>
          <w:szCs w:val="22"/>
          <w:lang w:eastAsia="sk-SK"/>
        </w:rPr>
        <w:t>.............................</w:t>
      </w:r>
      <w:r w:rsidRPr="000D0ED4">
        <w:rPr>
          <w:rFonts w:ascii="Times New Roman" w:eastAsiaTheme="minorEastAsia" w:hAnsi="Times New Roman"/>
          <w:sz w:val="22"/>
          <w:szCs w:val="22"/>
          <w:lang w:eastAsia="sk-SK"/>
        </w:rPr>
        <w:t xml:space="preserve">  (</w:t>
      </w:r>
      <w:r w:rsidRPr="000D0ED4">
        <w:rPr>
          <w:rFonts w:ascii="Times New Roman" w:eastAsiaTheme="minorEastAsia" w:hAnsi="Times New Roman"/>
          <w:i/>
          <w:sz w:val="22"/>
          <w:szCs w:val="22"/>
          <w:lang w:eastAsia="sk-SK"/>
        </w:rPr>
        <w:t>30 dní od prevzatia staveniska /december 2019)</w:t>
      </w:r>
    </w:p>
    <w:p w:rsidR="000D0ED4" w:rsidRPr="000D0ED4" w:rsidRDefault="000D0ED4" w:rsidP="000D0ED4">
      <w:pPr>
        <w:tabs>
          <w:tab w:val="left" w:pos="567"/>
        </w:tabs>
        <w:spacing w:line="240" w:lineRule="auto"/>
        <w:ind w:left="567" w:hanging="567"/>
        <w:rPr>
          <w:rFonts w:ascii="Times New Roman" w:eastAsiaTheme="minorEastAsia" w:hAnsi="Times New Roman"/>
          <w:color w:val="FF0000"/>
          <w:sz w:val="22"/>
          <w:szCs w:val="22"/>
          <w:lang w:eastAsia="sk-SK"/>
        </w:rPr>
      </w:pPr>
      <w:r w:rsidRPr="000D0ED4">
        <w:rPr>
          <w:rFonts w:ascii="Times New Roman" w:eastAsiaTheme="minorEastAsia" w:hAnsi="Times New Roman"/>
          <w:sz w:val="22"/>
          <w:szCs w:val="22"/>
          <w:lang w:eastAsia="sk-SK"/>
        </w:rPr>
        <w:tab/>
        <w:t xml:space="preserve">c) termín protokolárneho odovzdania diela (preberacieho konania) </w:t>
      </w:r>
      <w:r w:rsidRPr="000D0ED4">
        <w:rPr>
          <w:rFonts w:ascii="Times New Roman" w:eastAsiaTheme="minorEastAsia" w:hAnsi="Times New Roman"/>
          <w:b/>
          <w:color w:val="FF0000"/>
          <w:sz w:val="22"/>
          <w:szCs w:val="22"/>
          <w:lang w:eastAsia="sk-SK"/>
        </w:rPr>
        <w:t>...................................</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4.2.  </w:t>
      </w:r>
      <w:r w:rsidRPr="000D0ED4">
        <w:rPr>
          <w:rFonts w:ascii="Times New Roman" w:eastAsiaTheme="minorEastAsia" w:hAnsi="Times New Roman"/>
          <w:sz w:val="22"/>
          <w:szCs w:val="22"/>
          <w:lang w:eastAsia="sk-SK"/>
        </w:rPr>
        <w:tab/>
        <w:t xml:space="preserve">Termínom začatia realizácie sa podľa tejto zmluvy rozumie deň, na ktorom sa zhotoviteľ dohodol s objednávateľom v tejto zmluve.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4.3.</w:t>
      </w:r>
      <w:r w:rsidRPr="000D0ED4">
        <w:rPr>
          <w:rFonts w:ascii="Times New Roman" w:eastAsiaTheme="minorEastAsia" w:hAnsi="Times New Roman"/>
          <w:sz w:val="22"/>
          <w:szCs w:val="22"/>
          <w:lang w:eastAsia="sk-SK"/>
        </w:rPr>
        <w:tab/>
        <w:t xml:space="preserve">Za termín ukončenia prác, resp. zhotovenie diela sa podľa tejto zmluvy považuje deň úspešného preberacieho konania, t. j. deň jeho protokolárneho prevzatia objednávateľom.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4.4. </w:t>
      </w:r>
      <w:r w:rsidRPr="000D0ED4">
        <w:rPr>
          <w:rFonts w:ascii="Times New Roman" w:eastAsiaTheme="minorEastAsia" w:hAnsi="Times New Roman"/>
          <w:sz w:val="22"/>
          <w:szCs w:val="22"/>
          <w:lang w:eastAsia="sk-SK"/>
        </w:rPr>
        <w:tab/>
        <w:t xml:space="preserve">Ak zhotoviteľ pripraví dielo na odovzdanie pred dohodnutým termínom, objednávateľ sa zaväzuje toto dielo prevziať aj v skoršom termíne, bez nárokov na finančné zvýhodnenie zhotoviteľa.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4.5.</w:t>
      </w:r>
      <w:r w:rsidRPr="000D0ED4">
        <w:rPr>
          <w:rFonts w:ascii="Times New Roman" w:eastAsiaTheme="minorEastAsia" w:hAnsi="Times New Roman"/>
          <w:sz w:val="22"/>
          <w:szCs w:val="22"/>
          <w:lang w:eastAsia="sk-SK"/>
        </w:rPr>
        <w:tab/>
        <w:t xml:space="preserve">V prípade prerušenia realizácie prác z dôvodu na strane objednávateľa, zmluvné strany dohodnú zápisom v stavebnom denníku alebo dodatkom k tejto zmluve nový termín dokončenia predmetu zmluvy, pričom predĺženie lehoty plnenia bude primerané k dobe, na ktorú bolo potrebné vykonávanie prác prerušiť.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4.6. </w:t>
      </w:r>
      <w:r w:rsidRPr="000D0ED4">
        <w:rPr>
          <w:rFonts w:ascii="Times New Roman" w:eastAsiaTheme="minorEastAsia" w:hAnsi="Times New Roman"/>
          <w:sz w:val="22"/>
          <w:szCs w:val="22"/>
          <w:lang w:eastAsia="sk-SK"/>
        </w:rPr>
        <w:tab/>
        <w:t xml:space="preserve">V prípade, že zhotoviteľ nezačne s realizáciou stavby do 30. dní od odovzdania staveniska, objednávateľ má právo odstúpiť od zmluvy jednostranným písomným vyhlásením. Účinky odstúpenia od zmluvy nastanú dňom jeho doručenia zhotoviteľovi.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4.7. </w:t>
      </w:r>
      <w:r w:rsidRPr="000D0ED4">
        <w:rPr>
          <w:rFonts w:ascii="Times New Roman" w:eastAsiaTheme="minorEastAsia" w:hAnsi="Times New Roman"/>
          <w:sz w:val="22"/>
          <w:szCs w:val="22"/>
          <w:lang w:eastAsia="sk-SK"/>
        </w:rPr>
        <w:tab/>
        <w:t xml:space="preserve">Dodržanie termínu plnenia zo strany zhotoviteľa je závislé od riadneho a včasného spolupôsobenia objednávateľa dohodnutého v tejto zmluve.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4.8. </w:t>
      </w:r>
      <w:r w:rsidRPr="000D0ED4">
        <w:rPr>
          <w:rFonts w:ascii="Times New Roman" w:eastAsiaTheme="minorEastAsia" w:hAnsi="Times New Roman"/>
          <w:sz w:val="22"/>
          <w:szCs w:val="22"/>
          <w:lang w:eastAsia="sk-SK"/>
        </w:rPr>
        <w:tab/>
        <w:t xml:space="preserve">Po dobu omeškania objednávateľa s poskytnutím spolupôsobenia nie je zhotoviteľ v omeškaní s plnením záväzku.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4.9. </w:t>
      </w:r>
      <w:r w:rsidRPr="000D0ED4">
        <w:rPr>
          <w:rFonts w:ascii="Times New Roman" w:eastAsiaTheme="minorEastAsia" w:hAnsi="Times New Roman"/>
          <w:sz w:val="22"/>
          <w:szCs w:val="22"/>
          <w:lang w:eastAsia="sk-SK"/>
        </w:rPr>
        <w:tab/>
        <w:t xml:space="preserve">Objednávateľ sa zaväzuje, že dokončené dielo prevezme a zaplatí za jeho zhotovenie dohodnutú cenu.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4.10.</w:t>
      </w:r>
      <w:r w:rsidRPr="000D0ED4">
        <w:rPr>
          <w:rFonts w:ascii="Times New Roman" w:eastAsiaTheme="minorEastAsia" w:hAnsi="Times New Roman"/>
          <w:sz w:val="22"/>
          <w:szCs w:val="22"/>
          <w:lang w:eastAsia="sk-SK"/>
        </w:rPr>
        <w:tab/>
        <w:t xml:space="preserve">V prípade zistenia potreby prác naviac zo strany objednávateľa, a to oproti Výkazu výmer a cenovej ponuky zhotoviteľa (uchádzača) zo dňa </w:t>
      </w:r>
      <w:r w:rsidRPr="000D0ED4">
        <w:rPr>
          <w:rFonts w:ascii="Times New Roman" w:eastAsiaTheme="minorEastAsia" w:hAnsi="Times New Roman"/>
          <w:color w:val="FF0000"/>
          <w:sz w:val="22"/>
          <w:szCs w:val="22"/>
          <w:lang w:eastAsia="sk-SK"/>
        </w:rPr>
        <w:t>...................</w:t>
      </w:r>
      <w:r w:rsidRPr="000D0ED4">
        <w:rPr>
          <w:rFonts w:ascii="Times New Roman" w:eastAsiaTheme="minorEastAsia" w:hAnsi="Times New Roman"/>
          <w:sz w:val="22"/>
          <w:szCs w:val="22"/>
          <w:lang w:eastAsia="sk-SK"/>
        </w:rPr>
        <w:t xml:space="preserve"> sa termín dodávky predlžuje o dobu potrebnú na realizáciu naviac prác, a to po vzájomnej dohode objednávateľa a zhotoviteľa dodatkom k tejto zmluve.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p>
    <w:p w:rsidR="000D0ED4" w:rsidRPr="000D0ED4" w:rsidRDefault="000D0ED4" w:rsidP="000D0ED4">
      <w:pPr>
        <w:numPr>
          <w:ilvl w:val="0"/>
          <w:numId w:val="14"/>
        </w:numPr>
        <w:spacing w:after="200" w:line="240" w:lineRule="auto"/>
        <w:ind w:left="567" w:hanging="567"/>
        <w:contextualSpacing/>
        <w:jc w:val="left"/>
        <w:rPr>
          <w:rFonts w:ascii="Times New Roman" w:eastAsiaTheme="minorEastAsia" w:hAnsi="Times New Roman"/>
          <w:b/>
          <w:sz w:val="22"/>
          <w:szCs w:val="22"/>
          <w:lang w:eastAsia="sk-SK"/>
        </w:rPr>
      </w:pPr>
      <w:r w:rsidRPr="000D0ED4">
        <w:rPr>
          <w:rFonts w:ascii="Times New Roman" w:eastAsiaTheme="minorEastAsia" w:hAnsi="Times New Roman"/>
          <w:b/>
          <w:sz w:val="22"/>
          <w:szCs w:val="22"/>
          <w:lang w:eastAsia="sk-SK"/>
        </w:rPr>
        <w:t>Zmluvná cena diela</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5.1. </w:t>
      </w:r>
      <w:r w:rsidRPr="000D0ED4">
        <w:rPr>
          <w:rFonts w:ascii="Times New Roman" w:eastAsiaTheme="minorEastAsia" w:hAnsi="Times New Roman"/>
          <w:sz w:val="22"/>
          <w:szCs w:val="22"/>
          <w:lang w:eastAsia="sk-SK"/>
        </w:rPr>
        <w:tab/>
        <w:t xml:space="preserve">Podľa ustanovení § 3 zákona č.18/1996 Z. z. o cenách a § 546 až 549 Zákona č. 513/1991 Zb. bola dohodnutá cena za dielo podľa čl. 2 tejto zmluvy vo výške: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p>
    <w:p w:rsidR="000D0ED4" w:rsidRPr="000D0ED4" w:rsidRDefault="000D0ED4" w:rsidP="000D0ED4">
      <w:pPr>
        <w:spacing w:line="240" w:lineRule="auto"/>
        <w:ind w:left="567" w:hanging="567"/>
        <w:rPr>
          <w:rFonts w:ascii="Times New Roman" w:eastAsiaTheme="minorEastAsia" w:hAnsi="Times New Roman"/>
          <w:b/>
          <w:color w:val="FF0000"/>
          <w:sz w:val="22"/>
          <w:szCs w:val="22"/>
          <w:lang w:eastAsia="sk-SK"/>
        </w:rPr>
      </w:pPr>
      <w:r w:rsidRPr="000D0ED4">
        <w:rPr>
          <w:rFonts w:ascii="Times New Roman" w:eastAsiaTheme="minorEastAsia" w:hAnsi="Times New Roman"/>
          <w:sz w:val="22"/>
          <w:szCs w:val="22"/>
          <w:lang w:eastAsia="sk-SK"/>
        </w:rPr>
        <w:t xml:space="preserve">          </w:t>
      </w:r>
      <w:r w:rsidRPr="000D0ED4">
        <w:rPr>
          <w:rFonts w:ascii="Times New Roman" w:eastAsiaTheme="minorEastAsia" w:hAnsi="Times New Roman"/>
          <w:b/>
          <w:color w:val="FF0000"/>
          <w:sz w:val="22"/>
          <w:szCs w:val="22"/>
          <w:lang w:eastAsia="sk-SK"/>
        </w:rPr>
        <w:t xml:space="preserve">.......................   </w:t>
      </w:r>
      <w:r w:rsidRPr="000D0ED4">
        <w:rPr>
          <w:rFonts w:ascii="Times New Roman" w:eastAsiaTheme="minorEastAsia" w:hAnsi="Times New Roman"/>
          <w:b/>
          <w:sz w:val="22"/>
          <w:szCs w:val="22"/>
          <w:lang w:eastAsia="sk-SK"/>
        </w:rPr>
        <w:t xml:space="preserve">EUR bez DPH,       slovom  </w:t>
      </w:r>
      <w:r w:rsidRPr="000D0ED4">
        <w:rPr>
          <w:rFonts w:ascii="Times New Roman" w:eastAsiaTheme="minorEastAsia" w:hAnsi="Times New Roman"/>
          <w:b/>
          <w:color w:val="FF0000"/>
          <w:sz w:val="22"/>
          <w:szCs w:val="22"/>
          <w:lang w:eastAsia="sk-SK"/>
        </w:rPr>
        <w:t>......................................................................................</w:t>
      </w:r>
    </w:p>
    <w:p w:rsidR="000D0ED4" w:rsidRPr="000D0ED4" w:rsidRDefault="000D0ED4" w:rsidP="000D0ED4">
      <w:pPr>
        <w:spacing w:line="240" w:lineRule="auto"/>
        <w:ind w:left="567" w:hanging="567"/>
        <w:rPr>
          <w:rFonts w:ascii="Times New Roman" w:eastAsiaTheme="minorEastAsia" w:hAnsi="Times New Roman"/>
          <w:b/>
          <w:sz w:val="22"/>
          <w:szCs w:val="22"/>
          <w:lang w:eastAsia="sk-SK"/>
        </w:rPr>
      </w:pPr>
      <w:r w:rsidRPr="000D0ED4">
        <w:rPr>
          <w:rFonts w:ascii="Times New Roman" w:eastAsiaTheme="minorEastAsia" w:hAnsi="Times New Roman"/>
          <w:b/>
          <w:color w:val="FF0000"/>
          <w:sz w:val="22"/>
          <w:szCs w:val="22"/>
          <w:lang w:eastAsia="sk-SK"/>
        </w:rPr>
        <w:t xml:space="preserve">          .......................    </w:t>
      </w:r>
      <w:r w:rsidRPr="000D0ED4">
        <w:rPr>
          <w:rFonts w:ascii="Times New Roman" w:eastAsiaTheme="minorEastAsia" w:hAnsi="Times New Roman"/>
          <w:b/>
          <w:sz w:val="22"/>
          <w:szCs w:val="22"/>
          <w:lang w:eastAsia="sk-SK"/>
        </w:rPr>
        <w:t>EUR</w:t>
      </w:r>
      <w:r w:rsidRPr="000D0ED4">
        <w:rPr>
          <w:rFonts w:ascii="Times New Roman" w:eastAsiaTheme="minorEastAsia" w:hAnsi="Times New Roman"/>
          <w:b/>
          <w:color w:val="FF0000"/>
          <w:sz w:val="22"/>
          <w:szCs w:val="22"/>
          <w:lang w:eastAsia="sk-SK"/>
        </w:rPr>
        <w:t xml:space="preserve"> </w:t>
      </w:r>
      <w:r w:rsidRPr="000D0ED4">
        <w:rPr>
          <w:rFonts w:ascii="Times New Roman" w:eastAsiaTheme="minorEastAsia" w:hAnsi="Times New Roman"/>
          <w:b/>
          <w:sz w:val="22"/>
          <w:szCs w:val="22"/>
          <w:lang w:eastAsia="sk-SK"/>
        </w:rPr>
        <w:t xml:space="preserve">DPH  20 %   slovom  </w:t>
      </w:r>
      <w:r w:rsidRPr="000D0ED4">
        <w:rPr>
          <w:rFonts w:ascii="Times New Roman" w:eastAsiaTheme="minorEastAsia" w:hAnsi="Times New Roman"/>
          <w:b/>
          <w:color w:val="FF0000"/>
          <w:sz w:val="22"/>
          <w:szCs w:val="22"/>
          <w:lang w:eastAsia="sk-SK"/>
        </w:rPr>
        <w:t>......................................................................................</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b/>
          <w:sz w:val="22"/>
          <w:szCs w:val="22"/>
          <w:lang w:eastAsia="sk-SK"/>
        </w:rPr>
        <w:t xml:space="preserve">          </w:t>
      </w:r>
      <w:r w:rsidRPr="000D0ED4">
        <w:rPr>
          <w:rFonts w:ascii="Times New Roman" w:eastAsiaTheme="minorEastAsia" w:hAnsi="Times New Roman"/>
          <w:b/>
          <w:color w:val="FF0000"/>
          <w:sz w:val="22"/>
          <w:szCs w:val="22"/>
          <w:lang w:eastAsia="sk-SK"/>
        </w:rPr>
        <w:t xml:space="preserve">.......................    </w:t>
      </w:r>
      <w:r w:rsidRPr="000D0ED4">
        <w:rPr>
          <w:rFonts w:ascii="Times New Roman" w:eastAsiaTheme="minorEastAsia" w:hAnsi="Times New Roman"/>
          <w:b/>
          <w:sz w:val="22"/>
          <w:szCs w:val="22"/>
          <w:lang w:eastAsia="sk-SK"/>
        </w:rPr>
        <w:t xml:space="preserve">EUR s DPH            slovom  </w:t>
      </w:r>
      <w:r w:rsidRPr="000D0ED4">
        <w:rPr>
          <w:rFonts w:ascii="Times New Roman" w:eastAsiaTheme="minorEastAsia" w:hAnsi="Times New Roman"/>
          <w:b/>
          <w:color w:val="FF0000"/>
          <w:sz w:val="22"/>
          <w:szCs w:val="22"/>
          <w:lang w:eastAsia="sk-SK"/>
        </w:rPr>
        <w:t>......................................................................................</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b/>
          <w:color w:val="FF0000"/>
          <w:sz w:val="22"/>
          <w:szCs w:val="22"/>
          <w:lang w:eastAsia="sk-SK"/>
        </w:rPr>
        <w:t xml:space="preserve">       </w:t>
      </w:r>
    </w:p>
    <w:p w:rsidR="000D0ED4" w:rsidRPr="000D0ED4" w:rsidRDefault="000D0ED4" w:rsidP="000D0ED4">
      <w:pPr>
        <w:spacing w:line="240" w:lineRule="auto"/>
        <w:ind w:left="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lastRenderedPageBreak/>
        <w:t xml:space="preserve">V cene sú zahrnuté všetky dodávky a práce uvedené v časti 2 tejto zmluvy, vrátane vedľajších rozpočtových nákladov (VRN).  Pre dohodnutú cenu je relevantnou  Výkaz výmer a cenová ponuka zhotoviteľa (uchádzača) zo dňa </w:t>
      </w:r>
      <w:r w:rsidRPr="000D0ED4">
        <w:rPr>
          <w:rFonts w:ascii="Times New Roman" w:eastAsiaTheme="minorEastAsia" w:hAnsi="Times New Roman"/>
          <w:color w:val="FF0000"/>
          <w:sz w:val="22"/>
          <w:szCs w:val="22"/>
          <w:lang w:eastAsia="sk-SK"/>
        </w:rPr>
        <w:t>..............................</w:t>
      </w:r>
      <w:r w:rsidRPr="000D0ED4">
        <w:rPr>
          <w:rFonts w:ascii="Times New Roman" w:eastAsiaTheme="minorEastAsia" w:hAnsi="Times New Roman"/>
          <w:sz w:val="22"/>
          <w:szCs w:val="22"/>
          <w:lang w:eastAsia="sk-SK"/>
        </w:rPr>
        <w:t>.</w:t>
      </w:r>
    </w:p>
    <w:p w:rsidR="000D0ED4" w:rsidRPr="000D0ED4" w:rsidRDefault="000D0ED4" w:rsidP="000D0ED4">
      <w:pPr>
        <w:spacing w:line="240" w:lineRule="auto"/>
        <w:ind w:left="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Jednotlivé stavebné práce sú </w:t>
      </w:r>
      <w:proofErr w:type="spellStart"/>
      <w:r w:rsidRPr="000D0ED4">
        <w:rPr>
          <w:rFonts w:ascii="Times New Roman" w:eastAsiaTheme="minorEastAsia" w:hAnsi="Times New Roman"/>
          <w:sz w:val="22"/>
          <w:szCs w:val="22"/>
          <w:lang w:eastAsia="sk-SK"/>
        </w:rPr>
        <w:t>položkovite</w:t>
      </w:r>
      <w:proofErr w:type="spellEnd"/>
      <w:r w:rsidRPr="000D0ED4">
        <w:rPr>
          <w:rFonts w:ascii="Times New Roman" w:eastAsiaTheme="minorEastAsia" w:hAnsi="Times New Roman"/>
          <w:sz w:val="22"/>
          <w:szCs w:val="22"/>
          <w:lang w:eastAsia="sk-SK"/>
        </w:rPr>
        <w:t xml:space="preserve"> ocenené zhotoviteľom podľa metodík cenotvorby na trhu implementovaných v aktuálnej cenovej úrovni roku 2019.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5.2. </w:t>
      </w:r>
      <w:r w:rsidRPr="000D0ED4">
        <w:rPr>
          <w:rFonts w:ascii="Times New Roman" w:eastAsiaTheme="minorEastAsia" w:hAnsi="Times New Roman"/>
          <w:sz w:val="22"/>
          <w:szCs w:val="22"/>
          <w:lang w:eastAsia="sk-SK"/>
        </w:rPr>
        <w:tab/>
        <w:t xml:space="preserve">K cene podľa bodu 5.1 tohto článku zmluvy sa uplatní DPH podľa platných predpisov v čase fakturácie.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5.4. </w:t>
      </w:r>
      <w:r w:rsidRPr="000D0ED4">
        <w:rPr>
          <w:rFonts w:ascii="Times New Roman" w:eastAsiaTheme="minorEastAsia" w:hAnsi="Times New Roman"/>
          <w:sz w:val="22"/>
          <w:szCs w:val="22"/>
          <w:lang w:eastAsia="sk-SK"/>
        </w:rPr>
        <w:tab/>
        <w:t xml:space="preserve">Dohodnutá cena je považovaná zúčastnenými stranami za pevnú a bude ju možné meniť len v prípade zmien požadovaných objednávateľom (naviac prác oproti Výkazu výmer a ponuke zhotoviteľa (uchádzača) zo dňa </w:t>
      </w:r>
      <w:r w:rsidRPr="000D0ED4">
        <w:rPr>
          <w:rFonts w:ascii="Times New Roman" w:eastAsiaTheme="minorEastAsia" w:hAnsi="Times New Roman"/>
          <w:color w:val="FF0000"/>
          <w:sz w:val="22"/>
          <w:szCs w:val="22"/>
          <w:lang w:eastAsia="sk-SK"/>
        </w:rPr>
        <w:t>..................</w:t>
      </w:r>
      <w:r w:rsidRPr="000D0ED4">
        <w:rPr>
          <w:rFonts w:ascii="Times New Roman" w:eastAsiaTheme="minorEastAsia" w:hAnsi="Times New Roman"/>
          <w:sz w:val="22"/>
          <w:szCs w:val="22"/>
          <w:lang w:eastAsia="sk-SK"/>
        </w:rPr>
        <w:t xml:space="preserve">) a podmienok i dojednaní v tejto zmluve, a to na základe písomne dojednaného dodatku k zmluve.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5.5.</w:t>
      </w:r>
      <w:r w:rsidRPr="000D0ED4">
        <w:rPr>
          <w:rFonts w:ascii="Times New Roman" w:eastAsiaTheme="minorEastAsia" w:hAnsi="Times New Roman"/>
          <w:sz w:val="22"/>
          <w:szCs w:val="22"/>
          <w:lang w:eastAsia="sk-SK"/>
        </w:rPr>
        <w:tab/>
        <w:t>Cena diela za práce naviac, požadované objednávateľom bude stanovená dodatkom k zmluve, bude tiež stanovená ako cena pevná.</w:t>
      </w:r>
    </w:p>
    <w:p w:rsidR="000D0ED4" w:rsidRPr="000D0ED4" w:rsidRDefault="000D0ED4" w:rsidP="000D0ED4">
      <w:pPr>
        <w:spacing w:line="240" w:lineRule="auto"/>
        <w:rPr>
          <w:rFonts w:ascii="Times New Roman" w:eastAsiaTheme="minorEastAsia" w:hAnsi="Times New Roman"/>
          <w:sz w:val="22"/>
          <w:szCs w:val="22"/>
          <w:lang w:eastAsia="sk-SK"/>
        </w:rPr>
      </w:pPr>
    </w:p>
    <w:p w:rsidR="000D0ED4" w:rsidRPr="000D0ED4" w:rsidRDefault="000D0ED4" w:rsidP="000D0ED4">
      <w:pPr>
        <w:numPr>
          <w:ilvl w:val="0"/>
          <w:numId w:val="14"/>
        </w:numPr>
        <w:spacing w:after="200" w:line="240" w:lineRule="auto"/>
        <w:ind w:left="567" w:hanging="567"/>
        <w:contextualSpacing/>
        <w:jc w:val="left"/>
        <w:rPr>
          <w:rFonts w:ascii="Times New Roman" w:eastAsiaTheme="minorEastAsia" w:hAnsi="Times New Roman"/>
          <w:b/>
          <w:sz w:val="22"/>
          <w:szCs w:val="22"/>
          <w:lang w:eastAsia="sk-SK"/>
        </w:rPr>
      </w:pPr>
      <w:r w:rsidRPr="000D0ED4">
        <w:rPr>
          <w:rFonts w:ascii="Times New Roman" w:eastAsiaTheme="minorEastAsia" w:hAnsi="Times New Roman"/>
          <w:b/>
          <w:sz w:val="22"/>
          <w:szCs w:val="22"/>
          <w:lang w:eastAsia="sk-SK"/>
        </w:rPr>
        <w:t xml:space="preserve">Platobné podmienky a fakturácia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6.1.</w:t>
      </w:r>
      <w:r w:rsidRPr="000D0ED4">
        <w:rPr>
          <w:rFonts w:ascii="Times New Roman" w:eastAsiaTheme="minorEastAsia" w:hAnsi="Times New Roman"/>
          <w:sz w:val="22"/>
          <w:szCs w:val="22"/>
          <w:lang w:eastAsia="sk-SK"/>
        </w:rPr>
        <w:tab/>
        <w:t xml:space="preserve">Platba bude vykonaná bezhotovostne na základe predloženej, odsúhlasenej a správnej faktúry vypracovanej a zaslanej objednávateľovi a jej súčasťou budú vzájomne odsúhlasené súpisy vykonaných prác po protokolárnom prevzatí diela s príslušenstvom verejným obstarávateľom.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6.2. </w:t>
      </w:r>
      <w:r w:rsidRPr="000D0ED4">
        <w:rPr>
          <w:rFonts w:ascii="Times New Roman" w:eastAsiaTheme="minorEastAsia" w:hAnsi="Times New Roman"/>
          <w:sz w:val="22"/>
          <w:szCs w:val="22"/>
          <w:lang w:eastAsia="sk-SK"/>
        </w:rPr>
        <w:tab/>
        <w:t xml:space="preserve">Objednávateľ neposkytne zhotoviteľovi zálohu na práce a dodávky.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6.3. </w:t>
      </w:r>
      <w:r w:rsidRPr="000D0ED4">
        <w:rPr>
          <w:rFonts w:ascii="Times New Roman" w:eastAsiaTheme="minorEastAsia" w:hAnsi="Times New Roman"/>
          <w:sz w:val="22"/>
          <w:szCs w:val="22"/>
          <w:lang w:eastAsia="sk-SK"/>
        </w:rPr>
        <w:tab/>
        <w:t xml:space="preserve">Záverečná faktúra bude objednávateľom uhradená len na základe vystavenej a odsúhlasenej faktúry s príslušenstvom, len po odstránení všetkých prípadných vád, nedorobkov.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6.4. </w:t>
      </w:r>
      <w:r w:rsidRPr="000D0ED4">
        <w:rPr>
          <w:rFonts w:ascii="Times New Roman" w:eastAsiaTheme="minorEastAsia" w:hAnsi="Times New Roman"/>
          <w:sz w:val="22"/>
          <w:szCs w:val="22"/>
          <w:lang w:eastAsia="sk-SK"/>
        </w:rPr>
        <w:tab/>
        <w:t xml:space="preserve">Faktúra za zhotovenie diela musí obsahovať náležitosti podľa § 74 zákona č. 222/2004 Z. z. o dani z pridanej hodnoty v platnom znení a musí byť vystavená najneskôr do 14. pracovných dní po ukončení diela.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6.5. </w:t>
      </w:r>
      <w:r w:rsidRPr="000D0ED4">
        <w:rPr>
          <w:rFonts w:ascii="Times New Roman" w:eastAsiaTheme="minorEastAsia" w:hAnsi="Times New Roman"/>
          <w:sz w:val="22"/>
          <w:szCs w:val="22"/>
          <w:lang w:eastAsia="sk-SK"/>
        </w:rPr>
        <w:tab/>
        <w:t xml:space="preserve">V prípade, že faktúra nebude obsahovať náležitosti uvedené v tejto zmluve, teda, že nebude správna, objednávateľ je oprávnený vrátiť ju zhotoviteľovi na doplnenie. V takom prípade sa preruší plynutie lehoty splatnosti a nová začne plynúť doručením opravenej faktúry objednávateľovi.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6.6. </w:t>
      </w:r>
      <w:r w:rsidRPr="000D0ED4">
        <w:rPr>
          <w:rFonts w:ascii="Times New Roman" w:eastAsiaTheme="minorEastAsia" w:hAnsi="Times New Roman"/>
          <w:sz w:val="22"/>
          <w:szCs w:val="22"/>
          <w:lang w:eastAsia="sk-SK"/>
        </w:rPr>
        <w:tab/>
        <w:t xml:space="preserve">Lehota splatnosti faktúry je 14 dní odo dňa doručenia faktúry.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6.7. </w:t>
      </w:r>
      <w:r w:rsidRPr="000D0ED4">
        <w:rPr>
          <w:rFonts w:ascii="Times New Roman" w:eastAsiaTheme="minorEastAsia" w:hAnsi="Times New Roman"/>
          <w:sz w:val="22"/>
          <w:szCs w:val="22"/>
          <w:lang w:eastAsia="sk-SK"/>
        </w:rPr>
        <w:tab/>
        <w:t>V prípade, že dôjde k zrušeniu alebo odstúpeniu od tejto zmluvy z dôvodov na strane objednávateľa alebo zhotoviteľa, budú zhotoviteľovi uhradené skutočne vykonané práce a vynaložené náklady ku dňu doručenia oznámenia o zrušení alebo odstúpení od zmluvy.</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6.8. </w:t>
      </w:r>
      <w:r w:rsidRPr="000D0ED4">
        <w:rPr>
          <w:rFonts w:ascii="Times New Roman" w:eastAsiaTheme="minorEastAsia" w:hAnsi="Times New Roman"/>
          <w:sz w:val="22"/>
          <w:szCs w:val="22"/>
          <w:lang w:eastAsia="sk-SK"/>
        </w:rPr>
        <w:tab/>
        <w:t xml:space="preserve">V prípade, že pri realizácii dôjde ku zmenám, doplnkom alebo rozšíreniu predmetu plnenia na základe požiadaviek objednávateľa, alebo výskytu nepredvídateľných prác neobsiahnutých vo Výkaze Výmer a v cenovej ponuke zhotoviteľa (uchádzača) zo dňa </w:t>
      </w:r>
      <w:r w:rsidRPr="000D0ED4">
        <w:rPr>
          <w:rFonts w:ascii="Times New Roman" w:eastAsiaTheme="minorEastAsia" w:hAnsi="Times New Roman"/>
          <w:color w:val="FF0000"/>
          <w:sz w:val="22"/>
          <w:szCs w:val="22"/>
          <w:lang w:eastAsia="sk-SK"/>
        </w:rPr>
        <w:t xml:space="preserve">.................... </w:t>
      </w:r>
      <w:r w:rsidRPr="000D0ED4">
        <w:rPr>
          <w:rFonts w:ascii="Times New Roman" w:eastAsiaTheme="minorEastAsia" w:hAnsi="Times New Roman"/>
          <w:sz w:val="22"/>
          <w:szCs w:val="22"/>
          <w:lang w:eastAsia="sk-SK"/>
        </w:rPr>
        <w:t xml:space="preserve">musia byť predmetné práce, ich rozsah a cena prerokované, odsúhlasené a doriešené medzi zmluvnými stranami formou dodatku k tejto zmluve.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6.9. </w:t>
      </w:r>
      <w:r w:rsidRPr="000D0ED4">
        <w:rPr>
          <w:rFonts w:ascii="Times New Roman" w:eastAsiaTheme="minorEastAsia" w:hAnsi="Times New Roman"/>
          <w:sz w:val="22"/>
          <w:szCs w:val="22"/>
          <w:lang w:eastAsia="sk-SK"/>
        </w:rPr>
        <w:tab/>
        <w:t xml:space="preserve">Ak sa zníži rozsah prác na základe požiadaviek objednávateľa, primerane sa musí znížiť aj cena diela, a to v cenovej úrovni v akej bola zhotoviteľom vypracovaná ponuková cenová kalkulácia jednotlivých položiek.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6.10.</w:t>
      </w:r>
      <w:r w:rsidRPr="000D0ED4">
        <w:rPr>
          <w:rFonts w:ascii="Times New Roman" w:eastAsiaTheme="minorEastAsia" w:hAnsi="Times New Roman"/>
          <w:sz w:val="22"/>
          <w:szCs w:val="22"/>
          <w:lang w:eastAsia="sk-SK"/>
        </w:rPr>
        <w:tab/>
        <w:t xml:space="preserve">Bankové spojenie zhotoviteľa uvedené na faktúrach musí byť zhodné s jeho bankovým spojením            uvedeným v tejto zmluve.   </w:t>
      </w:r>
    </w:p>
    <w:p w:rsidR="000D0ED4" w:rsidRPr="000D0ED4" w:rsidRDefault="000D0ED4" w:rsidP="000D0ED4">
      <w:pPr>
        <w:spacing w:line="240" w:lineRule="auto"/>
        <w:ind w:left="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Smerovanie fakturácie:    </w:t>
      </w:r>
      <w:r w:rsidRPr="000D0ED4">
        <w:rPr>
          <w:rFonts w:ascii="Times New Roman" w:eastAsiaTheme="minorEastAsia" w:hAnsi="Times New Roman"/>
          <w:b/>
          <w:sz w:val="22"/>
          <w:szCs w:val="22"/>
          <w:lang w:eastAsia="sk-SK"/>
        </w:rPr>
        <w:t>Stredná športová škola, Trieda SNP 104, Košice 04011</w:t>
      </w:r>
      <w:r w:rsidRPr="000D0ED4">
        <w:rPr>
          <w:rFonts w:ascii="Times New Roman" w:eastAsiaTheme="minorEastAsia" w:hAnsi="Times New Roman"/>
          <w:sz w:val="22"/>
          <w:szCs w:val="22"/>
          <w:lang w:eastAsia="sk-SK"/>
        </w:rPr>
        <w:t xml:space="preserve">  </w:t>
      </w:r>
    </w:p>
    <w:p w:rsidR="000D0ED4" w:rsidRPr="000D0ED4" w:rsidRDefault="000D0ED4" w:rsidP="000D0ED4">
      <w:pPr>
        <w:numPr>
          <w:ilvl w:val="1"/>
          <w:numId w:val="16"/>
        </w:numPr>
        <w:autoSpaceDE w:val="0"/>
        <w:autoSpaceDN w:val="0"/>
        <w:adjustRightInd w:val="0"/>
        <w:spacing w:after="200" w:line="240" w:lineRule="auto"/>
        <w:ind w:left="567" w:hanging="567"/>
        <w:jc w:val="left"/>
        <w:rPr>
          <w:rFonts w:ascii="Times New Roman" w:hAnsi="Times New Roman"/>
          <w:sz w:val="22"/>
          <w:szCs w:val="22"/>
          <w:lang w:eastAsia="sk-SK"/>
        </w:rPr>
      </w:pPr>
      <w:r w:rsidRPr="000D0ED4">
        <w:rPr>
          <w:rFonts w:ascii="Times New Roman" w:hAnsi="Times New Roman"/>
          <w:sz w:val="22"/>
          <w:szCs w:val="22"/>
          <w:lang w:eastAsia="sk-SK"/>
        </w:rPr>
        <w:t xml:space="preserve">Faktúra musí obsahovať údaje v zmysle ustanovenia § 3a ods. 1 zákona č. 513/1991 Zb. Obchodného zákonníka v znení neskorších predpisov a bude doručená v troch vyhotoveniach. Ak faktúra nebude úplná alebo bude obsahovať nesprávne údaje vrátane príloh k faktúre, bude takáto faktúra zhotoviteľovi vrátená. Zhotoviteľ je povinný predložiť novú faktúru, v takom prípade sa bude lehota splatnosti faktúry odvíjať od termínu predloženia novej faktúry. Objednávateľ nie je v omeškaní s úhradou faktúry po dobu, kým mu nebola doručená nová opravená faktúra. </w:t>
      </w:r>
    </w:p>
    <w:p w:rsidR="000D0ED4" w:rsidRPr="000D0ED4" w:rsidRDefault="000D0ED4" w:rsidP="000D0ED4">
      <w:pPr>
        <w:numPr>
          <w:ilvl w:val="1"/>
          <w:numId w:val="16"/>
        </w:numPr>
        <w:autoSpaceDE w:val="0"/>
        <w:autoSpaceDN w:val="0"/>
        <w:adjustRightInd w:val="0"/>
        <w:spacing w:after="200" w:line="240" w:lineRule="auto"/>
        <w:ind w:left="567" w:hanging="567"/>
        <w:jc w:val="left"/>
        <w:rPr>
          <w:rFonts w:ascii="Times New Roman" w:hAnsi="Times New Roman"/>
          <w:sz w:val="22"/>
          <w:szCs w:val="22"/>
          <w:lang w:eastAsia="sk-SK"/>
        </w:rPr>
      </w:pPr>
      <w:r w:rsidRPr="000D0ED4">
        <w:rPr>
          <w:rFonts w:ascii="Times New Roman" w:hAnsi="Times New Roman"/>
          <w:sz w:val="22"/>
          <w:szCs w:val="22"/>
          <w:lang w:eastAsia="sk-SK"/>
        </w:rPr>
        <w:t>Zhotoviteľom predložená faktúra na úhradu musí ďalej obsahovať náležitosti predpísané v zmysle zákona č. 222/2004 Z. z. o DPH v znení neskorších predpisov. Musí obsahovať čiastku DPH, ak je irelevantná uvedie sa, že zhotoviteľ nie je platcom DPH.</w:t>
      </w:r>
    </w:p>
    <w:p w:rsidR="000D0ED4" w:rsidRPr="000D0ED4" w:rsidRDefault="000D0ED4" w:rsidP="000D0ED4">
      <w:pPr>
        <w:autoSpaceDE w:val="0"/>
        <w:autoSpaceDN w:val="0"/>
        <w:adjustRightInd w:val="0"/>
        <w:spacing w:line="240" w:lineRule="auto"/>
        <w:ind w:left="567"/>
        <w:rPr>
          <w:rFonts w:ascii="Times New Roman" w:hAnsi="Times New Roman"/>
          <w:sz w:val="22"/>
          <w:szCs w:val="22"/>
          <w:lang w:eastAsia="sk-SK"/>
        </w:rPr>
      </w:pPr>
      <w:r w:rsidRPr="000D0ED4">
        <w:rPr>
          <w:rFonts w:ascii="Times New Roman" w:hAnsi="Times New Roman"/>
          <w:sz w:val="22"/>
          <w:szCs w:val="22"/>
          <w:lang w:eastAsia="sk-SK"/>
        </w:rPr>
        <w:t xml:space="preserve">Okrem toho musí minimálne obsahovať: </w:t>
      </w:r>
    </w:p>
    <w:p w:rsidR="000D0ED4" w:rsidRPr="000D0ED4" w:rsidRDefault="000D0ED4" w:rsidP="000D0ED4">
      <w:pPr>
        <w:autoSpaceDE w:val="0"/>
        <w:autoSpaceDN w:val="0"/>
        <w:adjustRightInd w:val="0"/>
        <w:spacing w:line="240" w:lineRule="auto"/>
        <w:rPr>
          <w:rFonts w:ascii="Times New Roman" w:hAnsi="Times New Roman"/>
          <w:sz w:val="22"/>
          <w:szCs w:val="22"/>
          <w:lang w:eastAsia="sk-SK"/>
        </w:rPr>
      </w:pPr>
      <w:r w:rsidRPr="000D0ED4">
        <w:rPr>
          <w:rFonts w:ascii="Times New Roman" w:hAnsi="Times New Roman"/>
          <w:sz w:val="22"/>
          <w:szCs w:val="22"/>
          <w:lang w:eastAsia="sk-SK"/>
        </w:rPr>
        <w:t xml:space="preserve">6.12.1 názov diela, </w:t>
      </w:r>
    </w:p>
    <w:p w:rsidR="000D0ED4" w:rsidRPr="000D0ED4" w:rsidRDefault="000D0ED4" w:rsidP="000D0ED4">
      <w:pPr>
        <w:autoSpaceDE w:val="0"/>
        <w:autoSpaceDN w:val="0"/>
        <w:adjustRightInd w:val="0"/>
        <w:spacing w:line="240" w:lineRule="auto"/>
        <w:rPr>
          <w:rFonts w:ascii="Times New Roman" w:hAnsi="Times New Roman"/>
          <w:sz w:val="22"/>
          <w:szCs w:val="22"/>
          <w:lang w:eastAsia="sk-SK"/>
        </w:rPr>
      </w:pPr>
      <w:r w:rsidRPr="000D0ED4">
        <w:rPr>
          <w:rFonts w:ascii="Times New Roman" w:hAnsi="Times New Roman"/>
          <w:sz w:val="22"/>
          <w:szCs w:val="22"/>
          <w:lang w:eastAsia="sk-SK"/>
        </w:rPr>
        <w:t xml:space="preserve">6.12.2 predmet úhrady, </w:t>
      </w:r>
    </w:p>
    <w:p w:rsidR="000D0ED4" w:rsidRPr="000D0ED4" w:rsidRDefault="000D0ED4" w:rsidP="000D0ED4">
      <w:pPr>
        <w:autoSpaceDE w:val="0"/>
        <w:autoSpaceDN w:val="0"/>
        <w:adjustRightInd w:val="0"/>
        <w:spacing w:line="240" w:lineRule="auto"/>
        <w:rPr>
          <w:rFonts w:ascii="Times New Roman" w:hAnsi="Times New Roman"/>
          <w:sz w:val="22"/>
          <w:szCs w:val="22"/>
          <w:lang w:eastAsia="sk-SK"/>
        </w:rPr>
      </w:pPr>
      <w:r w:rsidRPr="000D0ED4">
        <w:rPr>
          <w:rFonts w:ascii="Times New Roman" w:hAnsi="Times New Roman"/>
          <w:sz w:val="22"/>
          <w:szCs w:val="22"/>
          <w:lang w:eastAsia="sk-SK"/>
        </w:rPr>
        <w:t xml:space="preserve">6.12.3 IČO, DIČ objednávateľa, názov objednávateľa, </w:t>
      </w:r>
    </w:p>
    <w:p w:rsidR="000D0ED4" w:rsidRPr="000D0ED4" w:rsidRDefault="000D0ED4" w:rsidP="000D0ED4">
      <w:pPr>
        <w:autoSpaceDE w:val="0"/>
        <w:autoSpaceDN w:val="0"/>
        <w:adjustRightInd w:val="0"/>
        <w:spacing w:line="240" w:lineRule="auto"/>
        <w:rPr>
          <w:rFonts w:ascii="Times New Roman" w:hAnsi="Times New Roman"/>
          <w:sz w:val="22"/>
          <w:szCs w:val="22"/>
          <w:lang w:eastAsia="sk-SK"/>
        </w:rPr>
      </w:pPr>
      <w:r w:rsidRPr="000D0ED4">
        <w:rPr>
          <w:rFonts w:ascii="Times New Roman" w:hAnsi="Times New Roman"/>
          <w:sz w:val="22"/>
          <w:szCs w:val="22"/>
          <w:lang w:eastAsia="sk-SK"/>
        </w:rPr>
        <w:t xml:space="preserve">6.12.4 číslo zmluvy (prípadne dodatku k zmluve), </w:t>
      </w:r>
    </w:p>
    <w:p w:rsidR="000D0ED4" w:rsidRPr="000D0ED4" w:rsidRDefault="000D0ED4" w:rsidP="000D0ED4">
      <w:pPr>
        <w:autoSpaceDE w:val="0"/>
        <w:autoSpaceDN w:val="0"/>
        <w:adjustRightInd w:val="0"/>
        <w:spacing w:line="240" w:lineRule="auto"/>
        <w:rPr>
          <w:rFonts w:ascii="Times New Roman" w:hAnsi="Times New Roman"/>
          <w:sz w:val="22"/>
          <w:szCs w:val="22"/>
          <w:lang w:eastAsia="sk-SK"/>
        </w:rPr>
      </w:pPr>
      <w:r w:rsidRPr="000D0ED4">
        <w:rPr>
          <w:rFonts w:ascii="Times New Roman" w:hAnsi="Times New Roman"/>
          <w:sz w:val="22"/>
          <w:szCs w:val="22"/>
          <w:lang w:eastAsia="sk-SK"/>
        </w:rPr>
        <w:t>6.12.5 čiastku k úhrade spolu,</w:t>
      </w:r>
    </w:p>
    <w:p w:rsidR="000D0ED4" w:rsidRPr="000D0ED4" w:rsidRDefault="000D0ED4" w:rsidP="000D0ED4">
      <w:pPr>
        <w:autoSpaceDE w:val="0"/>
        <w:autoSpaceDN w:val="0"/>
        <w:adjustRightInd w:val="0"/>
        <w:spacing w:line="240" w:lineRule="auto"/>
        <w:rPr>
          <w:rFonts w:ascii="Times New Roman" w:hAnsi="Times New Roman"/>
          <w:sz w:val="22"/>
          <w:szCs w:val="22"/>
          <w:lang w:eastAsia="sk-SK"/>
        </w:rPr>
      </w:pPr>
      <w:r w:rsidRPr="000D0ED4">
        <w:rPr>
          <w:rFonts w:ascii="Times New Roman" w:hAnsi="Times New Roman"/>
          <w:sz w:val="22"/>
          <w:szCs w:val="22"/>
          <w:lang w:eastAsia="sk-SK"/>
        </w:rPr>
        <w:t xml:space="preserve">6.12.6 IČO, DIČ objednávateľa, názov objednávateľa, </w:t>
      </w:r>
    </w:p>
    <w:p w:rsidR="000D0ED4" w:rsidRPr="000D0ED4" w:rsidRDefault="000D0ED4" w:rsidP="000D0ED4">
      <w:pPr>
        <w:autoSpaceDE w:val="0"/>
        <w:autoSpaceDN w:val="0"/>
        <w:adjustRightInd w:val="0"/>
        <w:spacing w:line="240" w:lineRule="auto"/>
        <w:rPr>
          <w:rFonts w:ascii="Times New Roman" w:hAnsi="Times New Roman"/>
          <w:sz w:val="22"/>
          <w:szCs w:val="22"/>
          <w:lang w:eastAsia="sk-SK"/>
        </w:rPr>
      </w:pPr>
      <w:r w:rsidRPr="000D0ED4">
        <w:rPr>
          <w:rFonts w:ascii="Times New Roman" w:hAnsi="Times New Roman"/>
          <w:sz w:val="22"/>
          <w:szCs w:val="22"/>
          <w:lang w:eastAsia="sk-SK"/>
        </w:rPr>
        <w:t>6.12.7 číslo účtu zhotoviteľa vo formáte IBAN,</w:t>
      </w:r>
    </w:p>
    <w:p w:rsidR="000D0ED4" w:rsidRPr="000D0ED4" w:rsidRDefault="000D0ED4" w:rsidP="000D0ED4">
      <w:pPr>
        <w:autoSpaceDE w:val="0"/>
        <w:autoSpaceDN w:val="0"/>
        <w:adjustRightInd w:val="0"/>
        <w:spacing w:line="240" w:lineRule="auto"/>
        <w:rPr>
          <w:rFonts w:ascii="Times New Roman" w:hAnsi="Times New Roman"/>
          <w:sz w:val="22"/>
          <w:szCs w:val="22"/>
          <w:lang w:eastAsia="sk-SK"/>
        </w:rPr>
      </w:pPr>
      <w:r w:rsidRPr="000D0ED4">
        <w:rPr>
          <w:rFonts w:ascii="Times New Roman" w:hAnsi="Times New Roman"/>
          <w:sz w:val="22"/>
          <w:szCs w:val="22"/>
          <w:lang w:eastAsia="sk-SK"/>
        </w:rPr>
        <w:t>6.12.8 splatnosť faktúry (14 dní).</w:t>
      </w:r>
    </w:p>
    <w:p w:rsidR="000D0ED4" w:rsidRPr="000D0ED4" w:rsidRDefault="000D0ED4" w:rsidP="000D0ED4">
      <w:pPr>
        <w:spacing w:line="240" w:lineRule="auto"/>
        <w:rPr>
          <w:rFonts w:ascii="Times New Roman" w:eastAsiaTheme="minorEastAsia" w:hAnsi="Times New Roman"/>
          <w:sz w:val="22"/>
          <w:szCs w:val="22"/>
          <w:lang w:eastAsia="sk-SK"/>
        </w:rPr>
      </w:pPr>
    </w:p>
    <w:p w:rsidR="000D0ED4" w:rsidRPr="000D0ED4" w:rsidRDefault="000D0ED4" w:rsidP="000D0ED4">
      <w:pPr>
        <w:spacing w:line="240" w:lineRule="auto"/>
        <w:rPr>
          <w:rFonts w:ascii="Times New Roman" w:eastAsiaTheme="minorEastAsia" w:hAnsi="Times New Roman"/>
          <w:sz w:val="22"/>
          <w:szCs w:val="22"/>
          <w:lang w:eastAsia="sk-SK"/>
        </w:rPr>
      </w:pPr>
    </w:p>
    <w:p w:rsidR="000D0ED4" w:rsidRPr="000D0ED4" w:rsidRDefault="000D0ED4" w:rsidP="000D0ED4">
      <w:pPr>
        <w:numPr>
          <w:ilvl w:val="0"/>
          <w:numId w:val="14"/>
        </w:numPr>
        <w:spacing w:after="200" w:line="240" w:lineRule="auto"/>
        <w:ind w:left="567" w:hanging="567"/>
        <w:contextualSpacing/>
        <w:jc w:val="left"/>
        <w:rPr>
          <w:rFonts w:ascii="Times New Roman" w:eastAsiaTheme="minorEastAsia" w:hAnsi="Times New Roman"/>
          <w:b/>
          <w:sz w:val="22"/>
          <w:szCs w:val="22"/>
          <w:lang w:eastAsia="sk-SK"/>
        </w:rPr>
      </w:pPr>
      <w:r w:rsidRPr="000D0ED4">
        <w:rPr>
          <w:rFonts w:ascii="Times New Roman" w:eastAsiaTheme="minorEastAsia" w:hAnsi="Times New Roman"/>
          <w:b/>
          <w:sz w:val="22"/>
          <w:szCs w:val="22"/>
          <w:lang w:eastAsia="sk-SK"/>
        </w:rPr>
        <w:t>Záručná doba a zodpovednosť za vady diela</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7.1. </w:t>
      </w:r>
      <w:r w:rsidRPr="000D0ED4">
        <w:rPr>
          <w:rFonts w:ascii="Times New Roman" w:eastAsiaTheme="minorEastAsia" w:hAnsi="Times New Roman"/>
          <w:sz w:val="22"/>
          <w:szCs w:val="22"/>
          <w:lang w:eastAsia="sk-SK"/>
        </w:rPr>
        <w:tab/>
        <w:t xml:space="preserve">Zhotoviteľ zodpovedá za to, že predmet tejto zmluvy je zhotovený podľa len rozsahu vo Výkaze Výmer, cenovej ponuky zhotoviteľa (uchádzača) zo dňa </w:t>
      </w:r>
      <w:r w:rsidRPr="000D0ED4">
        <w:rPr>
          <w:rFonts w:ascii="Times New Roman" w:eastAsiaTheme="minorEastAsia" w:hAnsi="Times New Roman"/>
          <w:color w:val="FF0000"/>
          <w:sz w:val="22"/>
          <w:szCs w:val="22"/>
          <w:lang w:eastAsia="sk-SK"/>
        </w:rPr>
        <w:t xml:space="preserve">................. </w:t>
      </w:r>
      <w:r w:rsidRPr="000D0ED4">
        <w:rPr>
          <w:rFonts w:ascii="Times New Roman" w:eastAsiaTheme="minorEastAsia" w:hAnsi="Times New Roman"/>
          <w:sz w:val="22"/>
          <w:szCs w:val="22"/>
          <w:lang w:eastAsia="sk-SK"/>
        </w:rPr>
        <w:t xml:space="preserve">a podľa podmienok zmluvy.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7.2. </w:t>
      </w:r>
      <w:r w:rsidRPr="000D0ED4">
        <w:rPr>
          <w:rFonts w:ascii="Times New Roman" w:eastAsiaTheme="minorEastAsia" w:hAnsi="Times New Roman"/>
          <w:sz w:val="22"/>
          <w:szCs w:val="22"/>
          <w:lang w:eastAsia="sk-SK"/>
        </w:rPr>
        <w:tab/>
        <w:t xml:space="preserve">Zhotoviteľ zodpovedá za vady, ktoré predmet diela má v čase jeho odovzdania objednávateľovi. Za vady, ktoré sa prejavili po odovzdaní diela, zodpovedá zhotoviteľ iba vtedy, ak boli spôsobené porušením jeho povinnosti.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7.3. </w:t>
      </w:r>
      <w:r w:rsidRPr="000D0ED4">
        <w:rPr>
          <w:rFonts w:ascii="Times New Roman" w:eastAsiaTheme="minorEastAsia" w:hAnsi="Times New Roman"/>
          <w:sz w:val="22"/>
          <w:szCs w:val="22"/>
          <w:lang w:eastAsia="sk-SK"/>
        </w:rPr>
        <w:tab/>
        <w:t xml:space="preserve">Záručná doba na vykonané práce je </w:t>
      </w:r>
      <w:r w:rsidRPr="000D0ED4">
        <w:rPr>
          <w:rFonts w:ascii="Times New Roman" w:eastAsiaTheme="minorEastAsia" w:hAnsi="Times New Roman"/>
          <w:b/>
          <w:sz w:val="22"/>
          <w:szCs w:val="22"/>
          <w:lang w:eastAsia="sk-SK"/>
        </w:rPr>
        <w:t>60 mesiacov</w:t>
      </w:r>
      <w:r w:rsidRPr="000D0ED4">
        <w:rPr>
          <w:rFonts w:ascii="Times New Roman" w:eastAsiaTheme="minorEastAsia" w:hAnsi="Times New Roman"/>
          <w:sz w:val="22"/>
          <w:szCs w:val="22"/>
          <w:lang w:eastAsia="sk-SK"/>
        </w:rPr>
        <w:t xml:space="preserve"> odo dňa odovzdania predmetu diela objednávateľovi.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7.4.</w:t>
      </w:r>
      <w:r w:rsidRPr="000D0ED4">
        <w:rPr>
          <w:rFonts w:ascii="Times New Roman" w:eastAsiaTheme="minorEastAsia" w:hAnsi="Times New Roman"/>
          <w:sz w:val="22"/>
          <w:szCs w:val="22"/>
          <w:lang w:eastAsia="sk-SK"/>
        </w:rPr>
        <w:tab/>
        <w:t xml:space="preserve">Zmluvné strany sa dohodli pre prípad vady diela, že počas záručnej doby má objednávateľ právo požadovať a zhotoviteľ povinnosť bezplatne odstrániť vady.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7.5.</w:t>
      </w:r>
      <w:r w:rsidRPr="000D0ED4">
        <w:rPr>
          <w:rFonts w:ascii="Times New Roman" w:eastAsiaTheme="minorEastAsia" w:hAnsi="Times New Roman"/>
          <w:sz w:val="22"/>
          <w:szCs w:val="22"/>
          <w:lang w:eastAsia="sk-SK"/>
        </w:rPr>
        <w:tab/>
        <w:t xml:space="preserve">Zhotoviteľ sa zaväzuje odstrániť prípadné vady predmetu diela v čo najkratšom technicky možnom termíne, najneskôr však do 14. kalendárnych dní od uplatnenia oprávnenej reklamácie objednávateľa, ak to dovolia klimatické podmienky. V urgentných prípadoch sa zaväzuje odstrániť vady diela bezodkladne. V prípade, že zhotoviteľ diela neodstráni uplatnenú vadu v lehote uvedenej v predchádzajúcich vetách, je objednávateľ oprávnený odstrániť vadu prostredníctvom tretej osoby, a to na náklady a nebezpečenstvo zhotoviteľa.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7.6. </w:t>
      </w:r>
      <w:r w:rsidRPr="000D0ED4">
        <w:rPr>
          <w:rFonts w:ascii="Times New Roman" w:eastAsiaTheme="minorEastAsia" w:hAnsi="Times New Roman"/>
          <w:sz w:val="22"/>
          <w:szCs w:val="22"/>
          <w:lang w:eastAsia="sk-SK"/>
        </w:rPr>
        <w:tab/>
        <w:t xml:space="preserve">Ak sa ukáže, že vada predmetu plnenia je neopraviteľná, zhotoviteľ sa zaväzuje neodkladne, a to od zistenia tejto skutočnosti dodať a namontovať náhradný predmet plnenia.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7.7. </w:t>
      </w:r>
      <w:r w:rsidRPr="000D0ED4">
        <w:rPr>
          <w:rFonts w:ascii="Times New Roman" w:eastAsiaTheme="minorEastAsia" w:hAnsi="Times New Roman"/>
          <w:sz w:val="22"/>
          <w:szCs w:val="22"/>
          <w:lang w:eastAsia="sk-SK"/>
        </w:rPr>
        <w:tab/>
        <w:t xml:space="preserve">Objednávateľ sa zaväzuje, že prípadnú reklamáciu vady diela uplatní bezodkladne po jej zistení písomnou formou do rúk oprávneného zástupcu zhotoviteľa podľa čl. 1 tejto zmluvy.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7.8. </w:t>
      </w:r>
      <w:r w:rsidRPr="000D0ED4">
        <w:rPr>
          <w:rFonts w:ascii="Times New Roman" w:eastAsiaTheme="minorEastAsia" w:hAnsi="Times New Roman"/>
          <w:sz w:val="22"/>
          <w:szCs w:val="22"/>
          <w:lang w:eastAsia="sk-SK"/>
        </w:rPr>
        <w:tab/>
        <w:t>Ak objednávateľ nereklamoval zjavné vady a nedorobky v zmysle čl. 7, zaniká jeho právo zodpovednosti za tieto vady a nedorobky.</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7.9. </w:t>
      </w:r>
      <w:r w:rsidRPr="000D0ED4">
        <w:rPr>
          <w:rFonts w:ascii="Times New Roman" w:eastAsiaTheme="minorEastAsia" w:hAnsi="Times New Roman"/>
          <w:sz w:val="22"/>
          <w:szCs w:val="22"/>
          <w:lang w:eastAsia="sk-SK"/>
        </w:rPr>
        <w:tab/>
        <w:t>V prípade zistenia vád pri preberacom konaní objednávateľ si vyhradzuje právo zadržať 10 % z ceny diela, a to až do doby odstránenia vady a podpísaní preberacieho protokolu.</w:t>
      </w:r>
    </w:p>
    <w:p w:rsidR="000D0ED4" w:rsidRPr="000D0ED4" w:rsidRDefault="000D0ED4" w:rsidP="000D0ED4">
      <w:pPr>
        <w:spacing w:line="240" w:lineRule="auto"/>
        <w:rPr>
          <w:rFonts w:ascii="Times New Roman" w:eastAsiaTheme="minorEastAsia" w:hAnsi="Times New Roman"/>
          <w:sz w:val="22"/>
          <w:szCs w:val="22"/>
          <w:lang w:eastAsia="sk-SK"/>
        </w:rPr>
      </w:pPr>
    </w:p>
    <w:p w:rsidR="000D0ED4" w:rsidRPr="000D0ED4" w:rsidRDefault="000D0ED4" w:rsidP="000D0ED4">
      <w:pPr>
        <w:spacing w:line="240" w:lineRule="auto"/>
        <w:rPr>
          <w:rFonts w:ascii="Times New Roman" w:eastAsiaTheme="minorEastAsia" w:hAnsi="Times New Roman"/>
          <w:sz w:val="22"/>
          <w:szCs w:val="22"/>
          <w:lang w:eastAsia="sk-SK"/>
        </w:rPr>
      </w:pPr>
    </w:p>
    <w:p w:rsidR="000D0ED4" w:rsidRPr="000D0ED4" w:rsidRDefault="000D0ED4" w:rsidP="000D0ED4">
      <w:pPr>
        <w:numPr>
          <w:ilvl w:val="0"/>
          <w:numId w:val="14"/>
        </w:numPr>
        <w:spacing w:after="200" w:line="240" w:lineRule="auto"/>
        <w:ind w:left="567" w:hanging="567"/>
        <w:contextualSpacing/>
        <w:jc w:val="left"/>
        <w:rPr>
          <w:rFonts w:ascii="Times New Roman" w:eastAsiaTheme="minorEastAsia" w:hAnsi="Times New Roman"/>
          <w:b/>
          <w:sz w:val="22"/>
          <w:szCs w:val="22"/>
          <w:lang w:eastAsia="sk-SK"/>
        </w:rPr>
      </w:pPr>
      <w:r w:rsidRPr="000D0ED4">
        <w:rPr>
          <w:rFonts w:ascii="Times New Roman" w:eastAsiaTheme="minorEastAsia" w:hAnsi="Times New Roman"/>
          <w:b/>
          <w:sz w:val="22"/>
          <w:szCs w:val="22"/>
          <w:lang w:eastAsia="sk-SK"/>
        </w:rPr>
        <w:t>Podmienky vykonania diela</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8.1. </w:t>
      </w:r>
      <w:r w:rsidRPr="000D0ED4">
        <w:rPr>
          <w:rFonts w:ascii="Times New Roman" w:eastAsiaTheme="minorEastAsia" w:hAnsi="Times New Roman"/>
          <w:sz w:val="22"/>
          <w:szCs w:val="22"/>
          <w:lang w:eastAsia="sk-SK"/>
        </w:rPr>
        <w:tab/>
        <w:t xml:space="preserve">Zhotoviteľ je povinný odo dňa prevzatia staveniska viesť stavebný denník o prácach, ktoré vykonáva. Do denníka sa zapisujú najmä všetky skutočnosti rozhodné pre plnenie zmluvy.  V priebehu pracovného času bude denník trvale prístupný u stavbyvedúceho.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8.2.</w:t>
      </w:r>
      <w:r w:rsidRPr="000D0ED4">
        <w:rPr>
          <w:rFonts w:ascii="Times New Roman" w:eastAsiaTheme="minorEastAsia" w:hAnsi="Times New Roman"/>
          <w:sz w:val="22"/>
          <w:szCs w:val="22"/>
          <w:lang w:eastAsia="sk-SK"/>
        </w:rPr>
        <w:tab/>
        <w:t xml:space="preserve">Záznamy do stavebného denníka sú oprávnení vykonávať – vedúci stavby, osoby oprávnené jednať vo veciach technických za objednávateľa, prípadne technický dozor objednávateľa, prípadne stavebný dozor objednávateľa, zástupca príslušného orgánu štátnej alebo verejnej správy.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8.3. </w:t>
      </w:r>
      <w:r w:rsidRPr="000D0ED4">
        <w:rPr>
          <w:rFonts w:ascii="Times New Roman" w:eastAsiaTheme="minorEastAsia" w:hAnsi="Times New Roman"/>
          <w:sz w:val="22"/>
          <w:szCs w:val="22"/>
          <w:lang w:eastAsia="sk-SK"/>
        </w:rPr>
        <w:tab/>
        <w:t xml:space="preserve">Ak stavbyvedúci so záznamom objednávateľa nesúhlasí, je povinný pripojiť k záznamu do 5 pracovných dní svoje vyjadrenie. V opačnom prípade sa predpokladá, že s jeho obsahom súhlasí. To isté platí o námietke objednávateľa voči záznamom zhotoviteľa.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8.4. </w:t>
      </w:r>
      <w:r w:rsidRPr="000D0ED4">
        <w:rPr>
          <w:rFonts w:ascii="Times New Roman" w:eastAsiaTheme="minorEastAsia" w:hAnsi="Times New Roman"/>
          <w:sz w:val="22"/>
          <w:szCs w:val="22"/>
          <w:lang w:eastAsia="sk-SK"/>
        </w:rPr>
        <w:tab/>
        <w:t xml:space="preserve">Prípadnú zmenu v osobe vedúceho stavby, prípadne technického dozoru stavby, oznámia si zmluvné strany navzájom doporučeným listom vždy do 5. kalendárnych dní po vykonanej zmene.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8.5. </w:t>
      </w:r>
      <w:r w:rsidRPr="000D0ED4">
        <w:rPr>
          <w:rFonts w:ascii="Times New Roman" w:eastAsiaTheme="minorEastAsia" w:hAnsi="Times New Roman"/>
          <w:sz w:val="22"/>
          <w:szCs w:val="22"/>
          <w:lang w:eastAsia="sk-SK"/>
        </w:rPr>
        <w:tab/>
        <w:t xml:space="preserve">Objednávateľ zabezpečí pre zhotoviteľa možnosť napojenia na odber elektrickej energie, pripojenie na vodu a kanalizáciu pre sociálne a prevádzkové účely.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8.6.</w:t>
      </w:r>
      <w:r w:rsidRPr="000D0ED4">
        <w:rPr>
          <w:rFonts w:ascii="Times New Roman" w:eastAsiaTheme="minorEastAsia" w:hAnsi="Times New Roman"/>
          <w:sz w:val="22"/>
          <w:szCs w:val="22"/>
          <w:lang w:eastAsia="sk-SK"/>
        </w:rPr>
        <w:tab/>
        <w:t xml:space="preserve">Zhotoviteľ na požiadanie predloží objednávateľovi doklady o odbornej spôsobilosti subdodávateľov.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8.7. </w:t>
      </w:r>
      <w:r w:rsidRPr="000D0ED4">
        <w:rPr>
          <w:rFonts w:ascii="Times New Roman" w:eastAsiaTheme="minorEastAsia" w:hAnsi="Times New Roman"/>
          <w:sz w:val="22"/>
          <w:szCs w:val="22"/>
          <w:lang w:eastAsia="sk-SK"/>
        </w:rPr>
        <w:tab/>
        <w:t>Zhotoviteľ zodpovedá za poškodenie podzemných vedení a inžinierskych sietí, tak ako sú zakreslené vo vyjadrení príslušných dotknutých orgánov.</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8.8. </w:t>
      </w:r>
      <w:r w:rsidRPr="000D0ED4">
        <w:rPr>
          <w:rFonts w:ascii="Times New Roman" w:eastAsiaTheme="minorEastAsia" w:hAnsi="Times New Roman"/>
          <w:sz w:val="22"/>
          <w:szCs w:val="22"/>
          <w:lang w:eastAsia="sk-SK"/>
        </w:rPr>
        <w:tab/>
        <w:t xml:space="preserve">Prevádzkové, sociálne, prípadne aj výrobné zariadenia staveniska si zabezpečuje zhotoviteľ v súlade s dohodnutým rozsahom prác. Náklady na prevádzkovanie, údržbu a vypratanie zariadenia staveniska sú súčasťou zmluvnej ceny. Objednávateľ umožňuje zhotoviteľovi tieto zariadenia staveniska uložiť na nehnuteľnosti v jeho správe. </w:t>
      </w:r>
    </w:p>
    <w:p w:rsidR="000D0ED4" w:rsidRPr="000D0ED4" w:rsidRDefault="000D0ED4" w:rsidP="000D0ED4">
      <w:pPr>
        <w:spacing w:line="240" w:lineRule="auto"/>
        <w:ind w:left="570" w:hanging="570"/>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8.9. </w:t>
      </w:r>
      <w:r w:rsidRPr="000D0ED4">
        <w:rPr>
          <w:rFonts w:ascii="Times New Roman" w:eastAsiaTheme="minorEastAsia" w:hAnsi="Times New Roman"/>
          <w:sz w:val="22"/>
          <w:szCs w:val="22"/>
          <w:lang w:eastAsia="sk-SK"/>
        </w:rPr>
        <w:tab/>
        <w:t>Zhotoviteľ je povinný realizovať práce včas a kvalitne, pričom pri omeškaní s uskutočnením prác, alebo nekvalitnom plnení budú zmluvné strany postupovať v zmysle ustanovenia § 560 až 565 a § 365 až 386 Obchodného zákonníka, vrátane náhrady škody z dôvodov omeškania zmluvných povinností. Kvalita prác musí zodpovedať STN, EN a technickým podmienkam. V prípade porušenia týchto povinností objednávateľ môže odstúpiť od zmluvy.</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8.10. V prípade odstúpenia od zmluvy alebo odmietnutia dodávky sa zmluvné strany budú riadiť Obchodným zákonníkom § 356, § 357 a § 351.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8.11. </w:t>
      </w:r>
      <w:r w:rsidRPr="000D0ED4">
        <w:rPr>
          <w:rFonts w:ascii="Times New Roman" w:eastAsiaTheme="minorEastAsia" w:hAnsi="Times New Roman"/>
          <w:sz w:val="22"/>
          <w:szCs w:val="22"/>
          <w:lang w:eastAsia="sk-SK"/>
        </w:rPr>
        <w:tab/>
        <w:t xml:space="preserve">Počas realizácie je zhotoviteľ povinný manipulovať s náradím, materiálom a mechanizmami tak, aby nedošlo k poškodeniu objektov a ostatného majetku objednávateľa a neohrozil tým žiakov, zamestnancov a iné osoby zdržujúce sa v objektoch a areáli objednávateľa. Zodpovednosť za škodu počas realizácie prác znáša zhotoviteľ v plnom rozsahu. Stavebné práce bude zhotoviteľ uskutočňovať sčasti aj počas riadne prebiehajúceho výchovnovzdelávacieho procesu s maximálnou ohľaduplnosťou </w:t>
      </w:r>
      <w:r w:rsidRPr="000D0ED4">
        <w:rPr>
          <w:rFonts w:ascii="Times New Roman" w:eastAsiaTheme="minorEastAsia" w:hAnsi="Times New Roman"/>
          <w:sz w:val="22"/>
          <w:szCs w:val="22"/>
          <w:lang w:eastAsia="sk-SK"/>
        </w:rPr>
        <w:lastRenderedPageBreak/>
        <w:t>hlukovou, logistickou a bezpečnostnou a v špecifických aktivitách len na základe informovania a dohody s objednávateľom.</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8.12.</w:t>
      </w:r>
      <w:r w:rsidRPr="000D0ED4">
        <w:rPr>
          <w:rFonts w:ascii="Times New Roman" w:eastAsiaTheme="minorEastAsia" w:hAnsi="Times New Roman"/>
          <w:sz w:val="22"/>
          <w:szCs w:val="22"/>
          <w:lang w:eastAsia="sk-SK"/>
        </w:rPr>
        <w:tab/>
        <w:t xml:space="preserve">Zhotoviteľ je povinný zabezpečiť stavenisko tak, aby počas výkonu prác a tiež v období pracovného pokoja na stavbe nedošlo k poškodeniu zdravia a majetku. Zhotoviteľ je povinný zabezpečiť dodržiavanie a plnenie povinností vyplývajúcich zo zákona č. 124/2006 Z. z. o bezpečnosti a ochrane zdravia pri práci a o zmene a doplnení niektorých zákonov v znení neskorších zmien a doplnkov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8.13. </w:t>
      </w:r>
      <w:r w:rsidRPr="000D0ED4">
        <w:rPr>
          <w:rFonts w:ascii="Times New Roman" w:eastAsiaTheme="minorEastAsia" w:hAnsi="Times New Roman"/>
          <w:sz w:val="22"/>
          <w:szCs w:val="22"/>
          <w:lang w:eastAsia="sk-SK"/>
        </w:rPr>
        <w:tab/>
        <w:t xml:space="preserve">Pred začatím práce zhotoviteľ preukázateľne vyškolí zúčastnených zamestnancov o Požiarnej ochrane a bezpečnosti a ochrane zdravia pri práci zo všeobecne záväzných predpisov a interných predpisov objednávateľa, ktoré objednávateľ predloží na požiadanie zhotoviteľovi.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8.14. </w:t>
      </w:r>
      <w:r w:rsidRPr="000D0ED4">
        <w:rPr>
          <w:rFonts w:ascii="Times New Roman" w:eastAsiaTheme="minorEastAsia" w:hAnsi="Times New Roman"/>
          <w:sz w:val="22"/>
          <w:szCs w:val="22"/>
          <w:lang w:eastAsia="sk-SK"/>
        </w:rPr>
        <w:tab/>
        <w:t xml:space="preserve">Zhotoviteľ je povinný zabezpečiť dodržiavanie a plnenie povinností vyplývajúcich z ustanovení § 4 a § 8 zákona č. 314/2001 Z. z. o ochrane pred požiarmi a vykonávacej vyhlášky MV SR č.121/2002 Z. z. o požiarnej prevencii a ostatných právnych predpisov na úseku ochrany pred požiarmi.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8.15. Zhotoviteľ zodpovedá za bezpečnosť a ochranu zdravia vlastných pracovníkov a za dodržiavanie predpisov požiarnej ochrany počas realizácie diela. Za škody spôsobené ich nedodržaním zodpovedá zhotoviteľ.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8.16. Zhotoviteľ zodpovedá za dodržiavanie zákona č. 223/2001 Z. z. o odpadoch a vykonávacích vyhlášok, v znení neskorších predpisov. Zhotoviteľ odstráni na vlastné náklady odpady, ktoré sú výsledkom jeho činnosti.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8.17. </w:t>
      </w:r>
      <w:r w:rsidRPr="000D0ED4">
        <w:rPr>
          <w:rFonts w:ascii="Times New Roman" w:eastAsiaTheme="minorEastAsia" w:hAnsi="Times New Roman"/>
          <w:sz w:val="22"/>
          <w:szCs w:val="22"/>
          <w:lang w:eastAsia="sk-SK"/>
        </w:rPr>
        <w:tab/>
        <w:t xml:space="preserve">Objednávateľ je oprávnený akýmkoľvek spôsobom za prítomnosti i bez prítomnosti zhotoviteľa plánovane i bez určenia termínu kontrolovať vykonávanie diela. Ak objednávateľ zistí, že zhotoviteľ vykonáva dielo v rozpore s dohodnutými podmienkami, je objednávateľ oprávnený požadovať, aby zhotoviteľ na vlastné náklady odstránil nedostatky vzniknuté chybným vykonávaním diela a práce zrealizoval dohodnutým spôsobom. Ak zhotoviteľ diela tak neurobí ani v primeranej dobe, ktorú mu objednávateľ na odstránenie nedostatkov poskytne, dochádza k porušeniu zmluvy a objednávateľ má právo od zmluvy odstúpiť. Škody spôsobené takýmto postupom znáša zhotoviteľ diela.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8.18. </w:t>
      </w:r>
      <w:r w:rsidRPr="000D0ED4">
        <w:rPr>
          <w:rFonts w:ascii="Times New Roman" w:eastAsiaTheme="minorEastAsia" w:hAnsi="Times New Roman"/>
          <w:sz w:val="22"/>
          <w:szCs w:val="22"/>
          <w:lang w:eastAsia="sk-SK"/>
        </w:rPr>
        <w:tab/>
        <w:t xml:space="preserve">Pri ukončení diela zhotoviteľ vyzve objednávateľa na prevzatie diela. Objednávateľ určí termín preberacieho konania. Najneskorší a dohodnutý termín je </w:t>
      </w:r>
      <w:r w:rsidRPr="000D0ED4">
        <w:rPr>
          <w:rFonts w:ascii="Times New Roman" w:eastAsiaTheme="minorEastAsia" w:hAnsi="Times New Roman"/>
          <w:color w:val="FF0000"/>
          <w:sz w:val="22"/>
          <w:szCs w:val="22"/>
          <w:lang w:eastAsia="sk-SK"/>
        </w:rPr>
        <w:t>...............</w:t>
      </w:r>
      <w:r w:rsidRPr="000D0ED4">
        <w:rPr>
          <w:rFonts w:ascii="Times New Roman" w:eastAsiaTheme="minorEastAsia" w:hAnsi="Times New Roman"/>
          <w:sz w:val="22"/>
          <w:szCs w:val="22"/>
          <w:lang w:eastAsia="sk-SK"/>
        </w:rPr>
        <w:t xml:space="preserve">. Zúčastnené strany spíšu zápis o odovzdaní a prevzatí diela, v ktorom musia byť uvedené všetky náležitosti o odovzdávanom diele, najmä však všetky zjavné nedostatky a chyby, ktoré zistia pri preberacom konaní s uvedením termínu ich odstránenia.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8.19.</w:t>
      </w:r>
      <w:r w:rsidRPr="000D0ED4">
        <w:rPr>
          <w:rFonts w:ascii="Times New Roman" w:eastAsiaTheme="minorEastAsia" w:hAnsi="Times New Roman"/>
          <w:sz w:val="22"/>
          <w:szCs w:val="22"/>
          <w:lang w:eastAsia="sk-SK"/>
        </w:rPr>
        <w:tab/>
        <w:t xml:space="preserve">Zhotoviteľ je povinný pripraviť a predložiť objednávateľovi pred začatím preberacieho konania potrebné doklady: </w:t>
      </w:r>
    </w:p>
    <w:p w:rsidR="000D0ED4" w:rsidRPr="000D0ED4" w:rsidRDefault="000D0ED4" w:rsidP="000D0ED4">
      <w:pPr>
        <w:tabs>
          <w:tab w:val="left" w:pos="567"/>
        </w:tabs>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ab/>
        <w:t>a) atesty a certifikáty,</w:t>
      </w:r>
    </w:p>
    <w:p w:rsidR="000D0ED4" w:rsidRPr="000D0ED4" w:rsidRDefault="000D0ED4" w:rsidP="000D0ED4">
      <w:pPr>
        <w:tabs>
          <w:tab w:val="left" w:pos="567"/>
        </w:tabs>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ab/>
        <w:t>b) zápisnice a osvedčenia o vykonaných skúškach,</w:t>
      </w:r>
    </w:p>
    <w:p w:rsidR="000D0ED4" w:rsidRPr="000D0ED4" w:rsidRDefault="000D0ED4" w:rsidP="000D0ED4">
      <w:pPr>
        <w:tabs>
          <w:tab w:val="left" w:pos="567"/>
        </w:tabs>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ab/>
        <w:t xml:space="preserve">c) doklady o uložení odpadu, </w:t>
      </w:r>
    </w:p>
    <w:p w:rsidR="000D0ED4" w:rsidRPr="000D0ED4" w:rsidRDefault="000D0ED4" w:rsidP="000D0ED4">
      <w:pPr>
        <w:tabs>
          <w:tab w:val="left" w:pos="567"/>
        </w:tabs>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ab/>
        <w:t>d) stavebný denník,</w:t>
      </w:r>
    </w:p>
    <w:p w:rsidR="000D0ED4" w:rsidRPr="000D0ED4" w:rsidRDefault="000D0ED4" w:rsidP="000D0ED4">
      <w:pPr>
        <w:tabs>
          <w:tab w:val="left" w:pos="567"/>
        </w:tabs>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ab/>
        <w:t>e) zápisy z kontrolných dní,</w:t>
      </w:r>
    </w:p>
    <w:p w:rsidR="000D0ED4" w:rsidRPr="000D0ED4" w:rsidRDefault="000D0ED4" w:rsidP="000D0ED4">
      <w:pPr>
        <w:tabs>
          <w:tab w:val="left" w:pos="567"/>
        </w:tabs>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ab/>
        <w:t xml:space="preserve">f) fotodokumentáciu priebehu realizácie diela.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8.20. </w:t>
      </w:r>
      <w:r w:rsidRPr="000D0ED4">
        <w:rPr>
          <w:rFonts w:ascii="Times New Roman" w:eastAsiaTheme="minorEastAsia" w:hAnsi="Times New Roman"/>
          <w:sz w:val="22"/>
          <w:szCs w:val="22"/>
          <w:lang w:eastAsia="sk-SK"/>
        </w:rPr>
        <w:tab/>
        <w:t xml:space="preserve">Zhotoviteľ sa zaväzuje, že po ukončení prác priestory odovzdané k dispozícii vráti objednávateľovi s uvedením do pôvodného stavu vyčistením alebo úpravou.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8.21. </w:t>
      </w:r>
      <w:r w:rsidRPr="000D0ED4">
        <w:rPr>
          <w:rFonts w:ascii="Times New Roman" w:eastAsiaTheme="minorEastAsia" w:hAnsi="Times New Roman"/>
          <w:sz w:val="22"/>
          <w:szCs w:val="22"/>
          <w:lang w:eastAsia="sk-SK"/>
        </w:rPr>
        <w:tab/>
        <w:t>Zmluvné strany sa dohodli na chronologickom pláne stavebných prác a manažérstva s aplikovaním nutných technologických prestávok podľa správnej stavebnej praxe, noriem a taxonomicky určených požiadaviek výrobcu hmôt, materiálov a tovarov.</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8.22.</w:t>
      </w:r>
      <w:r w:rsidRPr="000D0ED4">
        <w:rPr>
          <w:rFonts w:ascii="Times New Roman" w:eastAsiaTheme="minorEastAsia" w:hAnsi="Times New Roman"/>
          <w:sz w:val="22"/>
          <w:szCs w:val="22"/>
          <w:lang w:eastAsia="sk-SK"/>
        </w:rPr>
        <w:tab/>
        <w:t xml:space="preserve">Zmluvné strany sa výslovne dohodli, že bez predchádzajúceho písomného súhlasu objednávateľa nie je zhotoviteľ oprávnený ani postúpiť akékoľvek pohľadávky tretej osobe, ktoré mu vznikli voči objednávateľovi podľa právnych noriem SR alebo na základe zmluvy.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p>
    <w:p w:rsidR="000D0ED4" w:rsidRPr="000D0ED4" w:rsidRDefault="000D0ED4" w:rsidP="000D0ED4">
      <w:pPr>
        <w:spacing w:line="240" w:lineRule="auto"/>
        <w:rPr>
          <w:rFonts w:ascii="Times New Roman" w:eastAsiaTheme="minorEastAsia" w:hAnsi="Times New Roman"/>
          <w:sz w:val="22"/>
          <w:szCs w:val="22"/>
          <w:lang w:eastAsia="sk-SK"/>
        </w:rPr>
      </w:pPr>
    </w:p>
    <w:p w:rsidR="000D0ED4" w:rsidRPr="000D0ED4" w:rsidRDefault="000D0ED4" w:rsidP="000D0ED4">
      <w:pPr>
        <w:numPr>
          <w:ilvl w:val="0"/>
          <w:numId w:val="14"/>
        </w:numPr>
        <w:spacing w:after="200" w:line="240" w:lineRule="auto"/>
        <w:ind w:left="567" w:hanging="567"/>
        <w:contextualSpacing/>
        <w:jc w:val="left"/>
        <w:rPr>
          <w:rFonts w:ascii="Times New Roman" w:eastAsiaTheme="minorEastAsia" w:hAnsi="Times New Roman"/>
          <w:b/>
          <w:sz w:val="22"/>
          <w:szCs w:val="22"/>
          <w:lang w:eastAsia="sk-SK"/>
        </w:rPr>
      </w:pPr>
      <w:r w:rsidRPr="000D0ED4">
        <w:rPr>
          <w:rFonts w:ascii="Times New Roman" w:eastAsiaTheme="minorEastAsia" w:hAnsi="Times New Roman"/>
          <w:b/>
          <w:sz w:val="22"/>
          <w:szCs w:val="22"/>
          <w:lang w:eastAsia="sk-SK"/>
        </w:rPr>
        <w:t>Zmluvné pokuty</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9.1. </w:t>
      </w:r>
      <w:r w:rsidRPr="000D0ED4">
        <w:rPr>
          <w:rFonts w:ascii="Times New Roman" w:eastAsiaTheme="minorEastAsia" w:hAnsi="Times New Roman"/>
          <w:sz w:val="22"/>
          <w:szCs w:val="22"/>
          <w:lang w:eastAsia="sk-SK"/>
        </w:rPr>
        <w:tab/>
        <w:t xml:space="preserve">Za nedodržanie zmluvného termínu ukončenia a odovzdania diela môže objednávateľ uplatniť zmluvnú pokutu vo výške 0,010 % zo zmluvnej ceny za každý deň omeškania.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9.2. </w:t>
      </w:r>
      <w:r w:rsidRPr="000D0ED4">
        <w:rPr>
          <w:rFonts w:ascii="Times New Roman" w:eastAsiaTheme="minorEastAsia" w:hAnsi="Times New Roman"/>
          <w:sz w:val="22"/>
          <w:szCs w:val="22"/>
          <w:lang w:eastAsia="sk-SK"/>
        </w:rPr>
        <w:tab/>
        <w:t xml:space="preserve">V prípade omeškania objednávateľa s úhradou ceny za dielo môže zhotoviteľ požadovať zaplatiť od objednávateľa úrok z omeškania vo výške 0,010 % z dlžnej čiastky, a to za každý deň omeškania.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9.3. </w:t>
      </w:r>
      <w:r w:rsidRPr="000D0ED4">
        <w:rPr>
          <w:rFonts w:ascii="Times New Roman" w:eastAsiaTheme="minorEastAsia" w:hAnsi="Times New Roman"/>
          <w:sz w:val="22"/>
          <w:szCs w:val="22"/>
          <w:lang w:eastAsia="sk-SK"/>
        </w:rPr>
        <w:tab/>
        <w:t xml:space="preserve">Prípadné sankcie za nedodržanie zmluvných podmienok budú vysporiadané ich fakturáciou a započítaním v konečnej faktúre zhotoviteľa.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9.4.  </w:t>
      </w:r>
      <w:r w:rsidRPr="000D0ED4">
        <w:rPr>
          <w:rFonts w:ascii="Times New Roman" w:eastAsiaTheme="minorEastAsia" w:hAnsi="Times New Roman"/>
          <w:sz w:val="22"/>
          <w:szCs w:val="22"/>
          <w:lang w:eastAsia="sk-SK"/>
        </w:rPr>
        <w:tab/>
        <w:t xml:space="preserve">Objednávateľ si môže uplatniť voči zhotoviteľovi zmluvnú pokutu vo výške 50,00 EUR za každý deň omeškania zhotoviteľa s odstránením nedorobkov, príp. vád diela, zistených pri odovzdaní a preberaní diela. Protokol o odovzdaní a prebratí diela bude obsahovať pevný termín ich odstránenia.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9.6.</w:t>
      </w:r>
      <w:r w:rsidRPr="000D0ED4">
        <w:rPr>
          <w:rFonts w:ascii="Times New Roman" w:eastAsiaTheme="minorEastAsia" w:hAnsi="Times New Roman"/>
          <w:sz w:val="22"/>
          <w:szCs w:val="22"/>
          <w:lang w:eastAsia="sk-SK"/>
        </w:rPr>
        <w:tab/>
        <w:t xml:space="preserve">Zaplatená zmluvná pokuta nemá vplyv na náhradu skutočne vzniknutej škody podľa § 373 Obchodného zákonníka.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                                                                            </w:t>
      </w:r>
    </w:p>
    <w:p w:rsidR="000D0ED4" w:rsidRPr="000D0ED4" w:rsidRDefault="000D0ED4" w:rsidP="000D0ED4">
      <w:pPr>
        <w:numPr>
          <w:ilvl w:val="0"/>
          <w:numId w:val="14"/>
        </w:numPr>
        <w:spacing w:after="200" w:line="240" w:lineRule="auto"/>
        <w:ind w:left="567" w:hanging="567"/>
        <w:contextualSpacing/>
        <w:jc w:val="left"/>
        <w:rPr>
          <w:rFonts w:ascii="Times New Roman" w:eastAsiaTheme="minorEastAsia" w:hAnsi="Times New Roman"/>
          <w:b/>
          <w:sz w:val="22"/>
          <w:szCs w:val="22"/>
          <w:lang w:eastAsia="sk-SK"/>
        </w:rPr>
      </w:pPr>
      <w:r w:rsidRPr="000D0ED4">
        <w:rPr>
          <w:rFonts w:ascii="Times New Roman" w:eastAsiaTheme="minorEastAsia" w:hAnsi="Times New Roman"/>
          <w:b/>
          <w:sz w:val="22"/>
          <w:szCs w:val="22"/>
          <w:lang w:eastAsia="sk-SK"/>
        </w:rPr>
        <w:t xml:space="preserve">Riešenie sporov </w:t>
      </w:r>
    </w:p>
    <w:p w:rsidR="000D0ED4" w:rsidRPr="000D0ED4" w:rsidRDefault="000D0ED4" w:rsidP="000D0ED4">
      <w:pPr>
        <w:autoSpaceDE w:val="0"/>
        <w:autoSpaceDN w:val="0"/>
        <w:adjustRightInd w:val="0"/>
        <w:spacing w:line="240" w:lineRule="auto"/>
        <w:ind w:left="567" w:hanging="567"/>
        <w:rPr>
          <w:rFonts w:ascii="Times New Roman" w:hAnsi="Times New Roman"/>
          <w:sz w:val="22"/>
          <w:szCs w:val="22"/>
          <w:lang w:eastAsia="sk-SK"/>
        </w:rPr>
      </w:pPr>
      <w:r w:rsidRPr="000D0ED4">
        <w:rPr>
          <w:rFonts w:ascii="Times New Roman" w:hAnsi="Times New Roman"/>
          <w:sz w:val="22"/>
          <w:szCs w:val="22"/>
          <w:lang w:eastAsia="sk-SK"/>
        </w:rPr>
        <w:t xml:space="preserve">10.1. V prípade sporov, ktoré nebude možné prednostne riešiť dohodou zmluvných strán, požiada jedna zo zmluvných strán o rozhodnutie všeobecný súd SR. </w:t>
      </w:r>
    </w:p>
    <w:p w:rsidR="000D0ED4" w:rsidRPr="000D0ED4" w:rsidRDefault="000D0ED4" w:rsidP="000D0ED4">
      <w:pPr>
        <w:autoSpaceDE w:val="0"/>
        <w:autoSpaceDN w:val="0"/>
        <w:adjustRightInd w:val="0"/>
        <w:spacing w:line="240" w:lineRule="auto"/>
        <w:ind w:left="567" w:hanging="567"/>
        <w:rPr>
          <w:rFonts w:ascii="Times New Roman" w:hAnsi="Times New Roman"/>
          <w:sz w:val="22"/>
          <w:szCs w:val="22"/>
          <w:lang w:eastAsia="sk-SK"/>
        </w:rPr>
      </w:pPr>
      <w:r w:rsidRPr="000D0ED4">
        <w:rPr>
          <w:rFonts w:ascii="Times New Roman" w:hAnsi="Times New Roman"/>
          <w:sz w:val="22"/>
          <w:szCs w:val="22"/>
          <w:lang w:eastAsia="sk-SK"/>
        </w:rPr>
        <w:t xml:space="preserve">10.2. </w:t>
      </w:r>
      <w:r w:rsidRPr="000D0ED4">
        <w:rPr>
          <w:rFonts w:ascii="Times New Roman" w:hAnsi="Times New Roman"/>
          <w:sz w:val="22"/>
          <w:szCs w:val="22"/>
          <w:lang w:eastAsia="sk-SK"/>
        </w:rPr>
        <w:tab/>
        <w:t xml:space="preserve">Spory zmluvných strán neoprávňujú zhotoviteľa pozastaviť plnenie predmetu zmluvy podľa článku 2. zmluvy. </w:t>
      </w:r>
    </w:p>
    <w:p w:rsidR="000D0ED4" w:rsidRPr="000D0ED4" w:rsidRDefault="000D0ED4" w:rsidP="000D0ED4">
      <w:pPr>
        <w:autoSpaceDE w:val="0"/>
        <w:autoSpaceDN w:val="0"/>
        <w:adjustRightInd w:val="0"/>
        <w:spacing w:line="240" w:lineRule="auto"/>
        <w:ind w:left="567" w:hanging="567"/>
        <w:rPr>
          <w:rFonts w:ascii="Times New Roman" w:hAnsi="Times New Roman"/>
          <w:sz w:val="22"/>
          <w:szCs w:val="22"/>
          <w:lang w:eastAsia="sk-SK"/>
        </w:rPr>
      </w:pPr>
      <w:r w:rsidRPr="000D0ED4">
        <w:rPr>
          <w:rFonts w:ascii="Times New Roman" w:hAnsi="Times New Roman"/>
          <w:sz w:val="22"/>
          <w:szCs w:val="22"/>
          <w:lang w:eastAsia="sk-SK"/>
        </w:rPr>
        <w:t xml:space="preserve">10.3. Zmluvný vzťah upravený touto zmluvou sa riadi právnym poriadkom platným na území SR. Prípadné spory zmluvných strán vyplývajúce alebo súvisiace s touto zmluvou je príslušný rozhodovať všeobecný súd SR. </w:t>
      </w:r>
    </w:p>
    <w:p w:rsidR="000D0ED4" w:rsidRPr="000D0ED4" w:rsidRDefault="000D0ED4" w:rsidP="000D0ED4">
      <w:pPr>
        <w:spacing w:line="240" w:lineRule="auto"/>
        <w:rPr>
          <w:rFonts w:ascii="Times New Roman" w:eastAsiaTheme="minorEastAsia" w:hAnsi="Times New Roman"/>
          <w:sz w:val="22"/>
          <w:szCs w:val="22"/>
          <w:lang w:eastAsia="sk-SK"/>
        </w:rPr>
      </w:pPr>
    </w:p>
    <w:p w:rsidR="000D0ED4" w:rsidRPr="000D0ED4" w:rsidRDefault="000D0ED4" w:rsidP="000D0ED4">
      <w:pPr>
        <w:spacing w:line="240" w:lineRule="auto"/>
        <w:rPr>
          <w:rFonts w:ascii="Times New Roman" w:eastAsiaTheme="minorEastAsia" w:hAnsi="Times New Roman"/>
          <w:sz w:val="22"/>
          <w:szCs w:val="22"/>
          <w:lang w:eastAsia="sk-SK"/>
        </w:rPr>
      </w:pPr>
    </w:p>
    <w:p w:rsidR="000D0ED4" w:rsidRPr="000D0ED4" w:rsidRDefault="000D0ED4" w:rsidP="000D0ED4">
      <w:pPr>
        <w:numPr>
          <w:ilvl w:val="0"/>
          <w:numId w:val="14"/>
        </w:numPr>
        <w:spacing w:after="200" w:line="240" w:lineRule="auto"/>
        <w:ind w:left="567" w:hanging="567"/>
        <w:contextualSpacing/>
        <w:jc w:val="left"/>
        <w:rPr>
          <w:rFonts w:ascii="Times New Roman" w:eastAsiaTheme="minorEastAsia" w:hAnsi="Times New Roman"/>
          <w:b/>
          <w:sz w:val="22"/>
          <w:szCs w:val="22"/>
          <w:lang w:eastAsia="sk-SK"/>
        </w:rPr>
      </w:pPr>
      <w:r w:rsidRPr="000D0ED4">
        <w:rPr>
          <w:rFonts w:ascii="Times New Roman" w:eastAsiaTheme="minorEastAsia" w:hAnsi="Times New Roman"/>
          <w:b/>
          <w:sz w:val="22"/>
          <w:szCs w:val="22"/>
          <w:lang w:eastAsia="sk-SK"/>
        </w:rPr>
        <w:t xml:space="preserve">Ukončenie zmluvy </w:t>
      </w:r>
    </w:p>
    <w:p w:rsidR="000D0ED4" w:rsidRPr="000D0ED4" w:rsidRDefault="000D0ED4" w:rsidP="000D0ED4">
      <w:pPr>
        <w:autoSpaceDE w:val="0"/>
        <w:autoSpaceDN w:val="0"/>
        <w:adjustRightInd w:val="0"/>
        <w:spacing w:line="240" w:lineRule="auto"/>
        <w:ind w:left="567" w:hanging="567"/>
        <w:rPr>
          <w:rFonts w:ascii="Times New Roman" w:hAnsi="Times New Roman"/>
          <w:sz w:val="22"/>
          <w:szCs w:val="22"/>
          <w:lang w:eastAsia="sk-SK"/>
        </w:rPr>
      </w:pPr>
      <w:r w:rsidRPr="000D0ED4">
        <w:rPr>
          <w:rFonts w:ascii="Times New Roman" w:hAnsi="Times New Roman"/>
          <w:sz w:val="22"/>
          <w:szCs w:val="22"/>
          <w:lang w:eastAsia="sk-SK"/>
        </w:rPr>
        <w:t xml:space="preserve">11.1. </w:t>
      </w:r>
      <w:r w:rsidRPr="000D0ED4">
        <w:rPr>
          <w:rFonts w:ascii="Times New Roman" w:hAnsi="Times New Roman"/>
          <w:sz w:val="22"/>
          <w:szCs w:val="22"/>
          <w:lang w:eastAsia="sk-SK"/>
        </w:rPr>
        <w:tab/>
        <w:t xml:space="preserve">Zmluva sa uzatvára na dobu určitú, a to do riadneho ukončenia a odovzdania diela podľa článku 2. zmluvy. </w:t>
      </w:r>
    </w:p>
    <w:p w:rsidR="000D0ED4" w:rsidRPr="000D0ED4" w:rsidRDefault="000D0ED4" w:rsidP="000D0ED4">
      <w:pPr>
        <w:autoSpaceDE w:val="0"/>
        <w:autoSpaceDN w:val="0"/>
        <w:adjustRightInd w:val="0"/>
        <w:spacing w:line="240" w:lineRule="auto"/>
        <w:ind w:left="567" w:hanging="567"/>
        <w:rPr>
          <w:rFonts w:ascii="Times New Roman" w:hAnsi="Times New Roman"/>
          <w:sz w:val="22"/>
          <w:szCs w:val="22"/>
          <w:lang w:eastAsia="sk-SK"/>
        </w:rPr>
      </w:pPr>
      <w:r w:rsidRPr="000D0ED4">
        <w:rPr>
          <w:rFonts w:ascii="Times New Roman" w:hAnsi="Times New Roman"/>
          <w:sz w:val="22"/>
          <w:szCs w:val="22"/>
          <w:lang w:eastAsia="sk-SK"/>
        </w:rPr>
        <w:t xml:space="preserve">11.2. </w:t>
      </w:r>
      <w:r w:rsidRPr="000D0ED4">
        <w:rPr>
          <w:rFonts w:ascii="Times New Roman" w:hAnsi="Times New Roman"/>
          <w:sz w:val="22"/>
          <w:szCs w:val="22"/>
          <w:lang w:eastAsia="sk-SK"/>
        </w:rPr>
        <w:tab/>
        <w:t xml:space="preserve">Zmluvu je možné ukončiť pred skončením jej platnosti podľa bodu 11.1 tohto článku nasledovne: </w:t>
      </w:r>
    </w:p>
    <w:p w:rsidR="000D0ED4" w:rsidRPr="000D0ED4" w:rsidRDefault="000D0ED4" w:rsidP="000D0ED4">
      <w:pPr>
        <w:autoSpaceDE w:val="0"/>
        <w:autoSpaceDN w:val="0"/>
        <w:adjustRightInd w:val="0"/>
        <w:spacing w:line="240" w:lineRule="auto"/>
        <w:ind w:left="567" w:hanging="567"/>
        <w:rPr>
          <w:rFonts w:ascii="Times New Roman" w:hAnsi="Times New Roman"/>
          <w:sz w:val="22"/>
          <w:szCs w:val="22"/>
          <w:lang w:eastAsia="sk-SK"/>
        </w:rPr>
      </w:pPr>
      <w:r w:rsidRPr="000D0ED4">
        <w:rPr>
          <w:rFonts w:ascii="Times New Roman" w:hAnsi="Times New Roman"/>
          <w:sz w:val="22"/>
          <w:szCs w:val="22"/>
          <w:lang w:eastAsia="sk-SK"/>
        </w:rPr>
        <w:t xml:space="preserve">11.2.1 písomnou dohodou zmluvných strán, </w:t>
      </w:r>
    </w:p>
    <w:p w:rsidR="000D0ED4" w:rsidRPr="000D0ED4" w:rsidRDefault="000D0ED4" w:rsidP="000D0ED4">
      <w:pPr>
        <w:autoSpaceDE w:val="0"/>
        <w:autoSpaceDN w:val="0"/>
        <w:adjustRightInd w:val="0"/>
        <w:spacing w:line="240" w:lineRule="auto"/>
        <w:ind w:left="567" w:hanging="567"/>
        <w:rPr>
          <w:rFonts w:ascii="Times New Roman" w:hAnsi="Times New Roman"/>
          <w:sz w:val="22"/>
          <w:szCs w:val="22"/>
          <w:lang w:eastAsia="sk-SK"/>
        </w:rPr>
      </w:pPr>
      <w:r w:rsidRPr="000D0ED4">
        <w:rPr>
          <w:rFonts w:ascii="Times New Roman" w:hAnsi="Times New Roman"/>
          <w:sz w:val="22"/>
          <w:szCs w:val="22"/>
          <w:lang w:eastAsia="sk-SK"/>
        </w:rPr>
        <w:t>11.2.2</w:t>
      </w:r>
      <w:r w:rsidRPr="000D0ED4">
        <w:rPr>
          <w:rFonts w:ascii="Times New Roman" w:hAnsi="Times New Roman"/>
          <w:sz w:val="22"/>
          <w:szCs w:val="22"/>
          <w:lang w:eastAsia="sk-SK"/>
        </w:rPr>
        <w:tab/>
        <w:t xml:space="preserve"> písomným odstúpením od zmluvy, </w:t>
      </w:r>
    </w:p>
    <w:p w:rsidR="000D0ED4" w:rsidRPr="000D0ED4" w:rsidRDefault="000D0ED4" w:rsidP="000D0ED4">
      <w:pPr>
        <w:autoSpaceDE w:val="0"/>
        <w:autoSpaceDN w:val="0"/>
        <w:adjustRightInd w:val="0"/>
        <w:spacing w:line="240" w:lineRule="auto"/>
        <w:ind w:left="567" w:hanging="567"/>
        <w:rPr>
          <w:rFonts w:ascii="Times New Roman" w:hAnsi="Times New Roman"/>
          <w:sz w:val="22"/>
          <w:szCs w:val="22"/>
          <w:lang w:eastAsia="sk-SK"/>
        </w:rPr>
      </w:pPr>
      <w:r w:rsidRPr="000D0ED4">
        <w:rPr>
          <w:rFonts w:ascii="Times New Roman" w:hAnsi="Times New Roman"/>
          <w:sz w:val="22"/>
          <w:szCs w:val="22"/>
          <w:lang w:eastAsia="sk-SK"/>
        </w:rPr>
        <w:t xml:space="preserve">11.2.3 písomnou výpoveďou objednávateľa. </w:t>
      </w:r>
    </w:p>
    <w:p w:rsidR="000D0ED4" w:rsidRPr="000D0ED4" w:rsidRDefault="000D0ED4" w:rsidP="000D0ED4">
      <w:pPr>
        <w:autoSpaceDE w:val="0"/>
        <w:autoSpaceDN w:val="0"/>
        <w:adjustRightInd w:val="0"/>
        <w:spacing w:line="240" w:lineRule="auto"/>
        <w:ind w:left="567" w:hanging="567"/>
        <w:rPr>
          <w:rFonts w:ascii="Times New Roman" w:hAnsi="Times New Roman"/>
          <w:sz w:val="22"/>
          <w:szCs w:val="22"/>
          <w:lang w:eastAsia="sk-SK"/>
        </w:rPr>
      </w:pPr>
      <w:r w:rsidRPr="000D0ED4">
        <w:rPr>
          <w:rFonts w:ascii="Times New Roman" w:hAnsi="Times New Roman"/>
          <w:sz w:val="22"/>
          <w:szCs w:val="22"/>
          <w:lang w:eastAsia="sk-SK"/>
        </w:rPr>
        <w:t xml:space="preserve">11.3. </w:t>
      </w:r>
      <w:r w:rsidRPr="000D0ED4">
        <w:rPr>
          <w:rFonts w:ascii="Times New Roman" w:hAnsi="Times New Roman"/>
          <w:sz w:val="22"/>
          <w:szCs w:val="22"/>
          <w:lang w:eastAsia="sk-SK"/>
        </w:rPr>
        <w:tab/>
        <w:t xml:space="preserve">V prípade zániku zmluvy dohodou zmluvných strán, táto zaniká dňom uvedeným v tejto dohode (ďalej len ako „deň zániku zmluvy dohodou“). V tejto dohode sa upravia aj vzájomné nároky zmluvných strán vzniknuté z plnenia zmluvných povinností alebo z ich porušenia druhou zmluvnou stranou ku dňu zániku zmluvy dohodou. </w:t>
      </w:r>
    </w:p>
    <w:p w:rsidR="000D0ED4" w:rsidRPr="000D0ED4" w:rsidRDefault="000D0ED4" w:rsidP="000D0ED4">
      <w:pPr>
        <w:autoSpaceDE w:val="0"/>
        <w:autoSpaceDN w:val="0"/>
        <w:adjustRightInd w:val="0"/>
        <w:spacing w:line="240" w:lineRule="auto"/>
        <w:ind w:left="567" w:hanging="567"/>
        <w:rPr>
          <w:rFonts w:ascii="Times New Roman" w:hAnsi="Times New Roman"/>
          <w:sz w:val="22"/>
          <w:szCs w:val="22"/>
          <w:lang w:eastAsia="sk-SK"/>
        </w:rPr>
      </w:pPr>
      <w:r w:rsidRPr="000D0ED4">
        <w:rPr>
          <w:rFonts w:ascii="Times New Roman" w:hAnsi="Times New Roman"/>
          <w:sz w:val="22"/>
          <w:szCs w:val="22"/>
          <w:lang w:eastAsia="sk-SK"/>
        </w:rPr>
        <w:t xml:space="preserve">11.4. </w:t>
      </w:r>
      <w:r w:rsidRPr="000D0ED4">
        <w:rPr>
          <w:rFonts w:ascii="Times New Roman" w:hAnsi="Times New Roman"/>
          <w:sz w:val="22"/>
          <w:szCs w:val="22"/>
          <w:lang w:eastAsia="sk-SK"/>
        </w:rPr>
        <w:tab/>
        <w:t xml:space="preserve">V prípade odstúpenia od zmluvy sa zmluvné strany budú riadiť ustanoveniami § 344 a </w:t>
      </w:r>
      <w:proofErr w:type="spellStart"/>
      <w:r w:rsidRPr="000D0ED4">
        <w:rPr>
          <w:rFonts w:ascii="Times New Roman" w:hAnsi="Times New Roman"/>
          <w:sz w:val="22"/>
          <w:szCs w:val="22"/>
          <w:lang w:eastAsia="sk-SK"/>
        </w:rPr>
        <w:t>nasl</w:t>
      </w:r>
      <w:proofErr w:type="spellEnd"/>
      <w:r w:rsidRPr="000D0ED4">
        <w:rPr>
          <w:rFonts w:ascii="Times New Roman" w:hAnsi="Times New Roman"/>
          <w:sz w:val="22"/>
          <w:szCs w:val="22"/>
          <w:lang w:eastAsia="sk-SK"/>
        </w:rPr>
        <w:t xml:space="preserve">. Obchodného zákonníka. </w:t>
      </w:r>
    </w:p>
    <w:p w:rsidR="000D0ED4" w:rsidRPr="000D0ED4" w:rsidRDefault="000D0ED4" w:rsidP="000D0ED4">
      <w:pPr>
        <w:autoSpaceDE w:val="0"/>
        <w:autoSpaceDN w:val="0"/>
        <w:adjustRightInd w:val="0"/>
        <w:spacing w:line="240" w:lineRule="auto"/>
        <w:ind w:left="567" w:hanging="567"/>
        <w:rPr>
          <w:rFonts w:ascii="Times New Roman" w:hAnsi="Times New Roman"/>
          <w:sz w:val="22"/>
          <w:szCs w:val="22"/>
          <w:lang w:eastAsia="sk-SK"/>
        </w:rPr>
      </w:pPr>
      <w:r w:rsidRPr="000D0ED4">
        <w:rPr>
          <w:rFonts w:ascii="Times New Roman" w:hAnsi="Times New Roman"/>
          <w:sz w:val="22"/>
          <w:szCs w:val="22"/>
          <w:lang w:eastAsia="sk-SK"/>
        </w:rPr>
        <w:t xml:space="preserve">11.5. </w:t>
      </w:r>
      <w:r w:rsidRPr="000D0ED4">
        <w:rPr>
          <w:rFonts w:ascii="Times New Roman" w:hAnsi="Times New Roman"/>
          <w:sz w:val="22"/>
          <w:szCs w:val="22"/>
          <w:lang w:eastAsia="sk-SK"/>
        </w:rPr>
        <w:tab/>
        <w:t xml:space="preserve">Zmluvná strana je oprávnená odstúpiť od zmluvy podľa bodu 11.6., 11.7. a 11.8. tohto článku. Zhotoviteľovi prináleží náhrada iba za skutočne vykonané dielo, resp. jeho časti. Odstúpenie zmluvnej strany nadobúda účinnosť jeho doručením druhej zmluvnej strane, ktorá svoju zmluvnú povinnosť porušila. </w:t>
      </w:r>
    </w:p>
    <w:p w:rsidR="000D0ED4" w:rsidRPr="000D0ED4" w:rsidRDefault="000D0ED4" w:rsidP="000D0ED4">
      <w:pPr>
        <w:autoSpaceDE w:val="0"/>
        <w:autoSpaceDN w:val="0"/>
        <w:adjustRightInd w:val="0"/>
        <w:spacing w:line="240" w:lineRule="auto"/>
        <w:ind w:left="567" w:hanging="567"/>
        <w:rPr>
          <w:rFonts w:ascii="Times New Roman" w:hAnsi="Times New Roman"/>
          <w:sz w:val="22"/>
          <w:szCs w:val="22"/>
          <w:lang w:eastAsia="sk-SK"/>
        </w:rPr>
      </w:pPr>
      <w:r w:rsidRPr="000D0ED4">
        <w:rPr>
          <w:rFonts w:ascii="Times New Roman" w:hAnsi="Times New Roman"/>
          <w:sz w:val="22"/>
          <w:szCs w:val="22"/>
          <w:lang w:eastAsia="sk-SK"/>
        </w:rPr>
        <w:t xml:space="preserve">11.6. Za podstatné porušenie zmluvy oprávňujúce objednávateľa okamžite odstúpiť od zmluvy sa považuje: </w:t>
      </w:r>
    </w:p>
    <w:p w:rsidR="000D0ED4" w:rsidRPr="000D0ED4" w:rsidRDefault="000D0ED4" w:rsidP="000D0ED4">
      <w:pPr>
        <w:autoSpaceDE w:val="0"/>
        <w:autoSpaceDN w:val="0"/>
        <w:adjustRightInd w:val="0"/>
        <w:spacing w:line="240" w:lineRule="auto"/>
        <w:ind w:left="705" w:hanging="705"/>
        <w:rPr>
          <w:rFonts w:ascii="Times New Roman" w:hAnsi="Times New Roman"/>
          <w:sz w:val="22"/>
          <w:szCs w:val="22"/>
          <w:lang w:eastAsia="sk-SK"/>
        </w:rPr>
      </w:pPr>
      <w:r w:rsidRPr="000D0ED4">
        <w:rPr>
          <w:rFonts w:ascii="Times New Roman" w:hAnsi="Times New Roman"/>
          <w:sz w:val="22"/>
          <w:szCs w:val="22"/>
          <w:lang w:eastAsia="sk-SK"/>
        </w:rPr>
        <w:t>11.6.1</w:t>
      </w:r>
      <w:r w:rsidRPr="000D0ED4">
        <w:rPr>
          <w:rFonts w:ascii="Times New Roman" w:hAnsi="Times New Roman"/>
          <w:sz w:val="22"/>
          <w:szCs w:val="22"/>
          <w:lang w:eastAsia="sk-SK"/>
        </w:rPr>
        <w:tab/>
      </w:r>
      <w:r w:rsidRPr="000D0ED4">
        <w:rPr>
          <w:rFonts w:ascii="Times New Roman" w:hAnsi="Times New Roman"/>
          <w:sz w:val="22"/>
          <w:szCs w:val="22"/>
          <w:lang w:eastAsia="sk-SK"/>
        </w:rPr>
        <w:tab/>
        <w:t xml:space="preserve">neodôvodnené nedodržanie pokynov Objednávateľa, za predpokladu, že dotknutý pokyn má podstatný význam pre realizáciu diela podľa zmluvy, </w:t>
      </w:r>
    </w:p>
    <w:p w:rsidR="000D0ED4" w:rsidRPr="000D0ED4" w:rsidRDefault="000D0ED4" w:rsidP="000D0ED4">
      <w:pPr>
        <w:autoSpaceDE w:val="0"/>
        <w:autoSpaceDN w:val="0"/>
        <w:adjustRightInd w:val="0"/>
        <w:spacing w:line="240" w:lineRule="auto"/>
        <w:ind w:left="567" w:hanging="567"/>
        <w:rPr>
          <w:rFonts w:ascii="Times New Roman" w:hAnsi="Times New Roman"/>
          <w:sz w:val="22"/>
          <w:szCs w:val="22"/>
          <w:lang w:eastAsia="sk-SK"/>
        </w:rPr>
      </w:pPr>
      <w:r w:rsidRPr="000D0ED4">
        <w:rPr>
          <w:rFonts w:ascii="Times New Roman" w:hAnsi="Times New Roman"/>
          <w:sz w:val="22"/>
          <w:szCs w:val="22"/>
          <w:lang w:eastAsia="sk-SK"/>
        </w:rPr>
        <w:t>11.6.2</w:t>
      </w:r>
      <w:r w:rsidRPr="000D0ED4">
        <w:rPr>
          <w:rFonts w:ascii="Times New Roman" w:hAnsi="Times New Roman"/>
          <w:sz w:val="22"/>
          <w:szCs w:val="22"/>
          <w:lang w:eastAsia="sk-SK"/>
        </w:rPr>
        <w:tab/>
      </w:r>
      <w:r w:rsidRPr="000D0ED4">
        <w:rPr>
          <w:rFonts w:ascii="Times New Roman" w:hAnsi="Times New Roman"/>
          <w:sz w:val="22"/>
          <w:szCs w:val="22"/>
          <w:lang w:eastAsia="sk-SK"/>
        </w:rPr>
        <w:tab/>
        <w:t xml:space="preserve">ak na miesto zhotoviteľa vstúpi iná osoba následkom právneho nástupníctva, </w:t>
      </w:r>
    </w:p>
    <w:p w:rsidR="000D0ED4" w:rsidRPr="000D0ED4" w:rsidRDefault="000D0ED4" w:rsidP="000D0ED4">
      <w:pPr>
        <w:autoSpaceDE w:val="0"/>
        <w:autoSpaceDN w:val="0"/>
        <w:adjustRightInd w:val="0"/>
        <w:spacing w:line="240" w:lineRule="auto"/>
        <w:ind w:left="705" w:hanging="705"/>
        <w:rPr>
          <w:rFonts w:ascii="Times New Roman" w:hAnsi="Times New Roman"/>
          <w:sz w:val="22"/>
          <w:szCs w:val="22"/>
          <w:lang w:eastAsia="sk-SK"/>
        </w:rPr>
      </w:pPr>
      <w:r w:rsidRPr="000D0ED4">
        <w:rPr>
          <w:rFonts w:ascii="Times New Roman" w:hAnsi="Times New Roman"/>
          <w:sz w:val="22"/>
          <w:szCs w:val="22"/>
          <w:lang w:eastAsia="sk-SK"/>
        </w:rPr>
        <w:t>11.6.3</w:t>
      </w:r>
      <w:r w:rsidRPr="000D0ED4">
        <w:rPr>
          <w:rFonts w:ascii="Times New Roman" w:hAnsi="Times New Roman"/>
          <w:sz w:val="22"/>
          <w:szCs w:val="22"/>
          <w:lang w:eastAsia="sk-SK"/>
        </w:rPr>
        <w:tab/>
      </w:r>
      <w:r w:rsidRPr="000D0ED4">
        <w:rPr>
          <w:rFonts w:ascii="Times New Roman" w:hAnsi="Times New Roman"/>
          <w:sz w:val="22"/>
          <w:szCs w:val="22"/>
          <w:lang w:eastAsia="sk-SK"/>
        </w:rPr>
        <w:tab/>
        <w:t xml:space="preserve">podstatné omeškanie (t. j. viac ako 30 dní) s vykonaním diela zavinené zhotoviteľom, ak v zmluve nie je uvedené inak, </w:t>
      </w:r>
    </w:p>
    <w:p w:rsidR="000D0ED4" w:rsidRPr="000D0ED4" w:rsidRDefault="000D0ED4" w:rsidP="000D0ED4">
      <w:pPr>
        <w:autoSpaceDE w:val="0"/>
        <w:autoSpaceDN w:val="0"/>
        <w:adjustRightInd w:val="0"/>
        <w:spacing w:line="240" w:lineRule="auto"/>
        <w:ind w:left="705" w:hanging="705"/>
        <w:rPr>
          <w:rFonts w:ascii="Times New Roman" w:hAnsi="Times New Roman"/>
          <w:sz w:val="22"/>
          <w:szCs w:val="22"/>
          <w:lang w:eastAsia="sk-SK"/>
        </w:rPr>
      </w:pPr>
      <w:r w:rsidRPr="000D0ED4">
        <w:rPr>
          <w:rFonts w:ascii="Times New Roman" w:hAnsi="Times New Roman"/>
          <w:sz w:val="22"/>
          <w:szCs w:val="22"/>
          <w:lang w:eastAsia="sk-SK"/>
        </w:rPr>
        <w:t>11.6.4</w:t>
      </w:r>
      <w:r w:rsidRPr="000D0ED4">
        <w:rPr>
          <w:rFonts w:ascii="Times New Roman" w:hAnsi="Times New Roman"/>
          <w:sz w:val="22"/>
          <w:szCs w:val="22"/>
          <w:lang w:eastAsia="sk-SK"/>
        </w:rPr>
        <w:tab/>
      </w:r>
      <w:r w:rsidRPr="000D0ED4">
        <w:rPr>
          <w:rFonts w:ascii="Times New Roman" w:hAnsi="Times New Roman"/>
          <w:sz w:val="22"/>
          <w:szCs w:val="22"/>
          <w:lang w:eastAsia="sk-SK"/>
        </w:rPr>
        <w:tab/>
        <w:t xml:space="preserve">ak nastanú právne skutočnosti majúce za následok zmenu v právnom postavení zhotoviteľa  (napríklad vyhlásenie konkurzu, vstup do likvidácie, zmena právnej formy, zmena v oprávneniach konať v mene zhotoviteľa) alebo akákoľvek iná zmena majúca priamy vplyv na plnenie zo strany zhotoviteľa, </w:t>
      </w:r>
    </w:p>
    <w:p w:rsidR="000D0ED4" w:rsidRPr="000D0ED4" w:rsidRDefault="000D0ED4" w:rsidP="000D0ED4">
      <w:pPr>
        <w:autoSpaceDE w:val="0"/>
        <w:autoSpaceDN w:val="0"/>
        <w:adjustRightInd w:val="0"/>
        <w:spacing w:line="240" w:lineRule="auto"/>
        <w:ind w:left="567" w:hanging="567"/>
        <w:rPr>
          <w:rFonts w:ascii="Times New Roman" w:hAnsi="Times New Roman"/>
          <w:sz w:val="22"/>
          <w:szCs w:val="22"/>
          <w:lang w:eastAsia="sk-SK"/>
        </w:rPr>
      </w:pPr>
      <w:r w:rsidRPr="000D0ED4">
        <w:rPr>
          <w:rFonts w:ascii="Times New Roman" w:hAnsi="Times New Roman"/>
          <w:sz w:val="22"/>
          <w:szCs w:val="22"/>
          <w:lang w:eastAsia="sk-SK"/>
        </w:rPr>
        <w:t>11.6.5</w:t>
      </w:r>
      <w:r w:rsidRPr="000D0ED4">
        <w:rPr>
          <w:rFonts w:ascii="Times New Roman" w:hAnsi="Times New Roman"/>
          <w:sz w:val="22"/>
          <w:szCs w:val="22"/>
          <w:lang w:eastAsia="sk-SK"/>
        </w:rPr>
        <w:tab/>
      </w:r>
      <w:r w:rsidRPr="000D0ED4">
        <w:rPr>
          <w:rFonts w:ascii="Times New Roman" w:hAnsi="Times New Roman"/>
          <w:sz w:val="22"/>
          <w:szCs w:val="22"/>
          <w:lang w:eastAsia="sk-SK"/>
        </w:rPr>
        <w:tab/>
        <w:t xml:space="preserve">v prípadoch ustanovených touto zmluvou, </w:t>
      </w:r>
    </w:p>
    <w:p w:rsidR="000D0ED4" w:rsidRPr="000D0ED4" w:rsidRDefault="000D0ED4" w:rsidP="000D0ED4">
      <w:pPr>
        <w:autoSpaceDE w:val="0"/>
        <w:autoSpaceDN w:val="0"/>
        <w:adjustRightInd w:val="0"/>
        <w:spacing w:line="240" w:lineRule="auto"/>
        <w:ind w:left="567" w:hanging="567"/>
        <w:rPr>
          <w:rFonts w:ascii="Times New Roman" w:hAnsi="Times New Roman"/>
          <w:sz w:val="22"/>
          <w:szCs w:val="22"/>
          <w:lang w:eastAsia="sk-SK"/>
        </w:rPr>
      </w:pPr>
      <w:r w:rsidRPr="000D0ED4">
        <w:rPr>
          <w:rFonts w:ascii="Times New Roman" w:hAnsi="Times New Roman"/>
          <w:sz w:val="22"/>
          <w:szCs w:val="22"/>
          <w:lang w:eastAsia="sk-SK"/>
        </w:rPr>
        <w:t>11.6.7</w:t>
      </w:r>
      <w:r w:rsidRPr="000D0ED4">
        <w:rPr>
          <w:rFonts w:ascii="Times New Roman" w:hAnsi="Times New Roman"/>
          <w:sz w:val="22"/>
          <w:szCs w:val="22"/>
          <w:lang w:eastAsia="sk-SK"/>
        </w:rPr>
        <w:tab/>
      </w:r>
      <w:r w:rsidRPr="000D0ED4">
        <w:rPr>
          <w:rFonts w:ascii="Times New Roman" w:hAnsi="Times New Roman"/>
          <w:sz w:val="22"/>
          <w:szCs w:val="22"/>
          <w:lang w:eastAsia="sk-SK"/>
        </w:rPr>
        <w:tab/>
        <w:t xml:space="preserve">v prípadoch ustanovených právnymi predpismi SR. </w:t>
      </w:r>
    </w:p>
    <w:p w:rsidR="000D0ED4" w:rsidRPr="000D0ED4" w:rsidRDefault="000D0ED4" w:rsidP="000D0ED4">
      <w:pPr>
        <w:autoSpaceDE w:val="0"/>
        <w:autoSpaceDN w:val="0"/>
        <w:adjustRightInd w:val="0"/>
        <w:spacing w:line="240" w:lineRule="auto"/>
        <w:ind w:left="567" w:hanging="567"/>
        <w:rPr>
          <w:rFonts w:ascii="Times New Roman" w:hAnsi="Times New Roman"/>
          <w:sz w:val="22"/>
          <w:szCs w:val="22"/>
          <w:lang w:eastAsia="sk-SK"/>
        </w:rPr>
      </w:pPr>
      <w:r w:rsidRPr="000D0ED4">
        <w:rPr>
          <w:rFonts w:ascii="Times New Roman" w:hAnsi="Times New Roman"/>
          <w:sz w:val="22"/>
          <w:szCs w:val="22"/>
          <w:lang w:eastAsia="sk-SK"/>
        </w:rPr>
        <w:t xml:space="preserve">11.7. </w:t>
      </w:r>
      <w:r w:rsidRPr="000D0ED4">
        <w:rPr>
          <w:rFonts w:ascii="Times New Roman" w:hAnsi="Times New Roman"/>
          <w:sz w:val="22"/>
          <w:szCs w:val="22"/>
          <w:lang w:eastAsia="sk-SK"/>
        </w:rPr>
        <w:tab/>
        <w:t xml:space="preserve">Objednávateľ môže odstúpiť od zmluvy aj v prípade nepodstatného porušenia zmluvy zhotoviteľom, ak zhotoviteľ porušil ustanovenia článku 2. Objednávateľ musí vyzvať zhotoviteľa a určiť zhotoviteľovi dodatočne primeranú lehotu na splnenie záväzkov vyplývajúcich zo zmluvy a písomne zhotoviteľa upozorniť, že v prípade neplnenia povinností vyplývajúcich zo zmluvy po stanovenom termíne od zmluvy odstúpi. </w:t>
      </w:r>
    </w:p>
    <w:p w:rsidR="000D0ED4" w:rsidRPr="000D0ED4" w:rsidRDefault="000D0ED4" w:rsidP="000D0ED4">
      <w:pPr>
        <w:autoSpaceDE w:val="0"/>
        <w:autoSpaceDN w:val="0"/>
        <w:adjustRightInd w:val="0"/>
        <w:spacing w:line="240" w:lineRule="auto"/>
        <w:ind w:left="567" w:hanging="567"/>
        <w:rPr>
          <w:rFonts w:ascii="Times New Roman" w:hAnsi="Times New Roman"/>
          <w:sz w:val="22"/>
          <w:szCs w:val="22"/>
          <w:lang w:eastAsia="sk-SK"/>
        </w:rPr>
      </w:pPr>
      <w:r w:rsidRPr="000D0ED4">
        <w:rPr>
          <w:rFonts w:ascii="Times New Roman" w:hAnsi="Times New Roman"/>
          <w:sz w:val="22"/>
          <w:szCs w:val="22"/>
          <w:lang w:eastAsia="sk-SK"/>
        </w:rPr>
        <w:t>11.8.</w:t>
      </w:r>
      <w:r w:rsidRPr="000D0ED4">
        <w:rPr>
          <w:rFonts w:ascii="Times New Roman" w:hAnsi="Times New Roman"/>
          <w:sz w:val="22"/>
          <w:szCs w:val="22"/>
          <w:lang w:eastAsia="sk-SK"/>
        </w:rPr>
        <w:tab/>
        <w:t xml:space="preserve">Zhotoviteľ môže odstúpiť od zmluvy v prípade nepodstatného porušenia zmluvy objednávateľom, ak objednávateľ neplní svoje zmluvné povinnosti vyplývajúce z článku 6. bod 6.3., a tým zhotoviteľovi znemožní vykonávanie diela. Zhotoviteľ musí vyzvať objednávateľa a určiť objednávateľovi dodatočne primeranú lehotu na splnenie záväzkov vyplývajúcich zo zmluvy a písomne objednávateľa upozorniť, že v prípade neplnenia povinnosti vyplývajúcich zo zmluvy po stanovenom termíne od zmluvy odstúpi. </w:t>
      </w:r>
    </w:p>
    <w:p w:rsidR="000D0ED4" w:rsidRPr="000D0ED4" w:rsidRDefault="000D0ED4" w:rsidP="000D0ED4">
      <w:pPr>
        <w:autoSpaceDE w:val="0"/>
        <w:autoSpaceDN w:val="0"/>
        <w:adjustRightInd w:val="0"/>
        <w:spacing w:line="240" w:lineRule="auto"/>
        <w:ind w:left="567" w:hanging="567"/>
        <w:rPr>
          <w:rFonts w:ascii="Times New Roman" w:hAnsi="Times New Roman"/>
          <w:sz w:val="22"/>
          <w:szCs w:val="22"/>
          <w:lang w:eastAsia="sk-SK"/>
        </w:rPr>
      </w:pPr>
      <w:r w:rsidRPr="000D0ED4">
        <w:rPr>
          <w:rFonts w:ascii="Times New Roman" w:hAnsi="Times New Roman"/>
          <w:sz w:val="22"/>
          <w:szCs w:val="22"/>
          <w:lang w:eastAsia="sk-SK"/>
        </w:rPr>
        <w:t xml:space="preserve">11.9. Dôsledkom odstúpenia od zmluvy zo strany objednávateľa je uplatnenie zodpovednosti voči zhotoviteľovi za porušenie zmluvy a uhradenie všetkých nákladov, ktoré budú požadované od objednávateľa. </w:t>
      </w:r>
    </w:p>
    <w:p w:rsidR="000D0ED4" w:rsidRPr="000D0ED4" w:rsidRDefault="000D0ED4" w:rsidP="000D0ED4">
      <w:pPr>
        <w:autoSpaceDE w:val="0"/>
        <w:autoSpaceDN w:val="0"/>
        <w:adjustRightInd w:val="0"/>
        <w:spacing w:line="240" w:lineRule="auto"/>
        <w:ind w:left="567" w:hanging="567"/>
        <w:rPr>
          <w:rFonts w:ascii="Times New Roman" w:hAnsi="Times New Roman"/>
          <w:sz w:val="22"/>
          <w:szCs w:val="22"/>
          <w:lang w:eastAsia="sk-SK"/>
        </w:rPr>
      </w:pPr>
      <w:r w:rsidRPr="000D0ED4">
        <w:rPr>
          <w:rFonts w:ascii="Times New Roman" w:hAnsi="Times New Roman"/>
          <w:sz w:val="22"/>
          <w:szCs w:val="22"/>
          <w:lang w:eastAsia="sk-SK"/>
        </w:rPr>
        <w:t xml:space="preserve">11.10.Ukončením zmluvného vzťahu nie je dotknuté právo na náhradu škody a uplatnenia si zmluvnej pokuty za porušenie, ku ktorému došlo počas trvania zmluvy. To sa netýka ustanovení, ktoré zostávajú v platnosti aj po uplynutí platnosti zmluvy. </w:t>
      </w:r>
    </w:p>
    <w:p w:rsidR="000D0ED4" w:rsidRPr="000D0ED4" w:rsidRDefault="000D0ED4" w:rsidP="000D0ED4">
      <w:pPr>
        <w:spacing w:line="240" w:lineRule="auto"/>
        <w:rPr>
          <w:rFonts w:ascii="Times New Roman" w:eastAsiaTheme="minorEastAsia" w:hAnsi="Times New Roman"/>
          <w:sz w:val="22"/>
          <w:szCs w:val="22"/>
          <w:lang w:eastAsia="sk-SK"/>
        </w:rPr>
      </w:pPr>
    </w:p>
    <w:p w:rsidR="000D0ED4" w:rsidRPr="000D0ED4" w:rsidRDefault="000D0ED4" w:rsidP="000D0ED4">
      <w:pPr>
        <w:spacing w:line="240" w:lineRule="auto"/>
        <w:rPr>
          <w:rFonts w:ascii="Times New Roman" w:eastAsiaTheme="minorEastAsia" w:hAnsi="Times New Roman"/>
          <w:sz w:val="22"/>
          <w:szCs w:val="22"/>
          <w:lang w:eastAsia="sk-SK"/>
        </w:rPr>
      </w:pPr>
    </w:p>
    <w:p w:rsidR="000D0ED4" w:rsidRPr="000D0ED4" w:rsidRDefault="000D0ED4" w:rsidP="000D0ED4">
      <w:pPr>
        <w:numPr>
          <w:ilvl w:val="0"/>
          <w:numId w:val="14"/>
        </w:numPr>
        <w:spacing w:after="200" w:line="240" w:lineRule="auto"/>
        <w:ind w:left="567" w:hanging="567"/>
        <w:contextualSpacing/>
        <w:jc w:val="left"/>
        <w:rPr>
          <w:rFonts w:ascii="Times New Roman" w:eastAsiaTheme="minorEastAsia" w:hAnsi="Times New Roman"/>
          <w:b/>
          <w:sz w:val="22"/>
          <w:szCs w:val="22"/>
          <w:lang w:eastAsia="sk-SK"/>
        </w:rPr>
      </w:pPr>
      <w:r w:rsidRPr="000D0ED4">
        <w:rPr>
          <w:rFonts w:ascii="Times New Roman" w:eastAsiaTheme="minorEastAsia" w:hAnsi="Times New Roman"/>
          <w:b/>
          <w:sz w:val="22"/>
          <w:szCs w:val="22"/>
          <w:lang w:eastAsia="sk-SK"/>
        </w:rPr>
        <w:t>Vyššia moc</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lastRenderedPageBreak/>
        <w:t>12.1.</w:t>
      </w:r>
      <w:r w:rsidRPr="000D0ED4">
        <w:rPr>
          <w:rFonts w:ascii="Times New Roman" w:eastAsiaTheme="minorEastAsia" w:hAnsi="Times New Roman"/>
          <w:sz w:val="22"/>
          <w:szCs w:val="22"/>
          <w:lang w:eastAsia="sk-SK"/>
        </w:rPr>
        <w:tab/>
        <w:t>Ak v dôsledku prípadov vyššej moci dôjde k ohrozeniu termínu plnenia, je zhotoviteľ povinný okamžite oznámiť objednávateľovi výslednú situáciu ohľadne možnosti zhotovenia diela. V prípade potreby zmluvné strany dohodnú úpravu zmluvných vzťahov v termínovej časti, formou dodatku k tejto zmluve.</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12.2.</w:t>
      </w:r>
      <w:r w:rsidRPr="000D0ED4">
        <w:rPr>
          <w:rFonts w:ascii="Times New Roman" w:eastAsiaTheme="minorEastAsia" w:hAnsi="Times New Roman"/>
          <w:sz w:val="22"/>
          <w:szCs w:val="22"/>
          <w:lang w:eastAsia="sk-SK"/>
        </w:rPr>
        <w:tab/>
        <w:t xml:space="preserve">Pod výrazom "vyššia moc" sa myslia všetky udalosti, ktoré sa nedajú naplánovať ani prekonať po podpísaní zmluvy a ktoré sa dajú považovať za neodvratné a neobyčajné udalosti ako napr. vojna, požiar, záplavy, extrémne poveternostné podmienky znemožňujúce montáž, alebo iné katastrofy, štrajky, obmedzenia importu alebo exportu zavedené vládou a všetky ostatné udalosti, ktoré sú mimo vplyvu zmluvných strán, osobitne </w:t>
      </w:r>
      <w:proofErr w:type="spellStart"/>
      <w:r w:rsidRPr="000D0ED4">
        <w:rPr>
          <w:rFonts w:ascii="Times New Roman" w:eastAsiaTheme="minorEastAsia" w:hAnsi="Times New Roman"/>
          <w:sz w:val="22"/>
          <w:szCs w:val="22"/>
          <w:lang w:eastAsia="sk-SK"/>
        </w:rPr>
        <w:t>výstrahová</w:t>
      </w:r>
      <w:proofErr w:type="spellEnd"/>
      <w:r w:rsidRPr="000D0ED4">
        <w:rPr>
          <w:rFonts w:ascii="Times New Roman" w:eastAsiaTheme="minorEastAsia" w:hAnsi="Times New Roman"/>
          <w:sz w:val="22"/>
          <w:szCs w:val="22"/>
          <w:lang w:eastAsia="sk-SK"/>
        </w:rPr>
        <w:t xml:space="preserve"> meteorologická situácia, ktorá by bránila kvalitnému splneniu záväzku zhotoviteľa alebo ktorá by mala v technologickom procese vážne kvalitatívne konzekvencie na dielo a dielo by tak nebolo trvalo udržateľné.</w:t>
      </w:r>
    </w:p>
    <w:p w:rsidR="000D0ED4" w:rsidRPr="000D0ED4" w:rsidRDefault="000D0ED4" w:rsidP="000D0ED4">
      <w:pPr>
        <w:numPr>
          <w:ilvl w:val="1"/>
          <w:numId w:val="17"/>
        </w:numPr>
        <w:spacing w:after="200" w:line="240" w:lineRule="auto"/>
        <w:ind w:left="567" w:hanging="567"/>
        <w:contextualSpacing/>
        <w:jc w:val="left"/>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Ak sa splnenie tejto zmluvy stane nemožným do 1 mesiaca od vyskytnutia sa vyššej moci, strana, ktorá sa bude chcieť odvolať na vyššiu moc, požiada druhú stranu o úpravu zmluvy najneskôr do 14. kalendárnych dní od vzniku prípadu vyššej moci vo vzťahu k predmetu, cene a času plnenia. Ak nedôjde k dohode, má strana, ktorá sa odvolala na vyššiu moc právo odstúpiť od zmluvy. Účinky odstúpenia nastanú dňom doručenia oznámenia. </w:t>
      </w:r>
    </w:p>
    <w:p w:rsidR="000D0ED4" w:rsidRPr="000D0ED4" w:rsidRDefault="000D0ED4" w:rsidP="000D0ED4">
      <w:pPr>
        <w:numPr>
          <w:ilvl w:val="1"/>
          <w:numId w:val="17"/>
        </w:numPr>
        <w:spacing w:after="200" w:line="240" w:lineRule="auto"/>
        <w:ind w:left="567" w:hanging="567"/>
        <w:contextualSpacing/>
        <w:jc w:val="left"/>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Za škody spôsobené v dôsledku vyššej moci zhotoviteľ nezodpovedá a tiež nezodpovedá za škody dôsledku vyššej moci.</w:t>
      </w:r>
    </w:p>
    <w:p w:rsidR="000D0ED4" w:rsidRPr="000D0ED4" w:rsidRDefault="000D0ED4" w:rsidP="000D0ED4">
      <w:pPr>
        <w:spacing w:line="240" w:lineRule="auto"/>
        <w:rPr>
          <w:rFonts w:ascii="Times New Roman" w:eastAsiaTheme="minorEastAsia" w:hAnsi="Times New Roman"/>
          <w:sz w:val="22"/>
          <w:szCs w:val="22"/>
          <w:lang w:eastAsia="sk-SK"/>
        </w:rPr>
      </w:pPr>
    </w:p>
    <w:p w:rsidR="000D0ED4" w:rsidRPr="000D0ED4" w:rsidRDefault="000D0ED4" w:rsidP="000D0ED4">
      <w:pPr>
        <w:spacing w:line="240" w:lineRule="auto"/>
        <w:rPr>
          <w:rFonts w:ascii="Times New Roman" w:eastAsiaTheme="minorEastAsia" w:hAnsi="Times New Roman"/>
          <w:sz w:val="22"/>
          <w:szCs w:val="22"/>
          <w:lang w:eastAsia="sk-SK"/>
        </w:rPr>
      </w:pPr>
    </w:p>
    <w:p w:rsidR="000D0ED4" w:rsidRPr="000D0ED4" w:rsidRDefault="000D0ED4" w:rsidP="000D0ED4">
      <w:pPr>
        <w:numPr>
          <w:ilvl w:val="0"/>
          <w:numId w:val="14"/>
        </w:numPr>
        <w:spacing w:after="200" w:line="240" w:lineRule="auto"/>
        <w:ind w:left="567" w:hanging="567"/>
        <w:contextualSpacing/>
        <w:jc w:val="left"/>
        <w:rPr>
          <w:rFonts w:ascii="Times New Roman" w:eastAsiaTheme="minorEastAsia" w:hAnsi="Times New Roman"/>
          <w:b/>
          <w:sz w:val="22"/>
          <w:szCs w:val="22"/>
          <w:lang w:eastAsia="sk-SK"/>
        </w:rPr>
      </w:pPr>
      <w:r w:rsidRPr="000D0ED4">
        <w:rPr>
          <w:rFonts w:ascii="Times New Roman" w:eastAsiaTheme="minorEastAsia" w:hAnsi="Times New Roman"/>
          <w:b/>
          <w:sz w:val="22"/>
          <w:szCs w:val="22"/>
          <w:lang w:eastAsia="sk-SK"/>
        </w:rPr>
        <w:t>Záverečné ustanovenia</w:t>
      </w:r>
    </w:p>
    <w:p w:rsidR="000D0ED4" w:rsidRPr="000D0ED4" w:rsidRDefault="000D0ED4" w:rsidP="000D0ED4">
      <w:pPr>
        <w:numPr>
          <w:ilvl w:val="1"/>
          <w:numId w:val="18"/>
        </w:numPr>
        <w:spacing w:after="200" w:line="240" w:lineRule="auto"/>
        <w:ind w:left="567" w:hanging="567"/>
        <w:contextualSpacing/>
        <w:jc w:val="left"/>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Zmluva nadobúda platnosť dňom neskoršieho podpisu Zmluvných strán a  v súlade s § 47a Občianskeho zákonníka nadobúda účinnosť kalendárnym dňom nasledujúcim po dni zverejnenia objednávateľom na jeho web sídle. Ustanovenie o nadobudnutí platnosti a účinnosti podľa tohto odseku sa rovnako vzťahujú aj na uzavretie každého dodatku k zmluve.</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13.2.</w:t>
      </w:r>
      <w:r w:rsidRPr="000D0ED4">
        <w:rPr>
          <w:rFonts w:ascii="Times New Roman" w:eastAsiaTheme="minorEastAsia" w:hAnsi="Times New Roman"/>
          <w:sz w:val="22"/>
          <w:szCs w:val="22"/>
          <w:lang w:eastAsia="sk-SK"/>
        </w:rPr>
        <w:tab/>
        <w:t>Zmluvné strany výslovne súhlasia so zverejnením zmluvy v jej plnom rozsahu vrátane príloh.</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13.3.</w:t>
      </w:r>
      <w:r w:rsidRPr="000D0ED4">
        <w:rPr>
          <w:rFonts w:ascii="Times New Roman" w:eastAsiaTheme="minorEastAsia" w:hAnsi="Times New Roman"/>
          <w:sz w:val="22"/>
          <w:szCs w:val="22"/>
          <w:lang w:eastAsia="sk-SK"/>
        </w:rPr>
        <w:tab/>
        <w:t>Zmluva sa riadi ustanoveniami Obchodného zákonníka, autorským zákonom a všeobecne záväznými právnymi predpismi SR ako i príslušnými nariadeniami Európskej únie.</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13.4.</w:t>
      </w:r>
      <w:r w:rsidRPr="000D0ED4">
        <w:rPr>
          <w:rFonts w:ascii="Times New Roman" w:eastAsiaTheme="minorEastAsia" w:hAnsi="Times New Roman"/>
          <w:sz w:val="22"/>
          <w:szCs w:val="22"/>
          <w:lang w:eastAsia="sk-SK"/>
        </w:rPr>
        <w:tab/>
        <w:t xml:space="preserve">Ak sa akékoľvek ustanovenie Zmluvy stane neplatným v dôsledku jeho rozporu s právnymi predpismi SR a právnymi aktami EÚ, nespôsobí to neplatnosť celej zmluvy, ale iba dotknutého ustanovenia zmluvy. Zmluvné strany sa v takom prípade zaväzujú bezodkladne vzájomný rokovaním nahradiť neplatné ustanovenie novým platným ustanovením, prípadne vypustením takéhoto ustanovenia tak, aby zostal zachovaný predmet a účel zmluvy a obsah jednotlivých ustanovení zmluvy. </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13.5.</w:t>
      </w:r>
      <w:r w:rsidRPr="000D0ED4">
        <w:rPr>
          <w:rFonts w:ascii="Times New Roman" w:eastAsiaTheme="minorEastAsia" w:hAnsi="Times New Roman"/>
          <w:sz w:val="22"/>
          <w:szCs w:val="22"/>
          <w:lang w:eastAsia="sk-SK"/>
        </w:rPr>
        <w:tab/>
        <w:t>Zmluvu možno meniť a dopĺňať iba na základe vzájomnej dohody formou písomných očíslovaných dodatkov podpísaných obidvoma zmluvnými stranami.</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13.6.</w:t>
      </w:r>
      <w:r w:rsidRPr="000D0ED4">
        <w:rPr>
          <w:rFonts w:ascii="Times New Roman" w:eastAsiaTheme="minorEastAsia" w:hAnsi="Times New Roman"/>
          <w:sz w:val="22"/>
          <w:szCs w:val="22"/>
          <w:lang w:eastAsia="sk-SK"/>
        </w:rPr>
        <w:tab/>
        <w:t>Zmluva je vyhotovená v troch rovnopisoch, pričom po uzavretí zmluvy dostane Zhotoviteľ jeden rovnopis, Objednávateľ dva rovnopisy.</w:t>
      </w:r>
    </w:p>
    <w:p w:rsidR="000D0ED4" w:rsidRPr="000D0ED4" w:rsidRDefault="000D0ED4" w:rsidP="000D0ED4">
      <w:pPr>
        <w:spacing w:line="240" w:lineRule="auto"/>
        <w:ind w:left="567" w:hanging="567"/>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13.7.</w:t>
      </w:r>
      <w:r w:rsidRPr="000D0ED4">
        <w:rPr>
          <w:rFonts w:ascii="Times New Roman" w:eastAsiaTheme="minorEastAsia" w:hAnsi="Times New Roman"/>
          <w:sz w:val="22"/>
          <w:szCs w:val="22"/>
          <w:lang w:eastAsia="sk-SK"/>
        </w:rPr>
        <w:tab/>
        <w:t>Zmluvné strany vyhlasujú, že si text zmluvy dôsledne prečítali, jej obsahu a právnym účinkom porozumeli, ich zmluvné prejavy sú podľa ich pravej, vážnej a slobodnej vôle, a teda dostatočne slobodne, jasné, určité a zrozumiteľné, nepodpísali zmluvu v núdzi ani za nápadne nevýhodných podmienok, podpisujúce osoby sú oprávnené k podpisu zmluvy a na znak súhlasu ju podpísali.</w:t>
      </w:r>
    </w:p>
    <w:p w:rsidR="000D0ED4" w:rsidRPr="000D0ED4" w:rsidRDefault="000D0ED4" w:rsidP="000D0ED4">
      <w:pPr>
        <w:spacing w:line="240" w:lineRule="auto"/>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 </w:t>
      </w:r>
    </w:p>
    <w:p w:rsidR="000D0ED4" w:rsidRPr="000D0ED4" w:rsidRDefault="000D0ED4" w:rsidP="000D0ED4">
      <w:pPr>
        <w:spacing w:line="240" w:lineRule="auto"/>
        <w:rPr>
          <w:rFonts w:ascii="Times New Roman" w:eastAsiaTheme="minorEastAsia" w:hAnsi="Times New Roman"/>
          <w:sz w:val="22"/>
          <w:szCs w:val="22"/>
          <w:lang w:eastAsia="sk-SK"/>
        </w:rPr>
      </w:pPr>
    </w:p>
    <w:p w:rsidR="000D0ED4" w:rsidRPr="000D0ED4" w:rsidRDefault="000D0ED4" w:rsidP="000D0ED4">
      <w:pPr>
        <w:spacing w:line="240" w:lineRule="auto"/>
        <w:rPr>
          <w:rFonts w:ascii="Times New Roman" w:eastAsiaTheme="minorEastAsia" w:hAnsi="Times New Roman"/>
          <w:sz w:val="22"/>
          <w:szCs w:val="22"/>
          <w:lang w:eastAsia="sk-SK"/>
        </w:rPr>
      </w:pPr>
    </w:p>
    <w:p w:rsidR="000D0ED4" w:rsidRPr="000D0ED4" w:rsidRDefault="000D0ED4" w:rsidP="000D0ED4">
      <w:pPr>
        <w:spacing w:line="240" w:lineRule="auto"/>
        <w:rPr>
          <w:rFonts w:ascii="Times New Roman" w:eastAsiaTheme="minorEastAsia" w:hAnsi="Times New Roman"/>
          <w:sz w:val="22"/>
          <w:szCs w:val="22"/>
          <w:lang w:eastAsia="sk-SK"/>
        </w:rPr>
      </w:pPr>
    </w:p>
    <w:p w:rsidR="000D0ED4" w:rsidRPr="000D0ED4" w:rsidRDefault="000D0ED4" w:rsidP="000D0ED4">
      <w:pPr>
        <w:spacing w:line="240" w:lineRule="auto"/>
        <w:jc w:val="left"/>
        <w:rPr>
          <w:rFonts w:ascii="Times New Roman" w:hAnsi="Times New Roman"/>
          <w:bCs/>
          <w:sz w:val="20"/>
          <w:u w:val="single"/>
          <w:lang w:eastAsia="cs-CZ" w:bidi="ne-IN"/>
        </w:rPr>
      </w:pPr>
      <w:r w:rsidRPr="000D0ED4">
        <w:rPr>
          <w:rFonts w:ascii="Times New Roman" w:hAnsi="Times New Roman"/>
          <w:bCs/>
          <w:sz w:val="20"/>
          <w:u w:val="single"/>
          <w:lang w:eastAsia="cs-CZ" w:bidi="ne-IN"/>
        </w:rPr>
        <w:t>Prílohy:</w:t>
      </w:r>
    </w:p>
    <w:p w:rsidR="000D0ED4" w:rsidRPr="000D0ED4" w:rsidRDefault="000D0ED4" w:rsidP="000D0ED4">
      <w:pPr>
        <w:spacing w:line="240" w:lineRule="auto"/>
        <w:jc w:val="left"/>
        <w:rPr>
          <w:rFonts w:ascii="Times New Roman" w:hAnsi="Times New Roman"/>
          <w:sz w:val="20"/>
          <w:lang w:eastAsia="cs-CZ" w:bidi="ne-IN"/>
        </w:rPr>
      </w:pPr>
      <w:r w:rsidRPr="000D0ED4">
        <w:rPr>
          <w:rFonts w:ascii="Times New Roman" w:hAnsi="Times New Roman"/>
          <w:sz w:val="20"/>
          <w:lang w:eastAsia="cs-CZ" w:bidi="ne-IN"/>
        </w:rPr>
        <w:t xml:space="preserve">Príloha č. 1 </w:t>
      </w:r>
      <w:r w:rsidRPr="000D0ED4">
        <w:rPr>
          <w:rFonts w:ascii="Times New Roman" w:hAnsi="Times New Roman"/>
          <w:sz w:val="20"/>
          <w:lang w:eastAsia="cs-CZ" w:bidi="ne-IN"/>
        </w:rPr>
        <w:tab/>
        <w:t xml:space="preserve">Cenová ponuka  (návrh zhotoviteľa – uchádzača) – 1x or. </w:t>
      </w:r>
    </w:p>
    <w:p w:rsidR="000D0ED4" w:rsidRPr="000D0ED4" w:rsidRDefault="000D0ED4" w:rsidP="000D0ED4">
      <w:pPr>
        <w:spacing w:line="240" w:lineRule="auto"/>
        <w:jc w:val="left"/>
        <w:rPr>
          <w:rFonts w:ascii="Times New Roman" w:hAnsi="Times New Roman"/>
          <w:sz w:val="20"/>
          <w:lang w:eastAsia="cs-CZ" w:bidi="ne-IN"/>
        </w:rPr>
      </w:pPr>
      <w:r w:rsidRPr="000D0ED4">
        <w:rPr>
          <w:rFonts w:ascii="Times New Roman" w:hAnsi="Times New Roman"/>
          <w:sz w:val="20"/>
          <w:lang w:eastAsia="cs-CZ" w:bidi="ne-IN"/>
        </w:rPr>
        <w:t xml:space="preserve">Príloha č. 2 </w:t>
      </w:r>
      <w:r w:rsidRPr="000D0ED4">
        <w:rPr>
          <w:rFonts w:ascii="Times New Roman" w:hAnsi="Times New Roman"/>
          <w:sz w:val="20"/>
          <w:lang w:eastAsia="cs-CZ" w:bidi="ne-IN"/>
        </w:rPr>
        <w:tab/>
        <w:t xml:space="preserve">Výkaz výmer s ocenením (cenová ponuka zhotoviteľa -uchádzača) zo dňa </w:t>
      </w:r>
      <w:r w:rsidRPr="000D0ED4">
        <w:rPr>
          <w:rFonts w:ascii="Times New Roman" w:hAnsi="Times New Roman"/>
          <w:color w:val="FF0000"/>
          <w:sz w:val="20"/>
          <w:lang w:eastAsia="cs-CZ" w:bidi="ne-IN"/>
        </w:rPr>
        <w:t xml:space="preserve">................ </w:t>
      </w:r>
      <w:r w:rsidRPr="000D0ED4">
        <w:rPr>
          <w:rFonts w:ascii="Times New Roman" w:hAnsi="Times New Roman"/>
          <w:sz w:val="20"/>
          <w:lang w:eastAsia="cs-CZ" w:bidi="ne-IN"/>
        </w:rPr>
        <w:t xml:space="preserve">– 1 x </w:t>
      </w:r>
      <w:proofErr w:type="spellStart"/>
      <w:r w:rsidRPr="000D0ED4">
        <w:rPr>
          <w:rFonts w:ascii="Times New Roman" w:hAnsi="Times New Roman"/>
          <w:sz w:val="20"/>
          <w:lang w:eastAsia="cs-CZ" w:bidi="ne-IN"/>
        </w:rPr>
        <w:t>co</w:t>
      </w:r>
      <w:proofErr w:type="spellEnd"/>
    </w:p>
    <w:p w:rsidR="000D0ED4" w:rsidRPr="000D0ED4" w:rsidRDefault="000D0ED4" w:rsidP="000D0ED4">
      <w:pPr>
        <w:spacing w:line="240" w:lineRule="auto"/>
        <w:jc w:val="left"/>
        <w:rPr>
          <w:rFonts w:ascii="Times New Roman" w:hAnsi="Times New Roman"/>
          <w:sz w:val="20"/>
          <w:lang w:eastAsia="cs-CZ" w:bidi="ne-IN"/>
        </w:rPr>
      </w:pPr>
      <w:r w:rsidRPr="000D0ED4">
        <w:rPr>
          <w:rFonts w:ascii="Times New Roman" w:hAnsi="Times New Roman"/>
          <w:sz w:val="20"/>
          <w:lang w:eastAsia="cs-CZ" w:bidi="ne-IN"/>
        </w:rPr>
        <w:t xml:space="preserve">Príloha č. 3 </w:t>
      </w:r>
      <w:r w:rsidRPr="000D0ED4">
        <w:rPr>
          <w:rFonts w:ascii="Times New Roman" w:hAnsi="Times New Roman"/>
          <w:sz w:val="20"/>
          <w:lang w:eastAsia="cs-CZ" w:bidi="ne-IN"/>
        </w:rPr>
        <w:tab/>
        <w:t xml:space="preserve">Preberací protokol diela (vzor) – 1 x </w:t>
      </w:r>
      <w:proofErr w:type="spellStart"/>
      <w:r w:rsidRPr="000D0ED4">
        <w:rPr>
          <w:rFonts w:ascii="Times New Roman" w:hAnsi="Times New Roman"/>
          <w:sz w:val="20"/>
          <w:lang w:eastAsia="cs-CZ" w:bidi="ne-IN"/>
        </w:rPr>
        <w:t>co</w:t>
      </w:r>
      <w:proofErr w:type="spellEnd"/>
    </w:p>
    <w:p w:rsidR="000D0ED4" w:rsidRPr="000D0ED4" w:rsidRDefault="000D0ED4" w:rsidP="000D0ED4">
      <w:pPr>
        <w:tabs>
          <w:tab w:val="left" w:pos="5387"/>
        </w:tabs>
        <w:spacing w:after="200" w:line="276" w:lineRule="auto"/>
        <w:rPr>
          <w:rFonts w:ascii="Times New Roman" w:eastAsiaTheme="minorEastAsia" w:hAnsi="Times New Roman"/>
          <w:sz w:val="22"/>
          <w:szCs w:val="22"/>
          <w:lang w:eastAsia="sk-SK"/>
        </w:rPr>
      </w:pPr>
    </w:p>
    <w:p w:rsidR="000D0ED4" w:rsidRPr="000D0ED4" w:rsidRDefault="000D0ED4" w:rsidP="000D0ED4">
      <w:pPr>
        <w:tabs>
          <w:tab w:val="left" w:pos="5387"/>
        </w:tabs>
        <w:spacing w:after="200" w:line="276" w:lineRule="auto"/>
        <w:rPr>
          <w:rFonts w:ascii="Times New Roman" w:eastAsiaTheme="minorEastAsia" w:hAnsi="Times New Roman"/>
          <w:sz w:val="22"/>
          <w:szCs w:val="22"/>
          <w:lang w:eastAsia="sk-SK"/>
        </w:rPr>
      </w:pPr>
    </w:p>
    <w:p w:rsidR="000D0ED4" w:rsidRPr="000D0ED4" w:rsidRDefault="000D0ED4" w:rsidP="000D0ED4">
      <w:pPr>
        <w:tabs>
          <w:tab w:val="left" w:pos="5387"/>
        </w:tabs>
        <w:spacing w:after="200" w:line="276" w:lineRule="auto"/>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Za Zhotoviteľa, </w:t>
      </w:r>
      <w:r w:rsidRPr="000D0ED4">
        <w:rPr>
          <w:rFonts w:ascii="Times New Roman" w:eastAsiaTheme="minorEastAsia" w:hAnsi="Times New Roman"/>
          <w:color w:val="FF0000"/>
          <w:sz w:val="22"/>
          <w:szCs w:val="22"/>
          <w:lang w:eastAsia="sk-SK"/>
        </w:rPr>
        <w:t>miesto a dátum</w:t>
      </w:r>
      <w:r w:rsidRPr="000D0ED4">
        <w:rPr>
          <w:rFonts w:ascii="Times New Roman" w:eastAsiaTheme="minorEastAsia" w:hAnsi="Times New Roman"/>
          <w:sz w:val="22"/>
          <w:szCs w:val="22"/>
          <w:lang w:eastAsia="sk-SK"/>
        </w:rPr>
        <w:t xml:space="preserve">              </w:t>
      </w:r>
    </w:p>
    <w:p w:rsidR="000D0ED4" w:rsidRPr="000D0ED4" w:rsidRDefault="000D0ED4" w:rsidP="000D0ED4">
      <w:pPr>
        <w:tabs>
          <w:tab w:val="left" w:pos="5387"/>
        </w:tabs>
        <w:spacing w:after="200" w:line="276" w:lineRule="auto"/>
        <w:rPr>
          <w:rFonts w:ascii="Times New Roman" w:eastAsiaTheme="minorEastAsia" w:hAnsi="Times New Roman"/>
          <w:sz w:val="22"/>
          <w:szCs w:val="22"/>
          <w:lang w:eastAsia="sk-SK"/>
        </w:rPr>
      </w:pPr>
    </w:p>
    <w:p w:rsidR="000D0ED4" w:rsidRPr="000D0ED4" w:rsidRDefault="000D0ED4" w:rsidP="000D0ED4">
      <w:pPr>
        <w:spacing w:after="200" w:line="276" w:lineRule="auto"/>
        <w:rPr>
          <w:rFonts w:ascii="Times New Roman" w:eastAsiaTheme="minorEastAsia" w:hAnsi="Times New Roman"/>
          <w:b/>
          <w:sz w:val="22"/>
          <w:szCs w:val="22"/>
          <w:lang w:eastAsia="sk-SK"/>
        </w:rPr>
      </w:pPr>
      <w:r w:rsidRPr="000D0ED4">
        <w:rPr>
          <w:rFonts w:ascii="Times New Roman" w:eastAsiaTheme="minorEastAsia" w:hAnsi="Times New Roman"/>
          <w:b/>
          <w:sz w:val="22"/>
          <w:szCs w:val="22"/>
          <w:lang w:eastAsia="sk-SK"/>
        </w:rPr>
        <w:t>_________________________________________</w:t>
      </w:r>
      <w:r w:rsidRPr="000D0ED4">
        <w:rPr>
          <w:rFonts w:ascii="Times New Roman" w:eastAsiaTheme="minorEastAsia" w:hAnsi="Times New Roman"/>
          <w:b/>
          <w:sz w:val="22"/>
          <w:szCs w:val="22"/>
          <w:lang w:eastAsia="sk-SK"/>
        </w:rPr>
        <w:tab/>
        <w:t xml:space="preserve">                        </w:t>
      </w:r>
    </w:p>
    <w:p w:rsidR="000D0ED4" w:rsidRPr="000D0ED4" w:rsidRDefault="000D0ED4" w:rsidP="000D0ED4">
      <w:pPr>
        <w:tabs>
          <w:tab w:val="center" w:pos="2340"/>
          <w:tab w:val="center" w:pos="6660"/>
        </w:tabs>
        <w:spacing w:after="200" w:line="276" w:lineRule="auto"/>
        <w:jc w:val="left"/>
        <w:rPr>
          <w:rFonts w:ascii="Times New Roman" w:eastAsiaTheme="minorEastAsia" w:hAnsi="Times New Roman"/>
          <w:color w:val="FF0000"/>
          <w:sz w:val="22"/>
          <w:szCs w:val="22"/>
          <w:lang w:eastAsia="sk-SK"/>
        </w:rPr>
      </w:pPr>
      <w:r w:rsidRPr="000D0ED4">
        <w:rPr>
          <w:rFonts w:ascii="Times New Roman" w:eastAsiaTheme="minorEastAsia" w:hAnsi="Times New Roman"/>
          <w:color w:val="FF0000"/>
          <w:sz w:val="22"/>
          <w:szCs w:val="22"/>
          <w:lang w:eastAsia="sk-SK"/>
        </w:rPr>
        <w:t>Meno a priezvisko, funkcia</w:t>
      </w:r>
    </w:p>
    <w:p w:rsidR="000D0ED4" w:rsidRPr="000D0ED4" w:rsidRDefault="000D0ED4" w:rsidP="000D0ED4">
      <w:pPr>
        <w:spacing w:after="200" w:line="276" w:lineRule="auto"/>
        <w:jc w:val="left"/>
        <w:rPr>
          <w:rFonts w:ascii="Times New Roman" w:eastAsiaTheme="minorEastAsia" w:hAnsi="Times New Roman"/>
          <w:sz w:val="22"/>
          <w:szCs w:val="22"/>
          <w:lang w:eastAsia="sk-SK"/>
        </w:rPr>
      </w:pPr>
    </w:p>
    <w:p w:rsidR="000D0ED4" w:rsidRPr="000D0ED4" w:rsidRDefault="000D0ED4" w:rsidP="000D0ED4">
      <w:pPr>
        <w:spacing w:after="200" w:line="276" w:lineRule="auto"/>
        <w:jc w:val="left"/>
        <w:rPr>
          <w:rFonts w:ascii="Times New Roman" w:eastAsiaTheme="minorEastAsia" w:hAnsi="Times New Roman"/>
          <w:sz w:val="22"/>
          <w:szCs w:val="22"/>
          <w:lang w:eastAsia="sk-SK"/>
        </w:rPr>
      </w:pPr>
    </w:p>
    <w:p w:rsidR="000D0ED4" w:rsidRPr="000D0ED4" w:rsidRDefault="000D0ED4" w:rsidP="000D0ED4">
      <w:pPr>
        <w:tabs>
          <w:tab w:val="left" w:pos="5387"/>
        </w:tabs>
        <w:spacing w:after="200" w:line="276" w:lineRule="auto"/>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Za Objednávateľa, </w:t>
      </w:r>
      <w:r w:rsidRPr="000D0ED4">
        <w:rPr>
          <w:rFonts w:ascii="Times New Roman" w:eastAsiaTheme="minorEastAsia" w:hAnsi="Times New Roman"/>
          <w:color w:val="FF0000"/>
          <w:sz w:val="22"/>
          <w:szCs w:val="22"/>
          <w:lang w:eastAsia="sk-SK"/>
        </w:rPr>
        <w:t xml:space="preserve">miesto a dátum               </w:t>
      </w:r>
    </w:p>
    <w:p w:rsidR="000D0ED4" w:rsidRPr="000D0ED4" w:rsidRDefault="000D0ED4" w:rsidP="000D0ED4">
      <w:pPr>
        <w:spacing w:after="200" w:line="276" w:lineRule="auto"/>
        <w:rPr>
          <w:rFonts w:ascii="Times New Roman" w:eastAsiaTheme="minorEastAsia" w:hAnsi="Times New Roman"/>
          <w:b/>
          <w:sz w:val="22"/>
          <w:szCs w:val="22"/>
          <w:lang w:eastAsia="sk-SK"/>
        </w:rPr>
      </w:pPr>
    </w:p>
    <w:p w:rsidR="000D0ED4" w:rsidRPr="000D0ED4" w:rsidRDefault="000D0ED4" w:rsidP="000D0ED4">
      <w:pPr>
        <w:tabs>
          <w:tab w:val="center" w:pos="2340"/>
          <w:tab w:val="center" w:pos="6660"/>
        </w:tabs>
        <w:spacing w:after="200" w:line="276" w:lineRule="auto"/>
        <w:rPr>
          <w:rFonts w:ascii="Times New Roman" w:eastAsiaTheme="minorEastAsia" w:hAnsi="Times New Roman"/>
          <w:b/>
          <w:sz w:val="22"/>
          <w:szCs w:val="22"/>
          <w:lang w:eastAsia="sk-SK"/>
        </w:rPr>
      </w:pPr>
      <w:r w:rsidRPr="000D0ED4">
        <w:rPr>
          <w:rFonts w:ascii="Times New Roman" w:eastAsiaTheme="minorEastAsia" w:hAnsi="Times New Roman"/>
          <w:b/>
          <w:sz w:val="22"/>
          <w:szCs w:val="22"/>
          <w:lang w:eastAsia="sk-SK"/>
        </w:rPr>
        <w:t>_________________________________________</w:t>
      </w:r>
      <w:r w:rsidRPr="000D0ED4">
        <w:rPr>
          <w:rFonts w:ascii="Times New Roman" w:eastAsiaTheme="minorEastAsia" w:hAnsi="Times New Roman"/>
          <w:b/>
          <w:sz w:val="22"/>
          <w:szCs w:val="22"/>
          <w:lang w:eastAsia="sk-SK"/>
        </w:rPr>
        <w:tab/>
        <w:t xml:space="preserve">                                 </w:t>
      </w:r>
    </w:p>
    <w:p w:rsidR="000D0ED4" w:rsidRPr="000D0ED4" w:rsidRDefault="000D0ED4" w:rsidP="000D0ED4">
      <w:pPr>
        <w:spacing w:after="200" w:line="276" w:lineRule="auto"/>
        <w:jc w:val="left"/>
        <w:rPr>
          <w:rFonts w:ascii="Times New Roman" w:eastAsiaTheme="minorEastAsia" w:hAnsi="Times New Roman"/>
          <w:color w:val="FF0000"/>
          <w:sz w:val="22"/>
          <w:szCs w:val="22"/>
          <w:lang w:eastAsia="sk-SK"/>
        </w:rPr>
      </w:pPr>
      <w:r w:rsidRPr="000D0ED4">
        <w:rPr>
          <w:rFonts w:ascii="Times New Roman" w:eastAsiaTheme="minorEastAsia" w:hAnsi="Times New Roman"/>
          <w:color w:val="FF0000"/>
          <w:sz w:val="22"/>
          <w:szCs w:val="22"/>
          <w:lang w:eastAsia="sk-SK"/>
        </w:rPr>
        <w:t>Meno a priezvisko, funkcia</w:t>
      </w:r>
    </w:p>
    <w:p w:rsidR="000D0ED4" w:rsidRPr="000D0ED4" w:rsidRDefault="000D0ED4" w:rsidP="000D0ED4">
      <w:pPr>
        <w:spacing w:after="200" w:line="276" w:lineRule="auto"/>
        <w:rPr>
          <w:rFonts w:ascii="Times New Roman" w:eastAsiaTheme="minorEastAsia" w:hAnsi="Times New Roman"/>
          <w:b/>
          <w:sz w:val="22"/>
          <w:szCs w:val="22"/>
          <w:lang w:eastAsia="sk-SK"/>
        </w:rPr>
      </w:pPr>
    </w:p>
    <w:p w:rsidR="000D0ED4" w:rsidRPr="000D0ED4" w:rsidRDefault="000D0ED4" w:rsidP="000D0ED4">
      <w:pPr>
        <w:spacing w:line="240" w:lineRule="auto"/>
        <w:jc w:val="left"/>
        <w:rPr>
          <w:rFonts w:ascii="Times New Roman" w:eastAsiaTheme="minorEastAsia" w:hAnsi="Times New Roman"/>
          <w:bCs/>
          <w:sz w:val="22"/>
          <w:szCs w:val="22"/>
          <w:lang w:eastAsia="sk-SK"/>
        </w:rPr>
      </w:pPr>
    </w:p>
    <w:p w:rsidR="000D0ED4" w:rsidRPr="000D0ED4" w:rsidRDefault="000D0ED4" w:rsidP="000D0ED4">
      <w:pPr>
        <w:spacing w:line="240" w:lineRule="auto"/>
        <w:jc w:val="left"/>
        <w:rPr>
          <w:rFonts w:ascii="Times New Roman" w:eastAsiaTheme="minorEastAsia" w:hAnsi="Times New Roman"/>
          <w:bCs/>
          <w:sz w:val="22"/>
          <w:szCs w:val="22"/>
          <w:lang w:eastAsia="sk-SK"/>
        </w:rPr>
      </w:pPr>
    </w:p>
    <w:p w:rsidR="000D0ED4" w:rsidRPr="000D0ED4" w:rsidRDefault="000D0ED4" w:rsidP="000D0ED4">
      <w:pPr>
        <w:spacing w:line="240" w:lineRule="auto"/>
        <w:jc w:val="left"/>
        <w:rPr>
          <w:rFonts w:ascii="Times New Roman" w:eastAsiaTheme="minorEastAsia" w:hAnsi="Times New Roman"/>
          <w:bCs/>
          <w:sz w:val="22"/>
          <w:szCs w:val="22"/>
          <w:lang w:eastAsia="sk-SK"/>
        </w:rPr>
      </w:pPr>
    </w:p>
    <w:p w:rsidR="000D0ED4" w:rsidRPr="000D0ED4" w:rsidRDefault="000D0ED4" w:rsidP="000D0ED4">
      <w:pPr>
        <w:spacing w:line="240" w:lineRule="auto"/>
        <w:jc w:val="left"/>
        <w:rPr>
          <w:rFonts w:ascii="Times New Roman" w:eastAsiaTheme="minorEastAsia" w:hAnsi="Times New Roman"/>
          <w:bCs/>
          <w:sz w:val="22"/>
          <w:szCs w:val="22"/>
          <w:lang w:eastAsia="sk-SK"/>
        </w:rPr>
      </w:pPr>
    </w:p>
    <w:p w:rsidR="000D0ED4" w:rsidRPr="000D0ED4" w:rsidRDefault="000D0ED4" w:rsidP="000D0ED4">
      <w:pPr>
        <w:spacing w:line="240" w:lineRule="auto"/>
        <w:jc w:val="left"/>
        <w:rPr>
          <w:rFonts w:ascii="Times New Roman" w:eastAsiaTheme="minorEastAsia" w:hAnsi="Times New Roman"/>
          <w:bCs/>
          <w:sz w:val="22"/>
          <w:szCs w:val="22"/>
          <w:lang w:eastAsia="sk-SK"/>
        </w:rPr>
      </w:pPr>
    </w:p>
    <w:p w:rsidR="000D0ED4" w:rsidRPr="000D0ED4" w:rsidRDefault="000D0ED4" w:rsidP="000D0ED4">
      <w:pPr>
        <w:spacing w:line="240" w:lineRule="auto"/>
        <w:jc w:val="left"/>
        <w:rPr>
          <w:rFonts w:ascii="Times New Roman" w:eastAsiaTheme="minorEastAsia" w:hAnsi="Times New Roman"/>
          <w:bCs/>
          <w:sz w:val="22"/>
          <w:szCs w:val="22"/>
          <w:lang w:eastAsia="sk-SK"/>
        </w:rPr>
      </w:pPr>
    </w:p>
    <w:p w:rsidR="000D0ED4" w:rsidRPr="000D0ED4" w:rsidRDefault="000D0ED4" w:rsidP="000D0ED4">
      <w:pPr>
        <w:spacing w:line="240" w:lineRule="auto"/>
        <w:jc w:val="left"/>
        <w:rPr>
          <w:rFonts w:ascii="Times New Roman" w:eastAsiaTheme="minorEastAsia" w:hAnsi="Times New Roman"/>
          <w:bCs/>
          <w:sz w:val="22"/>
          <w:szCs w:val="22"/>
          <w:lang w:eastAsia="sk-SK"/>
        </w:rPr>
      </w:pPr>
    </w:p>
    <w:p w:rsidR="000D0ED4" w:rsidRPr="000D0ED4" w:rsidRDefault="000D0ED4" w:rsidP="000D0ED4">
      <w:pPr>
        <w:spacing w:line="240" w:lineRule="auto"/>
        <w:jc w:val="left"/>
        <w:rPr>
          <w:rFonts w:ascii="Times New Roman" w:eastAsiaTheme="minorEastAsia" w:hAnsi="Times New Roman"/>
          <w:bCs/>
          <w:sz w:val="22"/>
          <w:szCs w:val="22"/>
          <w:lang w:eastAsia="sk-SK"/>
        </w:rPr>
      </w:pPr>
    </w:p>
    <w:p w:rsidR="000D0ED4" w:rsidRPr="000D0ED4" w:rsidRDefault="000D0ED4" w:rsidP="000D0ED4">
      <w:pPr>
        <w:spacing w:line="240" w:lineRule="auto"/>
        <w:jc w:val="left"/>
        <w:rPr>
          <w:rFonts w:ascii="Times New Roman" w:eastAsiaTheme="minorEastAsia" w:hAnsi="Times New Roman"/>
          <w:bCs/>
          <w:sz w:val="22"/>
          <w:szCs w:val="22"/>
          <w:lang w:eastAsia="sk-SK"/>
        </w:rPr>
      </w:pPr>
    </w:p>
    <w:p w:rsidR="000D0ED4" w:rsidRPr="000D0ED4" w:rsidRDefault="000D0ED4" w:rsidP="000D0ED4">
      <w:pPr>
        <w:spacing w:line="240" w:lineRule="auto"/>
        <w:jc w:val="left"/>
        <w:rPr>
          <w:rFonts w:ascii="Times New Roman" w:eastAsiaTheme="minorEastAsia" w:hAnsi="Times New Roman"/>
          <w:bCs/>
          <w:sz w:val="22"/>
          <w:szCs w:val="22"/>
          <w:lang w:eastAsia="sk-SK"/>
        </w:rPr>
      </w:pPr>
    </w:p>
    <w:p w:rsidR="000D0ED4" w:rsidRPr="000D0ED4" w:rsidRDefault="000D0ED4" w:rsidP="000D0ED4">
      <w:pPr>
        <w:spacing w:line="240" w:lineRule="auto"/>
        <w:jc w:val="left"/>
        <w:rPr>
          <w:rFonts w:ascii="Times New Roman" w:eastAsiaTheme="minorEastAsia" w:hAnsi="Times New Roman"/>
          <w:bCs/>
          <w:sz w:val="22"/>
          <w:szCs w:val="22"/>
          <w:lang w:eastAsia="sk-SK"/>
        </w:rPr>
      </w:pPr>
    </w:p>
    <w:p w:rsidR="000D0ED4" w:rsidRPr="000D0ED4" w:rsidRDefault="000D0ED4" w:rsidP="000D0ED4">
      <w:pPr>
        <w:spacing w:line="240" w:lineRule="auto"/>
        <w:jc w:val="left"/>
        <w:rPr>
          <w:rFonts w:ascii="Times New Roman" w:eastAsiaTheme="minorEastAsia" w:hAnsi="Times New Roman"/>
          <w:bCs/>
          <w:sz w:val="22"/>
          <w:szCs w:val="22"/>
          <w:lang w:eastAsia="sk-SK"/>
        </w:rPr>
      </w:pPr>
    </w:p>
    <w:p w:rsidR="000D0ED4" w:rsidRPr="000D0ED4" w:rsidRDefault="000D0ED4" w:rsidP="000D0ED4">
      <w:pPr>
        <w:spacing w:line="240" w:lineRule="auto"/>
        <w:jc w:val="left"/>
        <w:rPr>
          <w:rFonts w:ascii="Times New Roman" w:eastAsiaTheme="minorEastAsia" w:hAnsi="Times New Roman"/>
          <w:bCs/>
          <w:sz w:val="22"/>
          <w:szCs w:val="22"/>
          <w:lang w:eastAsia="sk-SK"/>
        </w:rPr>
      </w:pPr>
    </w:p>
    <w:p w:rsidR="000D0ED4" w:rsidRPr="000D0ED4" w:rsidRDefault="000D0ED4" w:rsidP="000D0ED4">
      <w:pPr>
        <w:spacing w:line="240" w:lineRule="auto"/>
        <w:jc w:val="left"/>
        <w:rPr>
          <w:rFonts w:ascii="Times New Roman" w:eastAsiaTheme="minorEastAsia" w:hAnsi="Times New Roman"/>
          <w:bCs/>
          <w:sz w:val="22"/>
          <w:szCs w:val="22"/>
          <w:lang w:eastAsia="sk-SK"/>
        </w:rPr>
      </w:pPr>
    </w:p>
    <w:p w:rsidR="000D0ED4" w:rsidRPr="000D0ED4" w:rsidRDefault="000D0ED4" w:rsidP="000D0ED4">
      <w:pPr>
        <w:spacing w:line="240" w:lineRule="auto"/>
        <w:jc w:val="left"/>
        <w:rPr>
          <w:rFonts w:ascii="Times New Roman" w:eastAsiaTheme="minorEastAsia" w:hAnsi="Times New Roman"/>
          <w:bCs/>
          <w:sz w:val="22"/>
          <w:szCs w:val="22"/>
          <w:lang w:eastAsia="sk-SK"/>
        </w:rPr>
      </w:pPr>
      <w:r w:rsidRPr="000D0ED4">
        <w:rPr>
          <w:rFonts w:ascii="Times New Roman" w:eastAsiaTheme="minorEastAsia" w:hAnsi="Times New Roman"/>
          <w:bCs/>
          <w:sz w:val="22"/>
          <w:szCs w:val="22"/>
          <w:lang w:eastAsia="sk-SK"/>
        </w:rPr>
        <w:t>Príloha č. 3 k zmluve o dielo č. 600-4 / 2019</w:t>
      </w:r>
    </w:p>
    <w:p w:rsidR="000D0ED4" w:rsidRPr="000D0ED4" w:rsidRDefault="000D0ED4" w:rsidP="000D0ED4">
      <w:pPr>
        <w:autoSpaceDE w:val="0"/>
        <w:autoSpaceDN w:val="0"/>
        <w:adjustRightInd w:val="0"/>
        <w:spacing w:line="240" w:lineRule="auto"/>
        <w:jc w:val="left"/>
        <w:rPr>
          <w:rFonts w:ascii="Times New Roman" w:hAnsi="Times New Roman"/>
          <w:color w:val="000000"/>
          <w:sz w:val="23"/>
          <w:szCs w:val="23"/>
          <w:lang w:eastAsia="sk-SK"/>
        </w:rPr>
      </w:pPr>
    </w:p>
    <w:p w:rsidR="000D0ED4" w:rsidRPr="000D0ED4" w:rsidRDefault="000D0ED4" w:rsidP="000D0ED4">
      <w:pPr>
        <w:autoSpaceDE w:val="0"/>
        <w:autoSpaceDN w:val="0"/>
        <w:adjustRightInd w:val="0"/>
        <w:spacing w:line="240" w:lineRule="auto"/>
        <w:jc w:val="left"/>
        <w:rPr>
          <w:rFonts w:ascii="Times New Roman" w:hAnsi="Times New Roman"/>
          <w:color w:val="000000"/>
          <w:sz w:val="23"/>
          <w:szCs w:val="23"/>
          <w:lang w:eastAsia="sk-SK"/>
        </w:rPr>
      </w:pPr>
    </w:p>
    <w:p w:rsidR="000D0ED4" w:rsidRPr="000D0ED4" w:rsidRDefault="000D0ED4" w:rsidP="000D0ED4">
      <w:pPr>
        <w:autoSpaceDE w:val="0"/>
        <w:autoSpaceDN w:val="0"/>
        <w:adjustRightInd w:val="0"/>
        <w:spacing w:line="240" w:lineRule="auto"/>
        <w:jc w:val="left"/>
        <w:rPr>
          <w:rFonts w:ascii="Times New Roman" w:hAnsi="Times New Roman"/>
          <w:color w:val="000000"/>
          <w:sz w:val="23"/>
          <w:szCs w:val="23"/>
          <w:lang w:eastAsia="sk-SK"/>
        </w:rPr>
      </w:pPr>
    </w:p>
    <w:p w:rsidR="000D0ED4" w:rsidRPr="000D0ED4" w:rsidRDefault="000D0ED4" w:rsidP="000D0ED4">
      <w:pPr>
        <w:autoSpaceDE w:val="0"/>
        <w:autoSpaceDN w:val="0"/>
        <w:adjustRightInd w:val="0"/>
        <w:spacing w:line="240" w:lineRule="auto"/>
        <w:jc w:val="center"/>
        <w:rPr>
          <w:rFonts w:ascii="Times New Roman" w:hAnsi="Times New Roman"/>
          <w:b/>
          <w:bCs/>
          <w:color w:val="800000"/>
          <w:sz w:val="28"/>
          <w:szCs w:val="28"/>
          <w:lang w:eastAsia="sk-SK"/>
        </w:rPr>
      </w:pPr>
      <w:r w:rsidRPr="000D0ED4">
        <w:rPr>
          <w:rFonts w:ascii="Times New Roman" w:hAnsi="Times New Roman"/>
          <w:b/>
          <w:bCs/>
          <w:color w:val="800000"/>
          <w:sz w:val="28"/>
          <w:szCs w:val="28"/>
          <w:lang w:eastAsia="sk-SK"/>
        </w:rPr>
        <w:t>Preberací protokol diela</w:t>
      </w:r>
    </w:p>
    <w:p w:rsidR="000D0ED4" w:rsidRPr="000D0ED4" w:rsidRDefault="000D0ED4" w:rsidP="000D0ED4">
      <w:pPr>
        <w:autoSpaceDE w:val="0"/>
        <w:autoSpaceDN w:val="0"/>
        <w:adjustRightInd w:val="0"/>
        <w:spacing w:line="240" w:lineRule="auto"/>
        <w:jc w:val="left"/>
        <w:rPr>
          <w:rFonts w:ascii="Times New Roman" w:hAnsi="Times New Roman"/>
          <w:color w:val="000000"/>
          <w:sz w:val="28"/>
          <w:szCs w:val="28"/>
          <w:lang w:eastAsia="sk-SK"/>
        </w:rPr>
      </w:pPr>
    </w:p>
    <w:p w:rsidR="000D0ED4" w:rsidRPr="000D0ED4" w:rsidRDefault="000D0ED4" w:rsidP="000D0ED4">
      <w:pPr>
        <w:tabs>
          <w:tab w:val="left" w:pos="284"/>
          <w:tab w:val="left" w:pos="2268"/>
          <w:tab w:val="left" w:pos="3119"/>
        </w:tabs>
        <w:spacing w:line="240" w:lineRule="auto"/>
        <w:rPr>
          <w:rFonts w:ascii="Times New Roman" w:hAnsi="Times New Roman"/>
          <w:szCs w:val="24"/>
          <w:lang w:eastAsia="cs-CZ" w:bidi="ne-IN"/>
        </w:rPr>
      </w:pPr>
      <w:r w:rsidRPr="000D0ED4">
        <w:rPr>
          <w:rFonts w:ascii="Times New Roman" w:hAnsi="Times New Roman"/>
          <w:szCs w:val="24"/>
          <w:lang w:eastAsia="cs-CZ" w:bidi="ne-IN"/>
        </w:rPr>
        <w:t>Podľa zmluvy o dielo č. 600-4/2019</w:t>
      </w:r>
      <w:r w:rsidRPr="000D0ED4">
        <w:rPr>
          <w:rFonts w:ascii="Times New Roman" w:hAnsi="Times New Roman"/>
          <w:color w:val="FF0000"/>
          <w:szCs w:val="24"/>
          <w:lang w:eastAsia="cs-CZ" w:bidi="ne-IN"/>
        </w:rPr>
        <w:t xml:space="preserve"> </w:t>
      </w:r>
      <w:r w:rsidRPr="000D0ED4">
        <w:rPr>
          <w:rFonts w:ascii="Times New Roman" w:hAnsi="Times New Roman"/>
          <w:szCs w:val="24"/>
          <w:lang w:eastAsia="cs-CZ" w:bidi="ne-IN"/>
        </w:rPr>
        <w:t xml:space="preserve">zo dňa </w:t>
      </w:r>
      <w:r w:rsidRPr="000D0ED4">
        <w:rPr>
          <w:rFonts w:ascii="Times New Roman" w:hAnsi="Times New Roman"/>
          <w:color w:val="FF0000"/>
          <w:szCs w:val="24"/>
          <w:lang w:eastAsia="cs-CZ" w:bidi="ne-IN"/>
        </w:rPr>
        <w:t xml:space="preserve">................. </w:t>
      </w:r>
      <w:r w:rsidRPr="000D0ED4">
        <w:rPr>
          <w:rFonts w:ascii="Times New Roman" w:hAnsi="Times New Roman"/>
          <w:szCs w:val="24"/>
          <w:lang w:eastAsia="cs-CZ" w:bidi="ne-IN"/>
        </w:rPr>
        <w:t xml:space="preserve">(ďalej len ako „Zmluva“) zhotoviteľ </w:t>
      </w:r>
      <w:r w:rsidRPr="000D0ED4">
        <w:rPr>
          <w:rFonts w:ascii="Times New Roman" w:hAnsi="Times New Roman"/>
          <w:color w:val="FF0000"/>
          <w:sz w:val="22"/>
          <w:szCs w:val="22"/>
          <w:lang w:eastAsia="cs-CZ" w:bidi="ne-IN"/>
        </w:rPr>
        <w:t xml:space="preserve">............................................................................ </w:t>
      </w:r>
      <w:r w:rsidRPr="000D0ED4">
        <w:rPr>
          <w:rFonts w:ascii="Times New Roman" w:hAnsi="Times New Roman"/>
          <w:szCs w:val="24"/>
          <w:lang w:eastAsia="cs-CZ" w:bidi="ne-IN"/>
        </w:rPr>
        <w:t xml:space="preserve">odovzdáva a objednávateľ </w:t>
      </w:r>
      <w:r w:rsidRPr="000D0ED4">
        <w:rPr>
          <w:rFonts w:ascii="Times New Roman" w:hAnsi="Times New Roman"/>
          <w:b/>
          <w:szCs w:val="24"/>
          <w:lang w:eastAsia="cs-CZ" w:bidi="ne-IN"/>
        </w:rPr>
        <w:t xml:space="preserve">Stredná športová škola, Trieda SNP 104, Košice, IČO: 00521965 </w:t>
      </w:r>
      <w:r w:rsidRPr="000D0ED4">
        <w:rPr>
          <w:rFonts w:ascii="Times New Roman" w:hAnsi="Times New Roman"/>
          <w:color w:val="FF0000"/>
          <w:szCs w:val="24"/>
          <w:lang w:eastAsia="cs-CZ" w:bidi="ne-IN"/>
        </w:rPr>
        <w:t xml:space="preserve"> </w:t>
      </w:r>
      <w:r w:rsidRPr="000D0ED4">
        <w:rPr>
          <w:rFonts w:ascii="Times New Roman" w:hAnsi="Times New Roman"/>
          <w:szCs w:val="24"/>
          <w:lang w:eastAsia="cs-CZ" w:bidi="ne-IN"/>
        </w:rPr>
        <w:t xml:space="preserve">preberá plnenie predmetu citovanej zmluvy o dielo v rozsahu: </w:t>
      </w:r>
    </w:p>
    <w:p w:rsidR="000D0ED4" w:rsidRPr="000D0ED4" w:rsidRDefault="000D0ED4" w:rsidP="000D0ED4">
      <w:pPr>
        <w:autoSpaceDE w:val="0"/>
        <w:autoSpaceDN w:val="0"/>
        <w:adjustRightInd w:val="0"/>
        <w:spacing w:line="240" w:lineRule="auto"/>
        <w:jc w:val="left"/>
        <w:rPr>
          <w:rFonts w:ascii="Times New Roman" w:hAnsi="Times New Roman"/>
          <w:color w:val="000000"/>
          <w:sz w:val="28"/>
          <w:szCs w:val="28"/>
          <w:lang w:eastAsia="sk-SK"/>
        </w:rPr>
      </w:pPr>
      <w:r w:rsidRPr="000D0ED4">
        <w:rPr>
          <w:rFonts w:ascii="Times New Roman" w:hAnsi="Times New Roman"/>
          <w:color w:val="000000"/>
          <w:sz w:val="28"/>
          <w:szCs w:val="28"/>
          <w:lang w:eastAsia="sk-SK"/>
        </w:rPr>
        <w:t xml:space="preserve">......................................................................................................................................................................................................................................................................................................................................................................................................................................................................................................................................................................................................................................................................................... </w:t>
      </w:r>
    </w:p>
    <w:p w:rsidR="000D0ED4" w:rsidRPr="000D0ED4" w:rsidRDefault="000D0ED4" w:rsidP="000D0ED4">
      <w:pPr>
        <w:autoSpaceDE w:val="0"/>
        <w:autoSpaceDN w:val="0"/>
        <w:adjustRightInd w:val="0"/>
        <w:spacing w:line="240" w:lineRule="auto"/>
        <w:jc w:val="left"/>
        <w:rPr>
          <w:rFonts w:ascii="Times New Roman" w:hAnsi="Times New Roman"/>
          <w:color w:val="000000"/>
          <w:sz w:val="28"/>
          <w:szCs w:val="28"/>
          <w:lang w:eastAsia="sk-SK"/>
        </w:rPr>
      </w:pPr>
    </w:p>
    <w:p w:rsidR="000D0ED4" w:rsidRPr="000D0ED4" w:rsidRDefault="000D0ED4" w:rsidP="000D0ED4">
      <w:pPr>
        <w:autoSpaceDE w:val="0"/>
        <w:autoSpaceDN w:val="0"/>
        <w:adjustRightInd w:val="0"/>
        <w:spacing w:line="240" w:lineRule="auto"/>
        <w:jc w:val="left"/>
        <w:rPr>
          <w:rFonts w:ascii="Times New Roman" w:hAnsi="Times New Roman"/>
          <w:color w:val="000000"/>
          <w:sz w:val="23"/>
          <w:szCs w:val="23"/>
          <w:lang w:eastAsia="sk-SK"/>
        </w:rPr>
      </w:pPr>
      <w:r w:rsidRPr="000D0ED4">
        <w:rPr>
          <w:rFonts w:ascii="Times New Roman" w:hAnsi="Times New Roman"/>
          <w:color w:val="000000"/>
          <w:sz w:val="23"/>
          <w:szCs w:val="23"/>
          <w:lang w:eastAsia="sk-SK"/>
        </w:rPr>
        <w:t xml:space="preserve">Objednávateľ preberá predmet zmluvy bez vád* s vadami * </w:t>
      </w:r>
      <w:r w:rsidRPr="000D0ED4">
        <w:rPr>
          <w:rFonts w:ascii="Times New Roman" w:hAnsi="Times New Roman"/>
          <w:color w:val="000000"/>
          <w:sz w:val="28"/>
          <w:szCs w:val="28"/>
          <w:lang w:eastAsia="sk-SK"/>
        </w:rPr>
        <w:t>.......................................................................................................................................................................................................................................................................................................................................................................................................................................................................................................................................................................................................................................................................................</w:t>
      </w:r>
      <w:r w:rsidRPr="000D0ED4">
        <w:rPr>
          <w:rFonts w:ascii="Times New Roman" w:hAnsi="Times New Roman"/>
          <w:color w:val="000000"/>
          <w:sz w:val="23"/>
          <w:szCs w:val="23"/>
          <w:lang w:eastAsia="sk-SK"/>
        </w:rPr>
        <w:t xml:space="preserve">.. </w:t>
      </w:r>
    </w:p>
    <w:p w:rsidR="000D0ED4" w:rsidRPr="000D0ED4" w:rsidRDefault="000D0ED4" w:rsidP="000D0ED4">
      <w:pPr>
        <w:autoSpaceDE w:val="0"/>
        <w:autoSpaceDN w:val="0"/>
        <w:adjustRightInd w:val="0"/>
        <w:spacing w:line="240" w:lineRule="auto"/>
        <w:jc w:val="left"/>
        <w:rPr>
          <w:rFonts w:ascii="Times New Roman" w:hAnsi="Times New Roman"/>
          <w:color w:val="000000"/>
          <w:sz w:val="28"/>
          <w:szCs w:val="28"/>
          <w:lang w:eastAsia="sk-SK"/>
        </w:rPr>
      </w:pPr>
      <w:r w:rsidRPr="000D0ED4">
        <w:rPr>
          <w:rFonts w:ascii="Times New Roman" w:hAnsi="Times New Roman"/>
          <w:color w:val="000000"/>
          <w:sz w:val="23"/>
          <w:szCs w:val="23"/>
          <w:lang w:eastAsia="sk-SK"/>
        </w:rPr>
        <w:t xml:space="preserve">a termín na odstránenie vád </w:t>
      </w:r>
      <w:r w:rsidRPr="000D0ED4">
        <w:rPr>
          <w:rFonts w:ascii="Times New Roman" w:hAnsi="Times New Roman"/>
          <w:color w:val="000000"/>
          <w:sz w:val="28"/>
          <w:szCs w:val="28"/>
          <w:lang w:eastAsia="sk-SK"/>
        </w:rPr>
        <w:t xml:space="preserve">.............................................................................................................................................................................................................................................................................................................................................................................................................................................................................................................................................................................................................................................................................................................................................................................................................................. </w:t>
      </w:r>
    </w:p>
    <w:p w:rsidR="000D0ED4" w:rsidRPr="000D0ED4" w:rsidRDefault="000D0ED4" w:rsidP="000D0ED4">
      <w:pPr>
        <w:autoSpaceDE w:val="0"/>
        <w:autoSpaceDN w:val="0"/>
        <w:adjustRightInd w:val="0"/>
        <w:spacing w:line="240" w:lineRule="auto"/>
        <w:jc w:val="left"/>
        <w:rPr>
          <w:rFonts w:ascii="Times New Roman" w:hAnsi="Times New Roman"/>
          <w:color w:val="000000"/>
          <w:sz w:val="28"/>
          <w:szCs w:val="28"/>
          <w:lang w:eastAsia="sk-SK"/>
        </w:rPr>
      </w:pPr>
    </w:p>
    <w:p w:rsidR="000D0ED4" w:rsidRPr="000D0ED4" w:rsidRDefault="000D0ED4" w:rsidP="000D0ED4">
      <w:pPr>
        <w:autoSpaceDE w:val="0"/>
        <w:autoSpaceDN w:val="0"/>
        <w:adjustRightInd w:val="0"/>
        <w:spacing w:line="240" w:lineRule="auto"/>
        <w:jc w:val="left"/>
        <w:rPr>
          <w:rFonts w:ascii="Times New Roman" w:hAnsi="Times New Roman"/>
          <w:color w:val="000000"/>
          <w:sz w:val="23"/>
          <w:szCs w:val="23"/>
          <w:lang w:eastAsia="sk-SK"/>
        </w:rPr>
      </w:pPr>
    </w:p>
    <w:p w:rsidR="000D0ED4" w:rsidRPr="000D0ED4" w:rsidRDefault="000D0ED4" w:rsidP="000D0ED4">
      <w:pPr>
        <w:tabs>
          <w:tab w:val="left" w:pos="5387"/>
        </w:tabs>
        <w:spacing w:after="200" w:line="276" w:lineRule="auto"/>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Za Objednávateľa, </w:t>
      </w:r>
      <w:r w:rsidRPr="000D0ED4">
        <w:rPr>
          <w:rFonts w:ascii="Times New Roman" w:eastAsiaTheme="minorEastAsia" w:hAnsi="Times New Roman"/>
          <w:color w:val="FF0000"/>
          <w:sz w:val="22"/>
          <w:szCs w:val="22"/>
          <w:lang w:eastAsia="sk-SK"/>
        </w:rPr>
        <w:t>miesto a dátum</w:t>
      </w:r>
      <w:r w:rsidRPr="000D0ED4">
        <w:rPr>
          <w:rFonts w:ascii="Times New Roman" w:eastAsiaTheme="minorEastAsia" w:hAnsi="Times New Roman"/>
          <w:sz w:val="22"/>
          <w:szCs w:val="22"/>
          <w:lang w:eastAsia="sk-SK"/>
        </w:rPr>
        <w:t xml:space="preserve">                        </w:t>
      </w:r>
    </w:p>
    <w:p w:rsidR="000D0ED4" w:rsidRPr="000D0ED4" w:rsidRDefault="000D0ED4" w:rsidP="000D0ED4">
      <w:pPr>
        <w:spacing w:after="200" w:line="276" w:lineRule="auto"/>
        <w:rPr>
          <w:rFonts w:ascii="Times New Roman" w:eastAsiaTheme="minorEastAsia" w:hAnsi="Times New Roman"/>
          <w:b/>
          <w:sz w:val="22"/>
          <w:szCs w:val="22"/>
          <w:lang w:eastAsia="sk-SK"/>
        </w:rPr>
      </w:pPr>
      <w:r w:rsidRPr="000D0ED4">
        <w:rPr>
          <w:rFonts w:ascii="Times New Roman" w:eastAsiaTheme="minorEastAsia" w:hAnsi="Times New Roman"/>
          <w:b/>
          <w:sz w:val="22"/>
          <w:szCs w:val="22"/>
          <w:lang w:eastAsia="sk-SK"/>
        </w:rPr>
        <w:t>____________________________________________</w:t>
      </w:r>
      <w:r w:rsidRPr="000D0ED4">
        <w:rPr>
          <w:rFonts w:ascii="Times New Roman" w:eastAsiaTheme="minorEastAsia" w:hAnsi="Times New Roman"/>
          <w:b/>
          <w:sz w:val="22"/>
          <w:szCs w:val="22"/>
          <w:lang w:eastAsia="sk-SK"/>
        </w:rPr>
        <w:tab/>
        <w:t xml:space="preserve">                                 </w:t>
      </w:r>
    </w:p>
    <w:p w:rsidR="000D0ED4" w:rsidRPr="000D0ED4" w:rsidRDefault="000D0ED4" w:rsidP="000D0ED4">
      <w:pPr>
        <w:spacing w:after="200" w:line="276" w:lineRule="auto"/>
        <w:jc w:val="left"/>
        <w:rPr>
          <w:rFonts w:ascii="Times New Roman" w:eastAsiaTheme="minorEastAsia" w:hAnsi="Times New Roman"/>
          <w:color w:val="FF0000"/>
          <w:sz w:val="22"/>
          <w:szCs w:val="22"/>
          <w:lang w:eastAsia="sk-SK"/>
        </w:rPr>
      </w:pPr>
      <w:r w:rsidRPr="000D0ED4">
        <w:rPr>
          <w:rFonts w:ascii="Times New Roman" w:eastAsiaTheme="minorEastAsia" w:hAnsi="Times New Roman"/>
          <w:color w:val="FF0000"/>
          <w:sz w:val="22"/>
          <w:szCs w:val="22"/>
          <w:lang w:eastAsia="sk-SK"/>
        </w:rPr>
        <w:t xml:space="preserve">Meno a priezvisko, funkcia </w:t>
      </w:r>
    </w:p>
    <w:p w:rsidR="000D0ED4" w:rsidRPr="000D0ED4" w:rsidRDefault="000D0ED4" w:rsidP="000D0ED4">
      <w:pPr>
        <w:tabs>
          <w:tab w:val="left" w:pos="5387"/>
        </w:tabs>
        <w:spacing w:after="200" w:line="276" w:lineRule="auto"/>
        <w:rPr>
          <w:rFonts w:ascii="Times New Roman" w:eastAsiaTheme="minorEastAsia" w:hAnsi="Times New Roman"/>
          <w:sz w:val="22"/>
          <w:szCs w:val="22"/>
          <w:lang w:eastAsia="sk-SK"/>
        </w:rPr>
      </w:pPr>
      <w:r w:rsidRPr="000D0ED4">
        <w:rPr>
          <w:rFonts w:ascii="Times New Roman" w:eastAsiaTheme="minorEastAsia" w:hAnsi="Times New Roman"/>
          <w:sz w:val="22"/>
          <w:szCs w:val="22"/>
          <w:lang w:eastAsia="sk-SK"/>
        </w:rPr>
        <w:t xml:space="preserve">Za Zhotoviteľa, </w:t>
      </w:r>
      <w:r w:rsidRPr="000D0ED4">
        <w:rPr>
          <w:rFonts w:ascii="Times New Roman" w:eastAsiaTheme="minorEastAsia" w:hAnsi="Times New Roman"/>
          <w:color w:val="FF0000"/>
          <w:sz w:val="22"/>
          <w:szCs w:val="22"/>
          <w:lang w:eastAsia="sk-SK"/>
        </w:rPr>
        <w:t xml:space="preserve">miesto a dátum                </w:t>
      </w:r>
    </w:p>
    <w:p w:rsidR="000D0ED4" w:rsidRPr="000D0ED4" w:rsidRDefault="000D0ED4" w:rsidP="000D0ED4">
      <w:pPr>
        <w:tabs>
          <w:tab w:val="center" w:pos="2340"/>
          <w:tab w:val="center" w:pos="6660"/>
        </w:tabs>
        <w:spacing w:after="200" w:line="276" w:lineRule="auto"/>
        <w:rPr>
          <w:rFonts w:ascii="Times New Roman" w:eastAsiaTheme="minorEastAsia" w:hAnsi="Times New Roman"/>
          <w:sz w:val="22"/>
          <w:szCs w:val="22"/>
          <w:lang w:eastAsia="sk-SK"/>
        </w:rPr>
      </w:pPr>
      <w:r w:rsidRPr="000D0ED4">
        <w:rPr>
          <w:rFonts w:ascii="Times New Roman" w:eastAsiaTheme="minorEastAsia" w:hAnsi="Times New Roman"/>
          <w:b/>
          <w:sz w:val="22"/>
          <w:szCs w:val="22"/>
          <w:lang w:eastAsia="sk-SK"/>
        </w:rPr>
        <w:t>__________________________________________</w:t>
      </w:r>
      <w:r w:rsidRPr="000D0ED4">
        <w:rPr>
          <w:rFonts w:ascii="Times New Roman" w:eastAsiaTheme="minorEastAsia" w:hAnsi="Times New Roman"/>
          <w:b/>
          <w:sz w:val="22"/>
          <w:szCs w:val="22"/>
          <w:lang w:eastAsia="sk-SK"/>
        </w:rPr>
        <w:tab/>
        <w:t xml:space="preserve">                                 </w:t>
      </w:r>
    </w:p>
    <w:p w:rsidR="000D0ED4" w:rsidRPr="000D0ED4" w:rsidRDefault="000D0ED4" w:rsidP="000D0ED4">
      <w:pPr>
        <w:autoSpaceDE w:val="0"/>
        <w:autoSpaceDN w:val="0"/>
        <w:adjustRightInd w:val="0"/>
        <w:spacing w:line="240" w:lineRule="auto"/>
        <w:jc w:val="left"/>
        <w:rPr>
          <w:rFonts w:ascii="Times New Roman" w:hAnsi="Times New Roman"/>
          <w:color w:val="FF0000"/>
          <w:sz w:val="23"/>
          <w:szCs w:val="23"/>
          <w:lang w:eastAsia="sk-SK"/>
        </w:rPr>
      </w:pPr>
      <w:r w:rsidRPr="000D0ED4">
        <w:rPr>
          <w:rFonts w:ascii="Times New Roman" w:hAnsi="Times New Roman"/>
          <w:color w:val="FF0000"/>
          <w:sz w:val="23"/>
          <w:szCs w:val="23"/>
          <w:lang w:eastAsia="sk-SK"/>
        </w:rPr>
        <w:t xml:space="preserve">Meno a priezvisko, funkcia </w:t>
      </w:r>
    </w:p>
    <w:p w:rsidR="000D0ED4" w:rsidRPr="000D0ED4" w:rsidRDefault="000D0ED4" w:rsidP="000D0ED4">
      <w:pPr>
        <w:autoSpaceDE w:val="0"/>
        <w:autoSpaceDN w:val="0"/>
        <w:adjustRightInd w:val="0"/>
        <w:spacing w:line="240" w:lineRule="auto"/>
        <w:jc w:val="left"/>
        <w:rPr>
          <w:rFonts w:ascii="Times New Roman" w:hAnsi="Times New Roman"/>
          <w:color w:val="000000"/>
          <w:sz w:val="23"/>
          <w:szCs w:val="23"/>
          <w:lang w:eastAsia="sk-SK"/>
        </w:rPr>
      </w:pPr>
    </w:p>
    <w:p w:rsidR="000D0ED4" w:rsidRPr="000D0ED4" w:rsidRDefault="000D0ED4" w:rsidP="000D0ED4">
      <w:pPr>
        <w:autoSpaceDE w:val="0"/>
        <w:autoSpaceDN w:val="0"/>
        <w:adjustRightInd w:val="0"/>
        <w:spacing w:line="240" w:lineRule="auto"/>
        <w:jc w:val="left"/>
        <w:rPr>
          <w:rFonts w:ascii="Times New Roman" w:hAnsi="Times New Roman"/>
          <w:color w:val="000000"/>
          <w:szCs w:val="24"/>
          <w:lang w:eastAsia="sk-SK"/>
        </w:rPr>
      </w:pPr>
      <w:r w:rsidRPr="000D0ED4">
        <w:rPr>
          <w:rFonts w:ascii="Times New Roman" w:hAnsi="Times New Roman"/>
          <w:i/>
          <w:color w:val="000000"/>
          <w:sz w:val="16"/>
          <w:szCs w:val="16"/>
          <w:lang w:eastAsia="sk-SK"/>
        </w:rPr>
        <w:t>*</w:t>
      </w:r>
      <w:proofErr w:type="spellStart"/>
      <w:r w:rsidRPr="000D0ED4">
        <w:rPr>
          <w:rFonts w:ascii="Times New Roman" w:hAnsi="Times New Roman"/>
          <w:i/>
          <w:color w:val="000000"/>
          <w:sz w:val="16"/>
          <w:szCs w:val="16"/>
          <w:lang w:eastAsia="sk-SK"/>
        </w:rPr>
        <w:t>nehodiace</w:t>
      </w:r>
      <w:proofErr w:type="spellEnd"/>
      <w:r w:rsidRPr="000D0ED4">
        <w:rPr>
          <w:rFonts w:ascii="Times New Roman" w:hAnsi="Times New Roman"/>
          <w:i/>
          <w:color w:val="000000"/>
          <w:sz w:val="16"/>
          <w:szCs w:val="16"/>
          <w:lang w:eastAsia="sk-SK"/>
        </w:rPr>
        <w:t xml:space="preserve"> sa prečiarknuť</w:t>
      </w:r>
      <w:r w:rsidRPr="000D0ED4">
        <w:rPr>
          <w:rFonts w:ascii="Times New Roman" w:hAnsi="Times New Roman"/>
          <w:b/>
          <w:color w:val="000000"/>
          <w:szCs w:val="24"/>
          <w:lang w:eastAsia="sk-SK"/>
        </w:rPr>
        <w:t xml:space="preserve"> </w:t>
      </w:r>
      <w:r w:rsidRPr="000D0ED4">
        <w:rPr>
          <w:rFonts w:ascii="Times New Roman" w:hAnsi="Times New Roman"/>
          <w:color w:val="000000"/>
          <w:szCs w:val="24"/>
          <w:lang w:eastAsia="sk-SK"/>
        </w:rPr>
        <w:t xml:space="preserve"> </w:t>
      </w:r>
    </w:p>
    <w:p w:rsidR="000D0ED4" w:rsidRPr="00214D81" w:rsidRDefault="000D0ED4" w:rsidP="00A41632">
      <w:pPr>
        <w:tabs>
          <w:tab w:val="left" w:pos="851"/>
        </w:tabs>
        <w:spacing w:line="240" w:lineRule="auto"/>
        <w:rPr>
          <w:szCs w:val="22"/>
        </w:rPr>
      </w:pPr>
      <w:bookmarkStart w:id="0" w:name="_GoBack"/>
      <w:bookmarkEnd w:id="0"/>
    </w:p>
    <w:sectPr w:rsidR="000D0ED4" w:rsidRPr="00214D81" w:rsidSect="00E27D86">
      <w:headerReference w:type="first" r:id="rId8"/>
      <w:pgSz w:w="11906" w:h="16838" w:code="9"/>
      <w:pgMar w:top="627" w:right="1134" w:bottom="851" w:left="1134"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4DD" w:rsidRDefault="001444DD">
      <w:r>
        <w:separator/>
      </w:r>
    </w:p>
  </w:endnote>
  <w:endnote w:type="continuationSeparator" w:id="0">
    <w:p w:rsidR="001444DD" w:rsidRDefault="0014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4DD" w:rsidRDefault="001444DD">
      <w:r>
        <w:separator/>
      </w:r>
    </w:p>
  </w:footnote>
  <w:footnote w:type="continuationSeparator" w:id="0">
    <w:p w:rsidR="001444DD" w:rsidRDefault="001444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C2" w:rsidRPr="003A069D" w:rsidRDefault="00DA1E09" w:rsidP="00CB3142">
    <w:pPr>
      <w:pStyle w:val="Hlavika"/>
      <w:tabs>
        <w:tab w:val="clear" w:pos="4536"/>
        <w:tab w:val="center" w:pos="120"/>
      </w:tabs>
      <w:spacing w:line="288" w:lineRule="auto"/>
      <w:ind w:left="588" w:firstLine="2772"/>
      <w:rPr>
        <w:b/>
        <w:sz w:val="16"/>
        <w:szCs w:val="16"/>
      </w:rPr>
    </w:pPr>
    <w:r>
      <w:rPr>
        <w:b/>
        <w:noProof/>
        <w:sz w:val="16"/>
        <w:szCs w:val="16"/>
        <w:lang w:eastAsia="sk-SK"/>
      </w:rPr>
      <w:drawing>
        <wp:anchor distT="0" distB="0" distL="114300" distR="114300" simplePos="0" relativeHeight="251660288" behindDoc="0" locked="0" layoutInCell="1" allowOverlap="1">
          <wp:simplePos x="0" y="0"/>
          <wp:positionH relativeFrom="column">
            <wp:posOffset>5318125</wp:posOffset>
          </wp:positionH>
          <wp:positionV relativeFrom="paragraph">
            <wp:posOffset>-27305</wp:posOffset>
          </wp:positionV>
          <wp:extent cx="752475" cy="713105"/>
          <wp:effectExtent l="0" t="0" r="0" b="0"/>
          <wp:wrapSquare wrapText="bothSides"/>
          <wp:docPr id="3" name="Obrázok 3" descr="C:\Users\2s_7\Desktop\WEB_SSS\logo_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s_7\Desktop\WEB_SSS\logo_m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E27D86">
      <w:rPr>
        <w:noProof/>
        <w:sz w:val="16"/>
        <w:szCs w:val="16"/>
        <w:lang w:eastAsia="sk-SK"/>
      </w:rPr>
      <w:drawing>
        <wp:anchor distT="0" distB="0" distL="114300" distR="114300" simplePos="0" relativeHeight="251659264" behindDoc="1" locked="0" layoutInCell="1" allowOverlap="1">
          <wp:simplePos x="0" y="0"/>
          <wp:positionH relativeFrom="column">
            <wp:posOffset>42545</wp:posOffset>
          </wp:positionH>
          <wp:positionV relativeFrom="paragraph">
            <wp:posOffset>82550</wp:posOffset>
          </wp:positionV>
          <wp:extent cx="1249680" cy="559435"/>
          <wp:effectExtent l="19050" t="0" r="7620" b="0"/>
          <wp:wrapNone/>
          <wp:docPr id="2" name="Obrázok 1" descr="C:\Users\2s_7\Desktop\logo-k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s_7\Desktop\logo-ksk.png"/>
                  <pic:cNvPicPr>
                    <a:picLocks noChangeAspect="1" noChangeArrowheads="1"/>
                  </pic:cNvPicPr>
                </pic:nvPicPr>
                <pic:blipFill>
                  <a:blip r:embed="rId2"/>
                  <a:srcRect/>
                  <a:stretch>
                    <a:fillRect/>
                  </a:stretch>
                </pic:blipFill>
                <pic:spPr bwMode="auto">
                  <a:xfrm>
                    <a:off x="0" y="0"/>
                    <a:ext cx="1249680" cy="559435"/>
                  </a:xfrm>
                  <a:prstGeom prst="rect">
                    <a:avLst/>
                  </a:prstGeom>
                  <a:noFill/>
                  <a:ln w="9525">
                    <a:noFill/>
                    <a:miter lim="800000"/>
                    <a:headEnd/>
                    <a:tailEnd/>
                  </a:ln>
                </pic:spPr>
              </pic:pic>
            </a:graphicData>
          </a:graphic>
        </wp:anchor>
      </w:drawing>
    </w:r>
  </w:p>
  <w:p w:rsidR="00C302C2" w:rsidRPr="00283193" w:rsidRDefault="00DA1E09" w:rsidP="00E27D86">
    <w:pPr>
      <w:pStyle w:val="Hlavika"/>
      <w:tabs>
        <w:tab w:val="clear" w:pos="4536"/>
        <w:tab w:val="center" w:pos="120"/>
      </w:tabs>
      <w:spacing w:line="288" w:lineRule="auto"/>
      <w:ind w:left="588" w:firstLine="2673"/>
      <w:rPr>
        <w:rFonts w:asciiTheme="minorHAnsi" w:hAnsiTheme="minorHAnsi"/>
        <w:b/>
        <w:sz w:val="32"/>
        <w:szCs w:val="32"/>
      </w:rPr>
    </w:pPr>
    <w:r w:rsidRPr="00283193">
      <w:rPr>
        <w:rFonts w:asciiTheme="minorHAnsi" w:hAnsiTheme="minorHAnsi"/>
        <w:b/>
        <w:sz w:val="32"/>
        <w:szCs w:val="32"/>
      </w:rPr>
      <w:t>STREDNÁ ŠPORTOVÁ ŠKOLA</w:t>
    </w:r>
  </w:p>
  <w:p w:rsidR="00C302C2" w:rsidRPr="00283193" w:rsidRDefault="00E27D86" w:rsidP="00E27D86">
    <w:pPr>
      <w:pStyle w:val="Hlavika"/>
      <w:tabs>
        <w:tab w:val="clear" w:pos="4536"/>
        <w:tab w:val="center" w:pos="120"/>
        <w:tab w:val="left" w:pos="1680"/>
        <w:tab w:val="left" w:pos="3544"/>
      </w:tabs>
      <w:spacing w:line="288" w:lineRule="auto"/>
      <w:jc w:val="left"/>
      <w:rPr>
        <w:rFonts w:asciiTheme="minorHAnsi" w:hAnsiTheme="minorHAnsi"/>
      </w:rPr>
    </w:pPr>
    <w:r>
      <w:rPr>
        <w:rFonts w:ascii="Arial Narrow" w:hAnsi="Arial Narrow"/>
      </w:rPr>
      <w:tab/>
    </w:r>
    <w:r>
      <w:rPr>
        <w:rFonts w:ascii="Arial Narrow" w:hAnsi="Arial Narrow"/>
      </w:rPr>
      <w:tab/>
    </w:r>
    <w:r>
      <w:rPr>
        <w:rFonts w:ascii="Arial Narrow" w:hAnsi="Arial Narrow"/>
      </w:rPr>
      <w:tab/>
    </w:r>
    <w:r w:rsidR="00C302C2" w:rsidRPr="00283193">
      <w:rPr>
        <w:rFonts w:asciiTheme="minorHAnsi" w:hAnsiTheme="minorHAnsi"/>
      </w:rPr>
      <w:t>Trieda SNP 104, 040 11 Košice</w:t>
    </w:r>
  </w:p>
  <w:p w:rsidR="00782776" w:rsidRPr="00CB3142" w:rsidRDefault="00283193" w:rsidP="00E27D86">
    <w:pPr>
      <w:pStyle w:val="Hlavika"/>
      <w:tabs>
        <w:tab w:val="clear" w:pos="4536"/>
        <w:tab w:val="clear" w:pos="9072"/>
        <w:tab w:val="center" w:pos="120"/>
        <w:tab w:val="left" w:pos="708"/>
      </w:tabs>
      <w:spacing w:line="288" w:lineRule="auto"/>
    </w:pPr>
    <w:r>
      <w:rPr>
        <w:rFonts w:ascii="Arial Narrow" w:hAnsi="Arial Narrow"/>
        <w:noProof/>
        <w:sz w:val="32"/>
        <w:szCs w:val="32"/>
        <w:lang w:eastAsia="sk-SK"/>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147954</wp:posOffset>
              </wp:positionV>
              <wp:extent cx="60960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D8D0E"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65pt" to="480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0es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" strokeweight="1.25pt"/>
          </w:pict>
        </mc:Fallback>
      </mc:AlternateContent>
    </w:r>
    <w:r w:rsidR="00E27D86">
      <w:tab/>
    </w:r>
    <w:r w:rsidR="00E27D86">
      <w:tab/>
    </w:r>
    <w:r w:rsidR="00E27D86">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3715"/>
    <w:multiLevelType w:val="hybridMultilevel"/>
    <w:tmpl w:val="9A8A48F2"/>
    <w:lvl w:ilvl="0" w:tplc="D1FC2EF4">
      <w:start w:val="1"/>
      <w:numFmt w:val="decimal"/>
      <w:lvlText w:val="1.%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2FA2EFB"/>
    <w:multiLevelType w:val="hybridMultilevel"/>
    <w:tmpl w:val="CC7C4B10"/>
    <w:lvl w:ilvl="0" w:tplc="F724DB5A">
      <w:start w:val="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1864D75"/>
    <w:multiLevelType w:val="multilevel"/>
    <w:tmpl w:val="9AA2AACE"/>
    <w:lvl w:ilvl="0">
      <w:start w:val="6"/>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D31F5C"/>
    <w:multiLevelType w:val="hybridMultilevel"/>
    <w:tmpl w:val="7D720A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40C0781"/>
    <w:multiLevelType w:val="multilevel"/>
    <w:tmpl w:val="3618A540"/>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CC3E6D"/>
    <w:multiLevelType w:val="hybridMultilevel"/>
    <w:tmpl w:val="A3BC0736"/>
    <w:lvl w:ilvl="0" w:tplc="EF927748">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6" w15:restartNumberingAfterBreak="0">
    <w:nsid w:val="356A6EC7"/>
    <w:multiLevelType w:val="hybridMultilevel"/>
    <w:tmpl w:val="011032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62E3342"/>
    <w:multiLevelType w:val="multilevel"/>
    <w:tmpl w:val="1CB2375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3A871E50"/>
    <w:multiLevelType w:val="hybridMultilevel"/>
    <w:tmpl w:val="2558E90A"/>
    <w:lvl w:ilvl="0" w:tplc="9EF22502">
      <w:start w:val="5"/>
      <w:numFmt w:val="bullet"/>
      <w:lvlText w:val="-"/>
      <w:lvlJc w:val="left"/>
      <w:pPr>
        <w:ind w:left="1080" w:hanging="360"/>
      </w:pPr>
      <w:rPr>
        <w:rFonts w:ascii="Calibri" w:eastAsia="Calibri" w:hAnsi="Calibri"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3B3B18D9"/>
    <w:multiLevelType w:val="multilevel"/>
    <w:tmpl w:val="E874314A"/>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3BC124D"/>
    <w:multiLevelType w:val="hybridMultilevel"/>
    <w:tmpl w:val="97E22B3A"/>
    <w:lvl w:ilvl="0" w:tplc="647435CE">
      <w:start w:val="3"/>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596E12CB"/>
    <w:multiLevelType w:val="multilevel"/>
    <w:tmpl w:val="5D44669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997B34"/>
    <w:multiLevelType w:val="hybridMultilevel"/>
    <w:tmpl w:val="09DA5296"/>
    <w:lvl w:ilvl="0" w:tplc="8208FB94">
      <w:numFmt w:val="bullet"/>
      <w:lvlText w:val="-"/>
      <w:lvlJc w:val="left"/>
      <w:pPr>
        <w:ind w:left="1080" w:hanging="360"/>
      </w:pPr>
      <w:rPr>
        <w:rFonts w:ascii="Calibri" w:eastAsia="Calibri" w:hAnsi="Calibri" w:cs="Times New Roman" w:hint="default"/>
        <w:color w:val="00000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6A23083F"/>
    <w:multiLevelType w:val="hybridMultilevel"/>
    <w:tmpl w:val="3CC81BC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6C1C47CD"/>
    <w:multiLevelType w:val="hybridMultilevel"/>
    <w:tmpl w:val="1FC8B73E"/>
    <w:lvl w:ilvl="0" w:tplc="E08CFBC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7927DB0"/>
    <w:multiLevelType w:val="hybridMultilevel"/>
    <w:tmpl w:val="2A4023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E22236A"/>
    <w:multiLevelType w:val="hybridMultilevel"/>
    <w:tmpl w:val="B65691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9"/>
  </w:num>
  <w:num w:numId="8">
    <w:abstractNumId w:val="6"/>
  </w:num>
  <w:num w:numId="9">
    <w:abstractNumId w:val="1"/>
  </w:num>
  <w:num w:numId="10">
    <w:abstractNumId w:val="14"/>
  </w:num>
  <w:num w:numId="11">
    <w:abstractNumId w:val="3"/>
  </w:num>
  <w:num w:numId="12">
    <w:abstractNumId w:val="10"/>
  </w:num>
  <w:num w:numId="13">
    <w:abstractNumId w:val="15"/>
  </w:num>
  <w:num w:numId="14">
    <w:abstractNumId w:val="7"/>
  </w:num>
  <w:num w:numId="15">
    <w:abstractNumId w:val="0"/>
  </w:num>
  <w:num w:numId="16">
    <w:abstractNumId w:val="2"/>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142"/>
    <w:rsid w:val="000008DA"/>
    <w:rsid w:val="00004770"/>
    <w:rsid w:val="00005377"/>
    <w:rsid w:val="00006593"/>
    <w:rsid w:val="00016CAC"/>
    <w:rsid w:val="00024EB1"/>
    <w:rsid w:val="00026BD3"/>
    <w:rsid w:val="00036E19"/>
    <w:rsid w:val="00055319"/>
    <w:rsid w:val="00065BEC"/>
    <w:rsid w:val="0008060D"/>
    <w:rsid w:val="00083168"/>
    <w:rsid w:val="000942F3"/>
    <w:rsid w:val="000C29D0"/>
    <w:rsid w:val="000C34FC"/>
    <w:rsid w:val="000D0ED4"/>
    <w:rsid w:val="000D6B8F"/>
    <w:rsid w:val="000D7295"/>
    <w:rsid w:val="000E0B8B"/>
    <w:rsid w:val="000E7C81"/>
    <w:rsid w:val="00104C04"/>
    <w:rsid w:val="00111CAC"/>
    <w:rsid w:val="00117D6D"/>
    <w:rsid w:val="00120B7A"/>
    <w:rsid w:val="0012433F"/>
    <w:rsid w:val="00135EE7"/>
    <w:rsid w:val="00137446"/>
    <w:rsid w:val="001444DD"/>
    <w:rsid w:val="001565D6"/>
    <w:rsid w:val="001762CD"/>
    <w:rsid w:val="001941E0"/>
    <w:rsid w:val="001A0CCA"/>
    <w:rsid w:val="001A7956"/>
    <w:rsid w:val="001B4464"/>
    <w:rsid w:val="001D0359"/>
    <w:rsid w:val="001E4E85"/>
    <w:rsid w:val="001F2E6C"/>
    <w:rsid w:val="001F3504"/>
    <w:rsid w:val="001F7EC8"/>
    <w:rsid w:val="00202928"/>
    <w:rsid w:val="002130EB"/>
    <w:rsid w:val="00214D81"/>
    <w:rsid w:val="002238FE"/>
    <w:rsid w:val="00227740"/>
    <w:rsid w:val="00252687"/>
    <w:rsid w:val="002540FF"/>
    <w:rsid w:val="00261D91"/>
    <w:rsid w:val="00263BD2"/>
    <w:rsid w:val="00266613"/>
    <w:rsid w:val="00266D6B"/>
    <w:rsid w:val="00283193"/>
    <w:rsid w:val="002A08D9"/>
    <w:rsid w:val="002B7A39"/>
    <w:rsid w:val="002E20C4"/>
    <w:rsid w:val="002E5654"/>
    <w:rsid w:val="003078D9"/>
    <w:rsid w:val="003450C4"/>
    <w:rsid w:val="003523C3"/>
    <w:rsid w:val="0035530A"/>
    <w:rsid w:val="00361D9E"/>
    <w:rsid w:val="00362D29"/>
    <w:rsid w:val="00364BBA"/>
    <w:rsid w:val="00382297"/>
    <w:rsid w:val="003914BA"/>
    <w:rsid w:val="003A069D"/>
    <w:rsid w:val="003A367E"/>
    <w:rsid w:val="003C65F0"/>
    <w:rsid w:val="003E0843"/>
    <w:rsid w:val="003E25DD"/>
    <w:rsid w:val="003E6DAF"/>
    <w:rsid w:val="003F0FD4"/>
    <w:rsid w:val="003F2EF4"/>
    <w:rsid w:val="00411029"/>
    <w:rsid w:val="0041353E"/>
    <w:rsid w:val="00415C86"/>
    <w:rsid w:val="00430589"/>
    <w:rsid w:val="00436309"/>
    <w:rsid w:val="00453DBC"/>
    <w:rsid w:val="0045747D"/>
    <w:rsid w:val="00471FBE"/>
    <w:rsid w:val="004903F4"/>
    <w:rsid w:val="004B6ABA"/>
    <w:rsid w:val="005175C8"/>
    <w:rsid w:val="0053044B"/>
    <w:rsid w:val="00541814"/>
    <w:rsid w:val="00561E63"/>
    <w:rsid w:val="00565773"/>
    <w:rsid w:val="005705B3"/>
    <w:rsid w:val="00573B0F"/>
    <w:rsid w:val="005873F4"/>
    <w:rsid w:val="005A0852"/>
    <w:rsid w:val="005A11D1"/>
    <w:rsid w:val="005A637E"/>
    <w:rsid w:val="005B2957"/>
    <w:rsid w:val="005B5133"/>
    <w:rsid w:val="005E1BE1"/>
    <w:rsid w:val="005E3D57"/>
    <w:rsid w:val="005F076F"/>
    <w:rsid w:val="0060432B"/>
    <w:rsid w:val="006067F1"/>
    <w:rsid w:val="006254D7"/>
    <w:rsid w:val="006317D1"/>
    <w:rsid w:val="00632631"/>
    <w:rsid w:val="006447B2"/>
    <w:rsid w:val="006547B9"/>
    <w:rsid w:val="0067188C"/>
    <w:rsid w:val="00674CB5"/>
    <w:rsid w:val="00677986"/>
    <w:rsid w:val="0068400C"/>
    <w:rsid w:val="006A6338"/>
    <w:rsid w:val="006B2956"/>
    <w:rsid w:val="006B2DB5"/>
    <w:rsid w:val="006B4179"/>
    <w:rsid w:val="006C1A56"/>
    <w:rsid w:val="006C1BBB"/>
    <w:rsid w:val="006C3DBE"/>
    <w:rsid w:val="006D06AF"/>
    <w:rsid w:val="0071218C"/>
    <w:rsid w:val="007147CB"/>
    <w:rsid w:val="007221E3"/>
    <w:rsid w:val="007237E1"/>
    <w:rsid w:val="00726E80"/>
    <w:rsid w:val="007313BB"/>
    <w:rsid w:val="0074518A"/>
    <w:rsid w:val="00754494"/>
    <w:rsid w:val="0076324C"/>
    <w:rsid w:val="00764FE0"/>
    <w:rsid w:val="007769A8"/>
    <w:rsid w:val="00777D3C"/>
    <w:rsid w:val="00782776"/>
    <w:rsid w:val="007852B5"/>
    <w:rsid w:val="007A65C6"/>
    <w:rsid w:val="007F0D57"/>
    <w:rsid w:val="007F4D7D"/>
    <w:rsid w:val="008018B7"/>
    <w:rsid w:val="008069AC"/>
    <w:rsid w:val="00806EBA"/>
    <w:rsid w:val="008276E3"/>
    <w:rsid w:val="008303EE"/>
    <w:rsid w:val="00851B58"/>
    <w:rsid w:val="00866A7B"/>
    <w:rsid w:val="00885100"/>
    <w:rsid w:val="008B67DF"/>
    <w:rsid w:val="009016E3"/>
    <w:rsid w:val="00903D7A"/>
    <w:rsid w:val="00910BE2"/>
    <w:rsid w:val="00913C95"/>
    <w:rsid w:val="00916D73"/>
    <w:rsid w:val="00917080"/>
    <w:rsid w:val="00923EA0"/>
    <w:rsid w:val="00943642"/>
    <w:rsid w:val="00945F0C"/>
    <w:rsid w:val="00957B07"/>
    <w:rsid w:val="009658AF"/>
    <w:rsid w:val="00977365"/>
    <w:rsid w:val="0097769E"/>
    <w:rsid w:val="009826D4"/>
    <w:rsid w:val="009959AF"/>
    <w:rsid w:val="009B110D"/>
    <w:rsid w:val="009C103B"/>
    <w:rsid w:val="009E1253"/>
    <w:rsid w:val="009E2C32"/>
    <w:rsid w:val="009E75FF"/>
    <w:rsid w:val="009F1812"/>
    <w:rsid w:val="009F6F20"/>
    <w:rsid w:val="00A02BE1"/>
    <w:rsid w:val="00A07604"/>
    <w:rsid w:val="00A1281F"/>
    <w:rsid w:val="00A262BC"/>
    <w:rsid w:val="00A41632"/>
    <w:rsid w:val="00A41D2D"/>
    <w:rsid w:val="00A46568"/>
    <w:rsid w:val="00A61B1C"/>
    <w:rsid w:val="00A70B3B"/>
    <w:rsid w:val="00A759E2"/>
    <w:rsid w:val="00AA6E18"/>
    <w:rsid w:val="00AB2B8A"/>
    <w:rsid w:val="00AC603C"/>
    <w:rsid w:val="00AC6A90"/>
    <w:rsid w:val="00AD0D85"/>
    <w:rsid w:val="00AF4A78"/>
    <w:rsid w:val="00B11465"/>
    <w:rsid w:val="00B21DBF"/>
    <w:rsid w:val="00B30FDE"/>
    <w:rsid w:val="00B374A3"/>
    <w:rsid w:val="00B4272E"/>
    <w:rsid w:val="00B666F4"/>
    <w:rsid w:val="00B66E5B"/>
    <w:rsid w:val="00B72795"/>
    <w:rsid w:val="00B72C24"/>
    <w:rsid w:val="00B93E7D"/>
    <w:rsid w:val="00B949AF"/>
    <w:rsid w:val="00B97FE2"/>
    <w:rsid w:val="00BC62B2"/>
    <w:rsid w:val="00BC7B7F"/>
    <w:rsid w:val="00BD6856"/>
    <w:rsid w:val="00BD78CD"/>
    <w:rsid w:val="00BE164D"/>
    <w:rsid w:val="00C201BE"/>
    <w:rsid w:val="00C20C72"/>
    <w:rsid w:val="00C302C2"/>
    <w:rsid w:val="00C35311"/>
    <w:rsid w:val="00C479D6"/>
    <w:rsid w:val="00C50F78"/>
    <w:rsid w:val="00C620F4"/>
    <w:rsid w:val="00C7174F"/>
    <w:rsid w:val="00CA305A"/>
    <w:rsid w:val="00CB3142"/>
    <w:rsid w:val="00CB60A9"/>
    <w:rsid w:val="00CB62D7"/>
    <w:rsid w:val="00CD00DE"/>
    <w:rsid w:val="00CD2F69"/>
    <w:rsid w:val="00CD6E42"/>
    <w:rsid w:val="00CD744F"/>
    <w:rsid w:val="00CE187B"/>
    <w:rsid w:val="00D428F0"/>
    <w:rsid w:val="00D4452E"/>
    <w:rsid w:val="00D646B3"/>
    <w:rsid w:val="00D73702"/>
    <w:rsid w:val="00D95243"/>
    <w:rsid w:val="00DA1E09"/>
    <w:rsid w:val="00DB3F15"/>
    <w:rsid w:val="00DB4F32"/>
    <w:rsid w:val="00DD2B1C"/>
    <w:rsid w:val="00DE02CD"/>
    <w:rsid w:val="00DE7819"/>
    <w:rsid w:val="00DF3DEC"/>
    <w:rsid w:val="00E14F4F"/>
    <w:rsid w:val="00E27D86"/>
    <w:rsid w:val="00E35D47"/>
    <w:rsid w:val="00E37032"/>
    <w:rsid w:val="00E5567D"/>
    <w:rsid w:val="00E56717"/>
    <w:rsid w:val="00E73B37"/>
    <w:rsid w:val="00E8401C"/>
    <w:rsid w:val="00E84C4C"/>
    <w:rsid w:val="00E874FD"/>
    <w:rsid w:val="00E93B5B"/>
    <w:rsid w:val="00EA0C62"/>
    <w:rsid w:val="00ED7057"/>
    <w:rsid w:val="00F101D8"/>
    <w:rsid w:val="00F300C9"/>
    <w:rsid w:val="00F31C16"/>
    <w:rsid w:val="00F356CB"/>
    <w:rsid w:val="00F40874"/>
    <w:rsid w:val="00F479CF"/>
    <w:rsid w:val="00F5449E"/>
    <w:rsid w:val="00F8520D"/>
    <w:rsid w:val="00F90470"/>
    <w:rsid w:val="00FB4D92"/>
    <w:rsid w:val="00FB4DAC"/>
    <w:rsid w:val="00FD3285"/>
    <w:rsid w:val="00FD350F"/>
    <w:rsid w:val="00FE47A9"/>
    <w:rsid w:val="00FF1B45"/>
    <w:rsid w:val="00FF4D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242B7"/>
  <w15:docId w15:val="{DB5B6155-5090-4C30-84C4-7BB20FC7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0432B"/>
    <w:pPr>
      <w:spacing w:line="360" w:lineRule="auto"/>
      <w:jc w:val="both"/>
    </w:pPr>
    <w:rPr>
      <w:rFonts w:ascii="Arial" w:hAnsi="Arial"/>
      <w:sz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CB3142"/>
    <w:pPr>
      <w:tabs>
        <w:tab w:val="center" w:pos="4536"/>
        <w:tab w:val="right" w:pos="9072"/>
      </w:tabs>
    </w:pPr>
  </w:style>
  <w:style w:type="paragraph" w:styleId="Pta">
    <w:name w:val="footer"/>
    <w:basedOn w:val="Normlny"/>
    <w:rsid w:val="00CB3142"/>
    <w:pPr>
      <w:tabs>
        <w:tab w:val="center" w:pos="4536"/>
        <w:tab w:val="right" w:pos="9072"/>
      </w:tabs>
    </w:pPr>
  </w:style>
  <w:style w:type="character" w:styleId="Hypertextovprepojenie">
    <w:name w:val="Hyperlink"/>
    <w:basedOn w:val="Predvolenpsmoodseku"/>
    <w:uiPriority w:val="99"/>
    <w:rsid w:val="00541814"/>
    <w:rPr>
      <w:color w:val="0000FF"/>
      <w:u w:val="single"/>
    </w:rPr>
  </w:style>
  <w:style w:type="table" w:styleId="Mriekatabuky">
    <w:name w:val="Table Grid"/>
    <w:basedOn w:val="Normlnatabuka"/>
    <w:rsid w:val="00266D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y"/>
    <w:link w:val="TextbublinyChar"/>
    <w:rsid w:val="008018B7"/>
    <w:pPr>
      <w:spacing w:line="240" w:lineRule="auto"/>
    </w:pPr>
    <w:rPr>
      <w:rFonts w:ascii="Tahoma" w:hAnsi="Tahoma" w:cs="Tahoma"/>
      <w:sz w:val="16"/>
      <w:szCs w:val="16"/>
    </w:rPr>
  </w:style>
  <w:style w:type="character" w:customStyle="1" w:styleId="TextbublinyChar">
    <w:name w:val="Text bubliny Char"/>
    <w:basedOn w:val="Predvolenpsmoodseku"/>
    <w:link w:val="Textbubliny"/>
    <w:rsid w:val="008018B7"/>
    <w:rPr>
      <w:rFonts w:ascii="Tahoma" w:hAnsi="Tahoma" w:cs="Tahoma"/>
      <w:sz w:val="16"/>
      <w:szCs w:val="16"/>
      <w:lang w:eastAsia="en-US"/>
    </w:rPr>
  </w:style>
  <w:style w:type="paragraph" w:styleId="Zkladntext3">
    <w:name w:val="Body Text 3"/>
    <w:basedOn w:val="Normlny"/>
    <w:link w:val="Zkladntext3Char"/>
    <w:unhideWhenUsed/>
    <w:rsid w:val="00DB4F32"/>
    <w:pPr>
      <w:spacing w:before="100" w:beforeAutospacing="1" w:after="100" w:afterAutospacing="1" w:line="240" w:lineRule="auto"/>
    </w:pPr>
    <w:rPr>
      <w:rFonts w:cs="Arial"/>
      <w:sz w:val="20"/>
      <w:szCs w:val="22"/>
      <w:lang w:eastAsia="sk-SK"/>
    </w:rPr>
  </w:style>
  <w:style w:type="character" w:customStyle="1" w:styleId="Zkladntext3Char">
    <w:name w:val="Základný text 3 Char"/>
    <w:basedOn w:val="Predvolenpsmoodseku"/>
    <w:link w:val="Zkladntext3"/>
    <w:rsid w:val="00DB4F32"/>
    <w:rPr>
      <w:rFonts w:ascii="Arial" w:hAnsi="Arial" w:cs="Arial"/>
      <w:szCs w:val="22"/>
    </w:rPr>
  </w:style>
  <w:style w:type="paragraph" w:styleId="Zkladntext2">
    <w:name w:val="Body Text 2"/>
    <w:basedOn w:val="Normlny"/>
    <w:link w:val="Zkladntext2Char"/>
    <w:rsid w:val="00565773"/>
    <w:pPr>
      <w:spacing w:after="120" w:line="480" w:lineRule="auto"/>
    </w:pPr>
  </w:style>
  <w:style w:type="character" w:customStyle="1" w:styleId="Zkladntext2Char">
    <w:name w:val="Základný text 2 Char"/>
    <w:basedOn w:val="Predvolenpsmoodseku"/>
    <w:link w:val="Zkladntext2"/>
    <w:rsid w:val="00565773"/>
    <w:rPr>
      <w:rFonts w:ascii="Arial" w:hAnsi="Arial"/>
      <w:sz w:val="24"/>
      <w:lang w:eastAsia="en-US"/>
    </w:rPr>
  </w:style>
  <w:style w:type="paragraph" w:styleId="Bezriadkovania">
    <w:name w:val="No Spacing"/>
    <w:basedOn w:val="Normlny"/>
    <w:uiPriority w:val="1"/>
    <w:qFormat/>
    <w:rsid w:val="00135EE7"/>
    <w:pPr>
      <w:spacing w:line="240" w:lineRule="auto"/>
      <w:jc w:val="left"/>
    </w:pPr>
    <w:rPr>
      <w:rFonts w:ascii="Calibri" w:eastAsia="Calibri" w:hAnsi="Calibri"/>
      <w:sz w:val="22"/>
      <w:szCs w:val="22"/>
      <w:lang w:eastAsia="sk-SK"/>
    </w:rPr>
  </w:style>
  <w:style w:type="paragraph" w:styleId="Odsekzoznamu">
    <w:name w:val="List Paragraph"/>
    <w:basedOn w:val="Normlny"/>
    <w:uiPriority w:val="34"/>
    <w:qFormat/>
    <w:rsid w:val="00135EE7"/>
    <w:pPr>
      <w:spacing w:line="240" w:lineRule="auto"/>
      <w:ind w:left="720"/>
      <w:contextualSpacing/>
      <w:jc w:val="left"/>
    </w:pPr>
    <w:rPr>
      <w:rFonts w:ascii="Times New Roman" w:eastAsia="Calibri" w:hAnsi="Times New Roman"/>
      <w:szCs w:val="24"/>
      <w:lang w:eastAsia="sk-SK"/>
    </w:rPr>
  </w:style>
  <w:style w:type="character" w:styleId="Siln">
    <w:name w:val="Strong"/>
    <w:qFormat/>
    <w:rsid w:val="00135EE7"/>
    <w:rPr>
      <w:b/>
      <w:bCs/>
    </w:rPr>
  </w:style>
  <w:style w:type="paragraph" w:customStyle="1" w:styleId="Obojstrann">
    <w:name w:val="Obojstranný"/>
    <w:basedOn w:val="Normlny"/>
    <w:rsid w:val="00135EE7"/>
    <w:pPr>
      <w:spacing w:line="240" w:lineRule="auto"/>
    </w:pPr>
    <w:rPr>
      <w:rFonts w:cs="Arial"/>
      <w:sz w:val="22"/>
      <w:lang w:eastAsia="cs-CZ"/>
    </w:rPr>
  </w:style>
  <w:style w:type="character" w:styleId="PouitHypertextovPrepojenie">
    <w:name w:val="FollowedHyperlink"/>
    <w:basedOn w:val="Predvolenpsmoodseku"/>
    <w:uiPriority w:val="99"/>
    <w:semiHidden/>
    <w:unhideWhenUsed/>
    <w:rsid w:val="000D0ED4"/>
    <w:rPr>
      <w:color w:val="800080"/>
      <w:u w:val="single"/>
    </w:rPr>
  </w:style>
  <w:style w:type="paragraph" w:customStyle="1" w:styleId="msonormal0">
    <w:name w:val="msonormal"/>
    <w:basedOn w:val="Normlny"/>
    <w:rsid w:val="000D0ED4"/>
    <w:pPr>
      <w:spacing w:before="100" w:beforeAutospacing="1" w:after="100" w:afterAutospacing="1" w:line="240" w:lineRule="auto"/>
      <w:jc w:val="left"/>
    </w:pPr>
    <w:rPr>
      <w:rFonts w:ascii="Times New Roman" w:hAnsi="Times New Roman"/>
      <w:szCs w:val="24"/>
      <w:lang w:eastAsia="sk-SK"/>
    </w:rPr>
  </w:style>
  <w:style w:type="paragraph" w:customStyle="1" w:styleId="xl65">
    <w:name w:val="xl65"/>
    <w:basedOn w:val="Normlny"/>
    <w:rsid w:val="000D0ED4"/>
    <w:pPr>
      <w:spacing w:before="100" w:beforeAutospacing="1" w:after="100" w:afterAutospacing="1" w:line="240" w:lineRule="auto"/>
      <w:jc w:val="left"/>
      <w:textAlignment w:val="center"/>
    </w:pPr>
    <w:rPr>
      <w:rFonts w:ascii="Times New Roman" w:hAnsi="Times New Roman"/>
      <w:szCs w:val="24"/>
      <w:lang w:eastAsia="sk-SK"/>
    </w:rPr>
  </w:style>
  <w:style w:type="paragraph" w:customStyle="1" w:styleId="xl66">
    <w:name w:val="xl66"/>
    <w:basedOn w:val="Normlny"/>
    <w:rsid w:val="000D0ED4"/>
    <w:pPr>
      <w:spacing w:before="100" w:beforeAutospacing="1" w:after="100" w:afterAutospacing="1" w:line="240" w:lineRule="auto"/>
      <w:jc w:val="left"/>
      <w:textAlignment w:val="center"/>
    </w:pPr>
    <w:rPr>
      <w:rFonts w:ascii="Times New Roman" w:hAnsi="Times New Roman"/>
      <w:szCs w:val="24"/>
      <w:lang w:eastAsia="sk-SK"/>
    </w:rPr>
  </w:style>
  <w:style w:type="paragraph" w:customStyle="1" w:styleId="xl67">
    <w:name w:val="xl67"/>
    <w:basedOn w:val="Normlny"/>
    <w:rsid w:val="000D0ED4"/>
    <w:pPr>
      <w:spacing w:before="100" w:beforeAutospacing="1" w:after="100" w:afterAutospacing="1" w:line="240" w:lineRule="auto"/>
      <w:jc w:val="left"/>
      <w:textAlignment w:val="center"/>
    </w:pPr>
    <w:rPr>
      <w:rFonts w:ascii="Arial CE" w:hAnsi="Arial CE" w:cs="Arial CE"/>
      <w:color w:val="003366"/>
      <w:szCs w:val="24"/>
      <w:lang w:eastAsia="sk-SK"/>
    </w:rPr>
  </w:style>
  <w:style w:type="paragraph" w:customStyle="1" w:styleId="xl68">
    <w:name w:val="xl68"/>
    <w:basedOn w:val="Normlny"/>
    <w:rsid w:val="000D0ED4"/>
    <w:pPr>
      <w:spacing w:before="100" w:beforeAutospacing="1" w:after="100" w:afterAutospacing="1" w:line="240" w:lineRule="auto"/>
      <w:jc w:val="left"/>
      <w:textAlignment w:val="center"/>
    </w:pPr>
    <w:rPr>
      <w:rFonts w:ascii="Arial CE" w:hAnsi="Arial CE" w:cs="Arial CE"/>
      <w:color w:val="003366"/>
      <w:sz w:val="20"/>
      <w:lang w:eastAsia="sk-SK"/>
    </w:rPr>
  </w:style>
  <w:style w:type="paragraph" w:customStyle="1" w:styleId="xl69">
    <w:name w:val="xl69"/>
    <w:basedOn w:val="Normlny"/>
    <w:rsid w:val="000D0ED4"/>
    <w:pPr>
      <w:spacing w:before="100" w:beforeAutospacing="1" w:after="100" w:afterAutospacing="1" w:line="240" w:lineRule="auto"/>
      <w:jc w:val="center"/>
      <w:textAlignment w:val="center"/>
    </w:pPr>
    <w:rPr>
      <w:rFonts w:ascii="Times New Roman" w:hAnsi="Times New Roman"/>
      <w:szCs w:val="24"/>
      <w:lang w:eastAsia="sk-SK"/>
    </w:rPr>
  </w:style>
  <w:style w:type="paragraph" w:customStyle="1" w:styleId="xl70">
    <w:name w:val="xl70"/>
    <w:basedOn w:val="Normlny"/>
    <w:rsid w:val="000D0ED4"/>
    <w:pPr>
      <w:spacing w:before="100" w:beforeAutospacing="1" w:after="100" w:afterAutospacing="1" w:line="240" w:lineRule="auto"/>
      <w:jc w:val="left"/>
    </w:pPr>
    <w:rPr>
      <w:rFonts w:ascii="Arial CE" w:hAnsi="Arial CE" w:cs="Arial CE"/>
      <w:color w:val="003366"/>
      <w:szCs w:val="24"/>
      <w:lang w:eastAsia="sk-SK"/>
    </w:rPr>
  </w:style>
  <w:style w:type="paragraph" w:customStyle="1" w:styleId="xl71">
    <w:name w:val="xl71"/>
    <w:basedOn w:val="Normlny"/>
    <w:rsid w:val="000D0ED4"/>
    <w:pPr>
      <w:spacing w:before="100" w:beforeAutospacing="1" w:after="100" w:afterAutospacing="1" w:line="240" w:lineRule="auto"/>
      <w:jc w:val="left"/>
      <w:textAlignment w:val="center"/>
    </w:pPr>
    <w:rPr>
      <w:rFonts w:ascii="Arial CE" w:hAnsi="Arial CE" w:cs="Arial CE"/>
      <w:color w:val="505050"/>
      <w:szCs w:val="24"/>
      <w:lang w:eastAsia="sk-SK"/>
    </w:rPr>
  </w:style>
  <w:style w:type="paragraph" w:customStyle="1" w:styleId="xl72">
    <w:name w:val="xl72"/>
    <w:basedOn w:val="Normlny"/>
    <w:rsid w:val="000D0ED4"/>
    <w:pPr>
      <w:spacing w:before="100" w:beforeAutospacing="1" w:after="100" w:afterAutospacing="1" w:line="240" w:lineRule="auto"/>
      <w:jc w:val="left"/>
      <w:textAlignment w:val="center"/>
    </w:pPr>
    <w:rPr>
      <w:rFonts w:ascii="Arial CE" w:hAnsi="Arial CE" w:cs="Arial CE"/>
      <w:b/>
      <w:bCs/>
      <w:sz w:val="28"/>
      <w:szCs w:val="28"/>
      <w:lang w:eastAsia="sk-SK"/>
    </w:rPr>
  </w:style>
  <w:style w:type="paragraph" w:customStyle="1" w:styleId="xl73">
    <w:name w:val="xl73"/>
    <w:basedOn w:val="Normlny"/>
    <w:rsid w:val="000D0ED4"/>
    <w:pPr>
      <w:spacing w:before="100" w:beforeAutospacing="1" w:after="100" w:afterAutospacing="1" w:line="240" w:lineRule="auto"/>
      <w:jc w:val="left"/>
      <w:textAlignment w:val="center"/>
    </w:pPr>
    <w:rPr>
      <w:rFonts w:ascii="Arial CE" w:hAnsi="Arial CE" w:cs="Arial CE"/>
      <w:sz w:val="20"/>
      <w:lang w:eastAsia="sk-SK"/>
    </w:rPr>
  </w:style>
  <w:style w:type="paragraph" w:customStyle="1" w:styleId="xl74">
    <w:name w:val="xl74"/>
    <w:basedOn w:val="Normlny"/>
    <w:rsid w:val="000D0ED4"/>
    <w:pPr>
      <w:spacing w:before="100" w:beforeAutospacing="1" w:after="100" w:afterAutospacing="1" w:line="240" w:lineRule="auto"/>
      <w:jc w:val="left"/>
      <w:textAlignment w:val="center"/>
    </w:pPr>
    <w:rPr>
      <w:rFonts w:ascii="Arial CE" w:hAnsi="Arial CE" w:cs="Arial CE"/>
      <w:color w:val="969696"/>
      <w:sz w:val="20"/>
      <w:lang w:eastAsia="sk-SK"/>
    </w:rPr>
  </w:style>
  <w:style w:type="paragraph" w:customStyle="1" w:styleId="xl75">
    <w:name w:val="xl75"/>
    <w:basedOn w:val="Normlny"/>
    <w:rsid w:val="000D0ED4"/>
    <w:pPr>
      <w:spacing w:before="100" w:beforeAutospacing="1" w:after="100" w:afterAutospacing="1" w:line="240" w:lineRule="auto"/>
      <w:jc w:val="left"/>
      <w:textAlignment w:val="center"/>
    </w:pPr>
    <w:rPr>
      <w:rFonts w:ascii="Arial CE" w:hAnsi="Arial CE" w:cs="Arial CE"/>
      <w:sz w:val="20"/>
      <w:lang w:eastAsia="sk-SK"/>
    </w:rPr>
  </w:style>
  <w:style w:type="paragraph" w:customStyle="1" w:styleId="xl76">
    <w:name w:val="xl76"/>
    <w:basedOn w:val="Normlny"/>
    <w:rsid w:val="000D0ED4"/>
    <w:pPr>
      <w:pBdr>
        <w:bottom w:val="single" w:sz="4" w:space="0" w:color="000000"/>
      </w:pBdr>
      <w:spacing w:before="100" w:beforeAutospacing="1" w:after="100" w:afterAutospacing="1" w:line="240" w:lineRule="auto"/>
      <w:jc w:val="left"/>
      <w:textAlignment w:val="center"/>
    </w:pPr>
    <w:rPr>
      <w:rFonts w:ascii="Times New Roman" w:hAnsi="Times New Roman"/>
      <w:szCs w:val="24"/>
      <w:lang w:eastAsia="sk-SK"/>
    </w:rPr>
  </w:style>
  <w:style w:type="paragraph" w:customStyle="1" w:styleId="xl77">
    <w:name w:val="xl77"/>
    <w:basedOn w:val="Normlny"/>
    <w:rsid w:val="000D0ED4"/>
    <w:pPr>
      <w:spacing w:before="100" w:beforeAutospacing="1" w:after="100" w:afterAutospacing="1" w:line="240" w:lineRule="auto"/>
      <w:jc w:val="right"/>
      <w:textAlignment w:val="center"/>
    </w:pPr>
    <w:rPr>
      <w:rFonts w:ascii="Arial CE" w:hAnsi="Arial CE" w:cs="Arial CE"/>
      <w:color w:val="969696"/>
      <w:sz w:val="20"/>
      <w:lang w:eastAsia="sk-SK"/>
    </w:rPr>
  </w:style>
  <w:style w:type="paragraph" w:customStyle="1" w:styleId="xl78">
    <w:name w:val="xl78"/>
    <w:basedOn w:val="Normlny"/>
    <w:rsid w:val="000D0ED4"/>
    <w:pPr>
      <w:pBdr>
        <w:top w:val="single" w:sz="4" w:space="0" w:color="000000"/>
      </w:pBdr>
      <w:spacing w:before="100" w:beforeAutospacing="1" w:after="100" w:afterAutospacing="1" w:line="240" w:lineRule="auto"/>
      <w:jc w:val="left"/>
      <w:textAlignment w:val="center"/>
    </w:pPr>
    <w:rPr>
      <w:rFonts w:ascii="Arial CE" w:hAnsi="Arial CE" w:cs="Arial CE"/>
      <w:b/>
      <w:bCs/>
      <w:color w:val="464646"/>
      <w:sz w:val="20"/>
      <w:lang w:eastAsia="sk-SK"/>
    </w:rPr>
  </w:style>
  <w:style w:type="paragraph" w:customStyle="1" w:styleId="xl79">
    <w:name w:val="xl79"/>
    <w:basedOn w:val="Normlny"/>
    <w:rsid w:val="000D0ED4"/>
    <w:pPr>
      <w:pBdr>
        <w:top w:val="single" w:sz="4" w:space="0" w:color="000000"/>
      </w:pBdr>
      <w:spacing w:before="100" w:beforeAutospacing="1" w:after="100" w:afterAutospacing="1" w:line="240" w:lineRule="auto"/>
      <w:jc w:val="left"/>
      <w:textAlignment w:val="center"/>
    </w:pPr>
    <w:rPr>
      <w:rFonts w:ascii="Times New Roman" w:hAnsi="Times New Roman"/>
      <w:szCs w:val="24"/>
      <w:lang w:eastAsia="sk-SK"/>
    </w:rPr>
  </w:style>
  <w:style w:type="paragraph" w:customStyle="1" w:styleId="xl80">
    <w:name w:val="xl80"/>
    <w:basedOn w:val="Normlny"/>
    <w:rsid w:val="000D0ED4"/>
    <w:pPr>
      <w:pBdr>
        <w:bottom w:val="single" w:sz="4" w:space="0" w:color="000000"/>
      </w:pBdr>
      <w:spacing w:before="100" w:beforeAutospacing="1" w:after="100" w:afterAutospacing="1" w:line="240" w:lineRule="auto"/>
      <w:jc w:val="left"/>
      <w:textAlignment w:val="center"/>
    </w:pPr>
    <w:rPr>
      <w:rFonts w:ascii="Arial CE" w:hAnsi="Arial CE" w:cs="Arial CE"/>
      <w:color w:val="969696"/>
      <w:sz w:val="20"/>
      <w:lang w:eastAsia="sk-SK"/>
    </w:rPr>
  </w:style>
  <w:style w:type="paragraph" w:customStyle="1" w:styleId="xl81">
    <w:name w:val="xl81"/>
    <w:basedOn w:val="Normlny"/>
    <w:rsid w:val="000D0ED4"/>
    <w:pPr>
      <w:pBdr>
        <w:bottom w:val="single" w:sz="4" w:space="0" w:color="000000"/>
      </w:pBdr>
      <w:spacing w:before="100" w:beforeAutospacing="1" w:after="100" w:afterAutospacing="1" w:line="240" w:lineRule="auto"/>
      <w:jc w:val="left"/>
      <w:textAlignment w:val="center"/>
    </w:pPr>
    <w:rPr>
      <w:rFonts w:ascii="Times New Roman" w:hAnsi="Times New Roman"/>
      <w:szCs w:val="24"/>
      <w:lang w:eastAsia="sk-SK"/>
    </w:rPr>
  </w:style>
  <w:style w:type="paragraph" w:customStyle="1" w:styleId="xl82">
    <w:name w:val="xl82"/>
    <w:basedOn w:val="Normlny"/>
    <w:rsid w:val="000D0ED4"/>
    <w:pPr>
      <w:pBdr>
        <w:top w:val="single" w:sz="4" w:space="0" w:color="000000"/>
      </w:pBdr>
      <w:spacing w:before="100" w:beforeAutospacing="1" w:after="100" w:afterAutospacing="1" w:line="240" w:lineRule="auto"/>
      <w:jc w:val="left"/>
      <w:textAlignment w:val="center"/>
    </w:pPr>
    <w:rPr>
      <w:rFonts w:ascii="Times New Roman" w:hAnsi="Times New Roman"/>
      <w:szCs w:val="24"/>
      <w:lang w:eastAsia="sk-SK"/>
    </w:rPr>
  </w:style>
  <w:style w:type="paragraph" w:customStyle="1" w:styleId="xl83">
    <w:name w:val="xl83"/>
    <w:basedOn w:val="Normlny"/>
    <w:rsid w:val="000D0ED4"/>
    <w:pPr>
      <w:spacing w:before="100" w:beforeAutospacing="1" w:after="100" w:afterAutospacing="1" w:line="240" w:lineRule="auto"/>
      <w:jc w:val="left"/>
      <w:textAlignment w:val="center"/>
    </w:pPr>
    <w:rPr>
      <w:rFonts w:ascii="Arial CE" w:hAnsi="Arial CE" w:cs="Arial CE"/>
      <w:sz w:val="20"/>
      <w:lang w:eastAsia="sk-SK"/>
    </w:rPr>
  </w:style>
  <w:style w:type="paragraph" w:customStyle="1" w:styleId="xl84">
    <w:name w:val="xl84"/>
    <w:basedOn w:val="Normlny"/>
    <w:rsid w:val="000D0ED4"/>
    <w:pPr>
      <w:pBdr>
        <w:top w:val="single" w:sz="4" w:space="0" w:color="000000"/>
        <w:bottom w:val="single" w:sz="4" w:space="0" w:color="000000"/>
      </w:pBdr>
      <w:shd w:val="clear" w:color="000000" w:fill="D2D2D2"/>
      <w:spacing w:before="100" w:beforeAutospacing="1" w:after="100" w:afterAutospacing="1" w:line="240" w:lineRule="auto"/>
      <w:jc w:val="left"/>
      <w:textAlignment w:val="center"/>
    </w:pPr>
    <w:rPr>
      <w:rFonts w:ascii="Times New Roman" w:hAnsi="Times New Roman"/>
      <w:szCs w:val="24"/>
      <w:lang w:eastAsia="sk-SK"/>
    </w:rPr>
  </w:style>
  <w:style w:type="paragraph" w:customStyle="1" w:styleId="xl85">
    <w:name w:val="xl85"/>
    <w:basedOn w:val="Normlny"/>
    <w:rsid w:val="000D0ED4"/>
    <w:pPr>
      <w:pBdr>
        <w:top w:val="single" w:sz="4" w:space="0" w:color="969696"/>
      </w:pBdr>
      <w:spacing w:before="100" w:beforeAutospacing="1" w:after="100" w:afterAutospacing="1" w:line="240" w:lineRule="auto"/>
      <w:jc w:val="left"/>
      <w:textAlignment w:val="center"/>
    </w:pPr>
    <w:rPr>
      <w:rFonts w:ascii="Times New Roman" w:hAnsi="Times New Roman"/>
      <w:szCs w:val="24"/>
      <w:lang w:eastAsia="sk-SK"/>
    </w:rPr>
  </w:style>
  <w:style w:type="paragraph" w:customStyle="1" w:styleId="xl86">
    <w:name w:val="xl86"/>
    <w:basedOn w:val="Normlny"/>
    <w:rsid w:val="000D0ED4"/>
    <w:pPr>
      <w:spacing w:before="100" w:beforeAutospacing="1" w:after="100" w:afterAutospacing="1" w:line="240" w:lineRule="auto"/>
      <w:jc w:val="left"/>
      <w:textAlignment w:val="center"/>
    </w:pPr>
    <w:rPr>
      <w:rFonts w:ascii="Arial CE" w:hAnsi="Arial CE" w:cs="Arial CE"/>
      <w:b/>
      <w:bCs/>
      <w:color w:val="960000"/>
      <w:szCs w:val="24"/>
      <w:lang w:eastAsia="sk-SK"/>
    </w:rPr>
  </w:style>
  <w:style w:type="paragraph" w:customStyle="1" w:styleId="xl87">
    <w:name w:val="xl87"/>
    <w:basedOn w:val="Normlny"/>
    <w:rsid w:val="000D0ED4"/>
    <w:pPr>
      <w:spacing w:before="100" w:beforeAutospacing="1" w:after="100" w:afterAutospacing="1" w:line="240" w:lineRule="auto"/>
      <w:jc w:val="left"/>
      <w:textAlignment w:val="center"/>
    </w:pPr>
    <w:rPr>
      <w:rFonts w:ascii="Arial CE" w:hAnsi="Arial CE" w:cs="Arial CE"/>
      <w:b/>
      <w:bCs/>
      <w:color w:val="960000"/>
      <w:szCs w:val="24"/>
      <w:lang w:eastAsia="sk-SK"/>
    </w:rPr>
  </w:style>
  <w:style w:type="paragraph" w:customStyle="1" w:styleId="xl88">
    <w:name w:val="xl88"/>
    <w:basedOn w:val="Normlny"/>
    <w:rsid w:val="000D0ED4"/>
    <w:pPr>
      <w:spacing w:before="100" w:beforeAutospacing="1" w:after="100" w:afterAutospacing="1" w:line="240" w:lineRule="auto"/>
      <w:jc w:val="left"/>
      <w:textAlignment w:val="center"/>
    </w:pPr>
    <w:rPr>
      <w:rFonts w:ascii="Arial CE" w:hAnsi="Arial CE" w:cs="Arial CE"/>
      <w:b/>
      <w:bCs/>
      <w:sz w:val="20"/>
      <w:lang w:eastAsia="sk-SK"/>
    </w:rPr>
  </w:style>
  <w:style w:type="paragraph" w:customStyle="1" w:styleId="xl89">
    <w:name w:val="xl89"/>
    <w:basedOn w:val="Normlny"/>
    <w:rsid w:val="000D0ED4"/>
    <w:pPr>
      <w:spacing w:before="100" w:beforeAutospacing="1" w:after="100" w:afterAutospacing="1" w:line="240" w:lineRule="auto"/>
      <w:jc w:val="left"/>
      <w:textAlignment w:val="center"/>
    </w:pPr>
    <w:rPr>
      <w:rFonts w:ascii="Arial CE" w:hAnsi="Arial CE" w:cs="Arial CE"/>
      <w:color w:val="969696"/>
      <w:szCs w:val="24"/>
      <w:lang w:eastAsia="sk-SK"/>
    </w:rPr>
  </w:style>
  <w:style w:type="paragraph" w:customStyle="1" w:styleId="xl90">
    <w:name w:val="xl90"/>
    <w:basedOn w:val="Normlny"/>
    <w:rsid w:val="000D0ED4"/>
    <w:pPr>
      <w:spacing w:before="100" w:beforeAutospacing="1" w:after="100" w:afterAutospacing="1" w:line="240" w:lineRule="auto"/>
      <w:jc w:val="left"/>
      <w:textAlignment w:val="center"/>
    </w:pPr>
    <w:rPr>
      <w:rFonts w:ascii="Arial CE" w:hAnsi="Arial CE" w:cs="Arial CE"/>
      <w:color w:val="969696"/>
      <w:sz w:val="20"/>
      <w:lang w:eastAsia="sk-SK"/>
    </w:rPr>
  </w:style>
  <w:style w:type="paragraph" w:customStyle="1" w:styleId="xl91">
    <w:name w:val="xl91"/>
    <w:basedOn w:val="Normlny"/>
    <w:rsid w:val="000D0ED4"/>
    <w:pPr>
      <w:spacing w:before="100" w:beforeAutospacing="1" w:after="100" w:afterAutospacing="1" w:line="240" w:lineRule="auto"/>
      <w:jc w:val="right"/>
      <w:textAlignment w:val="center"/>
    </w:pPr>
    <w:rPr>
      <w:rFonts w:ascii="Arial CE" w:hAnsi="Arial CE" w:cs="Arial CE"/>
      <w:color w:val="969696"/>
      <w:sz w:val="20"/>
      <w:lang w:eastAsia="sk-SK"/>
    </w:rPr>
  </w:style>
  <w:style w:type="paragraph" w:customStyle="1" w:styleId="xl92">
    <w:name w:val="xl92"/>
    <w:basedOn w:val="Normlny"/>
    <w:rsid w:val="000D0ED4"/>
    <w:pPr>
      <w:shd w:val="clear" w:color="000000" w:fill="D2D2D2"/>
      <w:spacing w:before="100" w:beforeAutospacing="1" w:after="100" w:afterAutospacing="1" w:line="240" w:lineRule="auto"/>
      <w:jc w:val="left"/>
      <w:textAlignment w:val="center"/>
    </w:pPr>
    <w:rPr>
      <w:rFonts w:ascii="Times New Roman" w:hAnsi="Times New Roman"/>
      <w:szCs w:val="24"/>
      <w:lang w:eastAsia="sk-SK"/>
    </w:rPr>
  </w:style>
  <w:style w:type="paragraph" w:customStyle="1" w:styleId="xl93">
    <w:name w:val="xl93"/>
    <w:basedOn w:val="Normlny"/>
    <w:rsid w:val="000D0ED4"/>
    <w:pPr>
      <w:pBdr>
        <w:top w:val="single" w:sz="4" w:space="0" w:color="000000"/>
        <w:left w:val="single" w:sz="4" w:space="0" w:color="000000"/>
        <w:bottom w:val="single" w:sz="4" w:space="0" w:color="000000"/>
      </w:pBdr>
      <w:shd w:val="clear" w:color="000000" w:fill="D2D2D2"/>
      <w:spacing w:before="100" w:beforeAutospacing="1" w:after="100" w:afterAutospacing="1" w:line="240" w:lineRule="auto"/>
      <w:jc w:val="left"/>
      <w:textAlignment w:val="center"/>
    </w:pPr>
    <w:rPr>
      <w:rFonts w:ascii="Arial CE" w:hAnsi="Arial CE" w:cs="Arial CE"/>
      <w:b/>
      <w:bCs/>
      <w:szCs w:val="24"/>
      <w:lang w:eastAsia="sk-SK"/>
    </w:rPr>
  </w:style>
  <w:style w:type="paragraph" w:customStyle="1" w:styleId="xl94">
    <w:name w:val="xl94"/>
    <w:basedOn w:val="Normlny"/>
    <w:rsid w:val="000D0ED4"/>
    <w:pPr>
      <w:pBdr>
        <w:top w:val="single" w:sz="4" w:space="0" w:color="000000"/>
        <w:bottom w:val="single" w:sz="4" w:space="0" w:color="000000"/>
      </w:pBdr>
      <w:shd w:val="clear" w:color="000000" w:fill="D2D2D2"/>
      <w:spacing w:before="100" w:beforeAutospacing="1" w:after="100" w:afterAutospacing="1" w:line="240" w:lineRule="auto"/>
      <w:jc w:val="right"/>
      <w:textAlignment w:val="center"/>
    </w:pPr>
    <w:rPr>
      <w:rFonts w:ascii="Arial CE" w:hAnsi="Arial CE" w:cs="Arial CE"/>
      <w:b/>
      <w:bCs/>
      <w:szCs w:val="24"/>
      <w:lang w:eastAsia="sk-SK"/>
    </w:rPr>
  </w:style>
  <w:style w:type="paragraph" w:customStyle="1" w:styleId="xl95">
    <w:name w:val="xl95"/>
    <w:basedOn w:val="Normlny"/>
    <w:rsid w:val="000D0ED4"/>
    <w:pPr>
      <w:pBdr>
        <w:top w:val="single" w:sz="4" w:space="0" w:color="000000"/>
        <w:bottom w:val="single" w:sz="4" w:space="0" w:color="000000"/>
      </w:pBdr>
      <w:shd w:val="clear" w:color="000000" w:fill="D2D2D2"/>
      <w:spacing w:before="100" w:beforeAutospacing="1" w:after="100" w:afterAutospacing="1" w:line="240" w:lineRule="auto"/>
      <w:jc w:val="center"/>
      <w:textAlignment w:val="center"/>
    </w:pPr>
    <w:rPr>
      <w:rFonts w:ascii="Arial CE" w:hAnsi="Arial CE" w:cs="Arial CE"/>
      <w:b/>
      <w:bCs/>
      <w:szCs w:val="24"/>
      <w:lang w:eastAsia="sk-SK"/>
    </w:rPr>
  </w:style>
  <w:style w:type="paragraph" w:customStyle="1" w:styleId="xl96">
    <w:name w:val="xl96"/>
    <w:basedOn w:val="Normlny"/>
    <w:rsid w:val="000D0ED4"/>
    <w:pPr>
      <w:pBdr>
        <w:top w:val="single" w:sz="4" w:space="0" w:color="000000"/>
        <w:bottom w:val="single" w:sz="4" w:space="0" w:color="000000"/>
      </w:pBdr>
      <w:shd w:val="clear" w:color="000000" w:fill="D2D2D2"/>
      <w:spacing w:before="100" w:beforeAutospacing="1" w:after="100" w:afterAutospacing="1" w:line="240" w:lineRule="auto"/>
      <w:jc w:val="left"/>
      <w:textAlignment w:val="center"/>
    </w:pPr>
    <w:rPr>
      <w:rFonts w:ascii="Arial CE" w:hAnsi="Arial CE" w:cs="Arial CE"/>
      <w:b/>
      <w:bCs/>
      <w:szCs w:val="24"/>
      <w:lang w:eastAsia="sk-SK"/>
    </w:rPr>
  </w:style>
  <w:style w:type="paragraph" w:customStyle="1" w:styleId="xl97">
    <w:name w:val="xl97"/>
    <w:basedOn w:val="Normlny"/>
    <w:rsid w:val="000D0ED4"/>
    <w:pPr>
      <w:pBdr>
        <w:bottom w:val="single" w:sz="4" w:space="0" w:color="000000"/>
      </w:pBdr>
      <w:spacing w:before="100" w:beforeAutospacing="1" w:after="100" w:afterAutospacing="1" w:line="240" w:lineRule="auto"/>
      <w:jc w:val="center"/>
      <w:textAlignment w:val="center"/>
    </w:pPr>
    <w:rPr>
      <w:rFonts w:ascii="Arial CE" w:hAnsi="Arial CE" w:cs="Arial CE"/>
      <w:color w:val="969696"/>
      <w:sz w:val="20"/>
      <w:lang w:eastAsia="sk-SK"/>
    </w:rPr>
  </w:style>
  <w:style w:type="paragraph" w:customStyle="1" w:styleId="xl98">
    <w:name w:val="xl98"/>
    <w:basedOn w:val="Normlny"/>
    <w:rsid w:val="000D0ED4"/>
    <w:pPr>
      <w:pBdr>
        <w:bottom w:val="single" w:sz="4" w:space="0" w:color="000000"/>
      </w:pBdr>
      <w:spacing w:before="100" w:beforeAutospacing="1" w:after="100" w:afterAutospacing="1" w:line="240" w:lineRule="auto"/>
      <w:jc w:val="right"/>
      <w:textAlignment w:val="center"/>
    </w:pPr>
    <w:rPr>
      <w:rFonts w:ascii="Arial CE" w:hAnsi="Arial CE" w:cs="Arial CE"/>
      <w:color w:val="969696"/>
      <w:sz w:val="20"/>
      <w:lang w:eastAsia="sk-SK"/>
    </w:rPr>
  </w:style>
  <w:style w:type="paragraph" w:customStyle="1" w:styleId="xl99">
    <w:name w:val="xl99"/>
    <w:basedOn w:val="Normlny"/>
    <w:rsid w:val="000D0ED4"/>
    <w:pPr>
      <w:shd w:val="clear" w:color="000000" w:fill="D2D2D2"/>
      <w:spacing w:before="100" w:beforeAutospacing="1" w:after="100" w:afterAutospacing="1" w:line="240" w:lineRule="auto"/>
      <w:jc w:val="left"/>
      <w:textAlignment w:val="center"/>
    </w:pPr>
    <w:rPr>
      <w:rFonts w:ascii="Arial CE" w:hAnsi="Arial CE" w:cs="Arial CE"/>
      <w:sz w:val="18"/>
      <w:szCs w:val="18"/>
      <w:lang w:eastAsia="sk-SK"/>
    </w:rPr>
  </w:style>
  <w:style w:type="paragraph" w:customStyle="1" w:styleId="xl100">
    <w:name w:val="xl100"/>
    <w:basedOn w:val="Normlny"/>
    <w:rsid w:val="000D0ED4"/>
    <w:pPr>
      <w:shd w:val="clear" w:color="000000" w:fill="D2D2D2"/>
      <w:spacing w:before="100" w:beforeAutospacing="1" w:after="100" w:afterAutospacing="1" w:line="240" w:lineRule="auto"/>
      <w:jc w:val="right"/>
      <w:textAlignment w:val="center"/>
    </w:pPr>
    <w:rPr>
      <w:rFonts w:ascii="Arial CE" w:hAnsi="Arial CE" w:cs="Arial CE"/>
      <w:sz w:val="18"/>
      <w:szCs w:val="18"/>
      <w:lang w:eastAsia="sk-SK"/>
    </w:rPr>
  </w:style>
  <w:style w:type="paragraph" w:customStyle="1" w:styleId="xl101">
    <w:name w:val="xl101"/>
    <w:basedOn w:val="Normlny"/>
    <w:rsid w:val="000D0ED4"/>
    <w:pPr>
      <w:spacing w:before="100" w:beforeAutospacing="1" w:after="100" w:afterAutospacing="1" w:line="240" w:lineRule="auto"/>
      <w:jc w:val="left"/>
      <w:textAlignment w:val="center"/>
    </w:pPr>
    <w:rPr>
      <w:rFonts w:ascii="Arial CE" w:hAnsi="Arial CE" w:cs="Arial CE"/>
      <w:b/>
      <w:bCs/>
      <w:color w:val="800000"/>
      <w:szCs w:val="24"/>
      <w:lang w:eastAsia="sk-SK"/>
    </w:rPr>
  </w:style>
  <w:style w:type="paragraph" w:customStyle="1" w:styleId="xl102">
    <w:name w:val="xl102"/>
    <w:basedOn w:val="Normlny"/>
    <w:rsid w:val="000D0ED4"/>
    <w:pPr>
      <w:pBdr>
        <w:bottom w:val="single" w:sz="4" w:space="0" w:color="969696"/>
      </w:pBdr>
      <w:spacing w:before="100" w:beforeAutospacing="1" w:after="100" w:afterAutospacing="1" w:line="240" w:lineRule="auto"/>
      <w:jc w:val="left"/>
      <w:textAlignment w:val="center"/>
    </w:pPr>
    <w:rPr>
      <w:rFonts w:ascii="Arial CE" w:hAnsi="Arial CE" w:cs="Arial CE"/>
      <w:color w:val="003366"/>
      <w:szCs w:val="24"/>
      <w:lang w:eastAsia="sk-SK"/>
    </w:rPr>
  </w:style>
  <w:style w:type="paragraph" w:customStyle="1" w:styleId="xl103">
    <w:name w:val="xl103"/>
    <w:basedOn w:val="Normlny"/>
    <w:rsid w:val="000D0ED4"/>
    <w:pPr>
      <w:pBdr>
        <w:bottom w:val="single" w:sz="4" w:space="0" w:color="969696"/>
      </w:pBdr>
      <w:spacing w:before="100" w:beforeAutospacing="1" w:after="100" w:afterAutospacing="1" w:line="240" w:lineRule="auto"/>
      <w:jc w:val="left"/>
      <w:textAlignment w:val="center"/>
    </w:pPr>
    <w:rPr>
      <w:rFonts w:ascii="Arial CE" w:hAnsi="Arial CE" w:cs="Arial CE"/>
      <w:color w:val="003366"/>
      <w:szCs w:val="24"/>
      <w:lang w:eastAsia="sk-SK"/>
    </w:rPr>
  </w:style>
  <w:style w:type="paragraph" w:customStyle="1" w:styleId="xl104">
    <w:name w:val="xl104"/>
    <w:basedOn w:val="Normlny"/>
    <w:rsid w:val="000D0ED4"/>
    <w:pPr>
      <w:pBdr>
        <w:bottom w:val="single" w:sz="4" w:space="0" w:color="969696"/>
      </w:pBdr>
      <w:spacing w:before="100" w:beforeAutospacing="1" w:after="100" w:afterAutospacing="1" w:line="240" w:lineRule="auto"/>
      <w:jc w:val="left"/>
      <w:textAlignment w:val="center"/>
    </w:pPr>
    <w:rPr>
      <w:rFonts w:ascii="Arial CE" w:hAnsi="Arial CE" w:cs="Arial CE"/>
      <w:color w:val="003366"/>
      <w:szCs w:val="24"/>
      <w:lang w:eastAsia="sk-SK"/>
    </w:rPr>
  </w:style>
  <w:style w:type="paragraph" w:customStyle="1" w:styleId="xl105">
    <w:name w:val="xl105"/>
    <w:basedOn w:val="Normlny"/>
    <w:rsid w:val="000D0ED4"/>
    <w:pPr>
      <w:pBdr>
        <w:bottom w:val="single" w:sz="4" w:space="0" w:color="969696"/>
      </w:pBdr>
      <w:spacing w:before="100" w:beforeAutospacing="1" w:after="100" w:afterAutospacing="1" w:line="240" w:lineRule="auto"/>
      <w:jc w:val="left"/>
      <w:textAlignment w:val="center"/>
    </w:pPr>
    <w:rPr>
      <w:rFonts w:ascii="Arial CE" w:hAnsi="Arial CE" w:cs="Arial CE"/>
      <w:color w:val="003366"/>
      <w:sz w:val="20"/>
      <w:lang w:eastAsia="sk-SK"/>
    </w:rPr>
  </w:style>
  <w:style w:type="paragraph" w:customStyle="1" w:styleId="xl106">
    <w:name w:val="xl106"/>
    <w:basedOn w:val="Normlny"/>
    <w:rsid w:val="000D0ED4"/>
    <w:pPr>
      <w:pBdr>
        <w:bottom w:val="single" w:sz="4" w:space="0" w:color="969696"/>
      </w:pBdr>
      <w:spacing w:before="100" w:beforeAutospacing="1" w:after="100" w:afterAutospacing="1" w:line="240" w:lineRule="auto"/>
      <w:jc w:val="left"/>
      <w:textAlignment w:val="center"/>
    </w:pPr>
    <w:rPr>
      <w:rFonts w:ascii="Arial CE" w:hAnsi="Arial CE" w:cs="Arial CE"/>
      <w:color w:val="003366"/>
      <w:sz w:val="20"/>
      <w:lang w:eastAsia="sk-SK"/>
    </w:rPr>
  </w:style>
  <w:style w:type="paragraph" w:customStyle="1" w:styleId="xl107">
    <w:name w:val="xl107"/>
    <w:basedOn w:val="Normlny"/>
    <w:rsid w:val="000D0ED4"/>
    <w:pPr>
      <w:pBdr>
        <w:bottom w:val="single" w:sz="4" w:space="0" w:color="969696"/>
      </w:pBdr>
      <w:spacing w:before="100" w:beforeAutospacing="1" w:after="100" w:afterAutospacing="1" w:line="240" w:lineRule="auto"/>
      <w:jc w:val="left"/>
      <w:textAlignment w:val="center"/>
    </w:pPr>
    <w:rPr>
      <w:rFonts w:ascii="Arial CE" w:hAnsi="Arial CE" w:cs="Arial CE"/>
      <w:color w:val="003366"/>
      <w:sz w:val="20"/>
      <w:lang w:eastAsia="sk-SK"/>
    </w:rPr>
  </w:style>
  <w:style w:type="paragraph" w:customStyle="1" w:styleId="xl108">
    <w:name w:val="xl108"/>
    <w:basedOn w:val="Normlny"/>
    <w:rsid w:val="000D0ED4"/>
    <w:pPr>
      <w:pBdr>
        <w:top w:val="single" w:sz="4" w:space="0" w:color="969696"/>
        <w:left w:val="single" w:sz="4" w:space="0" w:color="969696"/>
        <w:bottom w:val="single" w:sz="4" w:space="0" w:color="969696"/>
      </w:pBdr>
      <w:shd w:val="clear" w:color="000000" w:fill="D2D2D2"/>
      <w:spacing w:before="100" w:beforeAutospacing="1" w:after="100" w:afterAutospacing="1" w:line="240" w:lineRule="auto"/>
      <w:jc w:val="center"/>
      <w:textAlignment w:val="center"/>
    </w:pPr>
    <w:rPr>
      <w:rFonts w:ascii="Arial CE" w:hAnsi="Arial CE" w:cs="Arial CE"/>
      <w:sz w:val="18"/>
      <w:szCs w:val="18"/>
      <w:lang w:eastAsia="sk-SK"/>
    </w:rPr>
  </w:style>
  <w:style w:type="paragraph" w:customStyle="1" w:styleId="xl109">
    <w:name w:val="xl109"/>
    <w:basedOn w:val="Normlny"/>
    <w:rsid w:val="000D0ED4"/>
    <w:pPr>
      <w:pBdr>
        <w:top w:val="single" w:sz="4" w:space="0" w:color="969696"/>
        <w:bottom w:val="single" w:sz="4" w:space="0" w:color="969696"/>
      </w:pBdr>
      <w:shd w:val="clear" w:color="000000" w:fill="D2D2D2"/>
      <w:spacing w:before="100" w:beforeAutospacing="1" w:after="100" w:afterAutospacing="1" w:line="240" w:lineRule="auto"/>
      <w:jc w:val="center"/>
      <w:textAlignment w:val="center"/>
    </w:pPr>
    <w:rPr>
      <w:rFonts w:ascii="Arial CE" w:hAnsi="Arial CE" w:cs="Arial CE"/>
      <w:sz w:val="18"/>
      <w:szCs w:val="18"/>
      <w:lang w:eastAsia="sk-SK"/>
    </w:rPr>
  </w:style>
  <w:style w:type="paragraph" w:customStyle="1" w:styleId="xl110">
    <w:name w:val="xl110"/>
    <w:basedOn w:val="Normlny"/>
    <w:rsid w:val="000D0ED4"/>
    <w:pPr>
      <w:pBdr>
        <w:top w:val="single" w:sz="4" w:space="0" w:color="969696"/>
        <w:bottom w:val="single" w:sz="4" w:space="0" w:color="969696"/>
        <w:right w:val="single" w:sz="4" w:space="0" w:color="969696"/>
      </w:pBdr>
      <w:shd w:val="clear" w:color="000000" w:fill="D2D2D2"/>
      <w:spacing w:before="100" w:beforeAutospacing="1" w:after="100" w:afterAutospacing="1" w:line="240" w:lineRule="auto"/>
      <w:jc w:val="center"/>
      <w:textAlignment w:val="center"/>
    </w:pPr>
    <w:rPr>
      <w:rFonts w:ascii="Arial CE" w:hAnsi="Arial CE" w:cs="Arial CE"/>
      <w:sz w:val="18"/>
      <w:szCs w:val="18"/>
      <w:lang w:eastAsia="sk-SK"/>
    </w:rPr>
  </w:style>
  <w:style w:type="paragraph" w:customStyle="1" w:styleId="xl111">
    <w:name w:val="xl111"/>
    <w:basedOn w:val="Normlny"/>
    <w:rsid w:val="000D0ED4"/>
    <w:pPr>
      <w:spacing w:before="100" w:beforeAutospacing="1" w:after="100" w:afterAutospacing="1" w:line="240" w:lineRule="auto"/>
      <w:jc w:val="left"/>
    </w:pPr>
    <w:rPr>
      <w:rFonts w:ascii="Arial CE" w:hAnsi="Arial CE" w:cs="Arial CE"/>
      <w:b/>
      <w:bCs/>
      <w:color w:val="960000"/>
      <w:szCs w:val="24"/>
      <w:lang w:eastAsia="sk-SK"/>
    </w:rPr>
  </w:style>
  <w:style w:type="paragraph" w:customStyle="1" w:styleId="xl112">
    <w:name w:val="xl112"/>
    <w:basedOn w:val="Normlny"/>
    <w:rsid w:val="000D0ED4"/>
    <w:pPr>
      <w:spacing w:before="100" w:beforeAutospacing="1" w:after="100" w:afterAutospacing="1" w:line="240" w:lineRule="auto"/>
      <w:jc w:val="left"/>
    </w:pPr>
    <w:rPr>
      <w:rFonts w:ascii="Arial CE" w:hAnsi="Arial CE" w:cs="Arial CE"/>
      <w:color w:val="003366"/>
      <w:szCs w:val="24"/>
      <w:lang w:eastAsia="sk-SK"/>
    </w:rPr>
  </w:style>
  <w:style w:type="paragraph" w:customStyle="1" w:styleId="xl113">
    <w:name w:val="xl113"/>
    <w:basedOn w:val="Normlny"/>
    <w:rsid w:val="000D0ED4"/>
    <w:pPr>
      <w:spacing w:before="100" w:beforeAutospacing="1" w:after="100" w:afterAutospacing="1" w:line="240" w:lineRule="auto"/>
      <w:jc w:val="left"/>
    </w:pPr>
    <w:rPr>
      <w:rFonts w:ascii="Arial CE" w:hAnsi="Arial CE" w:cs="Arial CE"/>
      <w:color w:val="003366"/>
      <w:szCs w:val="24"/>
      <w:lang w:eastAsia="sk-SK"/>
    </w:rPr>
  </w:style>
  <w:style w:type="paragraph" w:customStyle="1" w:styleId="xl114">
    <w:name w:val="xl114"/>
    <w:basedOn w:val="Normlny"/>
    <w:rsid w:val="000D0ED4"/>
    <w:pPr>
      <w:spacing w:before="100" w:beforeAutospacing="1" w:after="100" w:afterAutospacing="1" w:line="240" w:lineRule="auto"/>
      <w:jc w:val="left"/>
    </w:pPr>
    <w:rPr>
      <w:rFonts w:ascii="Arial CE" w:hAnsi="Arial CE" w:cs="Arial CE"/>
      <w:color w:val="003366"/>
      <w:szCs w:val="24"/>
      <w:lang w:eastAsia="sk-SK"/>
    </w:rPr>
  </w:style>
  <w:style w:type="paragraph" w:customStyle="1" w:styleId="xl115">
    <w:name w:val="xl115"/>
    <w:basedOn w:val="Normlny"/>
    <w:rsid w:val="000D0ED4"/>
    <w:pPr>
      <w:spacing w:before="100" w:beforeAutospacing="1" w:after="100" w:afterAutospacing="1" w:line="240" w:lineRule="auto"/>
      <w:jc w:val="left"/>
    </w:pPr>
    <w:rPr>
      <w:rFonts w:ascii="Arial CE" w:hAnsi="Arial CE" w:cs="Arial CE"/>
      <w:color w:val="003366"/>
      <w:sz w:val="20"/>
      <w:lang w:eastAsia="sk-SK"/>
    </w:rPr>
  </w:style>
  <w:style w:type="paragraph" w:customStyle="1" w:styleId="xl116">
    <w:name w:val="xl116"/>
    <w:basedOn w:val="Normlny"/>
    <w:rsid w:val="000D0ED4"/>
    <w:pPr>
      <w:spacing w:before="100" w:beforeAutospacing="1" w:after="100" w:afterAutospacing="1" w:line="240" w:lineRule="auto"/>
      <w:jc w:val="left"/>
    </w:pPr>
    <w:rPr>
      <w:rFonts w:ascii="Arial CE" w:hAnsi="Arial CE" w:cs="Arial CE"/>
      <w:color w:val="003366"/>
      <w:sz w:val="20"/>
      <w:lang w:eastAsia="sk-SK"/>
    </w:rPr>
  </w:style>
  <w:style w:type="paragraph" w:customStyle="1" w:styleId="xl117">
    <w:name w:val="xl117"/>
    <w:basedOn w:val="Normlny"/>
    <w:rsid w:val="000D0ED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CE" w:hAnsi="Arial CE" w:cs="Arial CE"/>
      <w:sz w:val="18"/>
      <w:szCs w:val="18"/>
      <w:lang w:eastAsia="sk-SK"/>
    </w:rPr>
  </w:style>
  <w:style w:type="paragraph" w:customStyle="1" w:styleId="xl118">
    <w:name w:val="xl118"/>
    <w:basedOn w:val="Normlny"/>
    <w:rsid w:val="000D0ED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left"/>
      <w:textAlignment w:val="center"/>
    </w:pPr>
    <w:rPr>
      <w:rFonts w:ascii="Arial CE" w:hAnsi="Arial CE" w:cs="Arial CE"/>
      <w:sz w:val="18"/>
      <w:szCs w:val="18"/>
      <w:lang w:eastAsia="sk-SK"/>
    </w:rPr>
  </w:style>
  <w:style w:type="paragraph" w:customStyle="1" w:styleId="xl119">
    <w:name w:val="xl119"/>
    <w:basedOn w:val="Normlny"/>
    <w:rsid w:val="000D0ED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left"/>
      <w:textAlignment w:val="center"/>
    </w:pPr>
    <w:rPr>
      <w:rFonts w:ascii="Arial CE" w:hAnsi="Arial CE" w:cs="Arial CE"/>
      <w:sz w:val="18"/>
      <w:szCs w:val="18"/>
      <w:lang w:eastAsia="sk-SK"/>
    </w:rPr>
  </w:style>
  <w:style w:type="paragraph" w:customStyle="1" w:styleId="xl120">
    <w:name w:val="xl120"/>
    <w:basedOn w:val="Normlny"/>
    <w:rsid w:val="000D0ED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CE" w:hAnsi="Arial CE" w:cs="Arial CE"/>
      <w:sz w:val="18"/>
      <w:szCs w:val="18"/>
      <w:lang w:eastAsia="sk-SK"/>
    </w:rPr>
  </w:style>
  <w:style w:type="paragraph" w:customStyle="1" w:styleId="xl121">
    <w:name w:val="xl121"/>
    <w:basedOn w:val="Normlny"/>
    <w:rsid w:val="000D0ED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left"/>
      <w:textAlignment w:val="center"/>
    </w:pPr>
    <w:rPr>
      <w:rFonts w:ascii="Arial CE" w:hAnsi="Arial CE" w:cs="Arial CE"/>
      <w:sz w:val="18"/>
      <w:szCs w:val="18"/>
      <w:lang w:eastAsia="sk-SK"/>
    </w:rPr>
  </w:style>
  <w:style w:type="paragraph" w:customStyle="1" w:styleId="xl122">
    <w:name w:val="xl122"/>
    <w:basedOn w:val="Normlny"/>
    <w:rsid w:val="000D0ED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CE" w:hAnsi="Arial CE" w:cs="Arial CE"/>
      <w:i/>
      <w:iCs/>
      <w:color w:val="0000FF"/>
      <w:sz w:val="18"/>
      <w:szCs w:val="18"/>
      <w:lang w:eastAsia="sk-SK"/>
    </w:rPr>
  </w:style>
  <w:style w:type="paragraph" w:customStyle="1" w:styleId="xl123">
    <w:name w:val="xl123"/>
    <w:basedOn w:val="Normlny"/>
    <w:rsid w:val="000D0ED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left"/>
      <w:textAlignment w:val="center"/>
    </w:pPr>
    <w:rPr>
      <w:rFonts w:ascii="Arial CE" w:hAnsi="Arial CE" w:cs="Arial CE"/>
      <w:i/>
      <w:iCs/>
      <w:color w:val="0000FF"/>
      <w:sz w:val="18"/>
      <w:szCs w:val="18"/>
      <w:lang w:eastAsia="sk-SK"/>
    </w:rPr>
  </w:style>
  <w:style w:type="paragraph" w:customStyle="1" w:styleId="xl124">
    <w:name w:val="xl124"/>
    <w:basedOn w:val="Normlny"/>
    <w:rsid w:val="000D0ED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left"/>
      <w:textAlignment w:val="center"/>
    </w:pPr>
    <w:rPr>
      <w:rFonts w:ascii="Arial CE" w:hAnsi="Arial CE" w:cs="Arial CE"/>
      <w:i/>
      <w:iCs/>
      <w:color w:val="0000FF"/>
      <w:sz w:val="18"/>
      <w:szCs w:val="18"/>
      <w:lang w:eastAsia="sk-SK"/>
    </w:rPr>
  </w:style>
  <w:style w:type="paragraph" w:customStyle="1" w:styleId="xl125">
    <w:name w:val="xl125"/>
    <w:basedOn w:val="Normlny"/>
    <w:rsid w:val="000D0ED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CE" w:hAnsi="Arial CE" w:cs="Arial CE"/>
      <w:i/>
      <w:iCs/>
      <w:color w:val="0000FF"/>
      <w:sz w:val="18"/>
      <w:szCs w:val="18"/>
      <w:lang w:eastAsia="sk-SK"/>
    </w:rPr>
  </w:style>
  <w:style w:type="paragraph" w:customStyle="1" w:styleId="xl126">
    <w:name w:val="xl126"/>
    <w:basedOn w:val="Normlny"/>
    <w:rsid w:val="000D0ED4"/>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left"/>
      <w:textAlignment w:val="center"/>
    </w:pPr>
    <w:rPr>
      <w:rFonts w:ascii="Arial CE" w:hAnsi="Arial CE" w:cs="Arial CE"/>
      <w:i/>
      <w:iCs/>
      <w:color w:val="0000FF"/>
      <w:sz w:val="18"/>
      <w:szCs w:val="18"/>
      <w:lang w:eastAsia="sk-SK"/>
    </w:rPr>
  </w:style>
  <w:style w:type="paragraph" w:customStyle="1" w:styleId="xl127">
    <w:name w:val="xl127"/>
    <w:basedOn w:val="Normlny"/>
    <w:rsid w:val="000D0ED4"/>
    <w:pPr>
      <w:spacing w:before="100" w:beforeAutospacing="1" w:after="100" w:afterAutospacing="1" w:line="240" w:lineRule="auto"/>
      <w:jc w:val="left"/>
      <w:textAlignment w:val="center"/>
    </w:pPr>
    <w:rPr>
      <w:rFonts w:ascii="Arial CE" w:hAnsi="Arial CE" w:cs="Arial CE"/>
      <w:color w:val="969696"/>
      <w:sz w:val="14"/>
      <w:szCs w:val="14"/>
      <w:lang w:eastAsia="sk-SK"/>
    </w:rPr>
  </w:style>
  <w:style w:type="paragraph" w:customStyle="1" w:styleId="xl128">
    <w:name w:val="xl128"/>
    <w:basedOn w:val="Normlny"/>
    <w:rsid w:val="000D0ED4"/>
    <w:pPr>
      <w:spacing w:before="100" w:beforeAutospacing="1" w:after="100" w:afterAutospacing="1" w:line="240" w:lineRule="auto"/>
      <w:jc w:val="left"/>
      <w:textAlignment w:val="center"/>
    </w:pPr>
    <w:rPr>
      <w:rFonts w:ascii="Arial CE" w:hAnsi="Arial CE" w:cs="Arial CE"/>
      <w:color w:val="505050"/>
      <w:szCs w:val="24"/>
      <w:lang w:eastAsia="sk-SK"/>
    </w:rPr>
  </w:style>
  <w:style w:type="paragraph" w:customStyle="1" w:styleId="xl129">
    <w:name w:val="xl129"/>
    <w:basedOn w:val="Normlny"/>
    <w:rsid w:val="000D0ED4"/>
    <w:pPr>
      <w:spacing w:before="100" w:beforeAutospacing="1" w:after="100" w:afterAutospacing="1" w:line="240" w:lineRule="auto"/>
      <w:jc w:val="left"/>
      <w:textAlignment w:val="center"/>
    </w:pPr>
    <w:rPr>
      <w:rFonts w:ascii="Arial CE" w:hAnsi="Arial CE" w:cs="Arial CE"/>
      <w:color w:val="505050"/>
      <w:szCs w:val="24"/>
      <w:lang w:eastAsia="sk-SK"/>
    </w:rPr>
  </w:style>
  <w:style w:type="paragraph" w:customStyle="1" w:styleId="xl130">
    <w:name w:val="xl130"/>
    <w:basedOn w:val="Normlny"/>
    <w:rsid w:val="000D0ED4"/>
    <w:pPr>
      <w:spacing w:before="100" w:beforeAutospacing="1" w:after="100" w:afterAutospacing="1" w:line="240" w:lineRule="auto"/>
      <w:jc w:val="left"/>
      <w:textAlignment w:val="center"/>
    </w:pPr>
    <w:rPr>
      <w:rFonts w:ascii="Arial CE" w:hAnsi="Arial CE" w:cs="Arial CE"/>
      <w:b/>
      <w:bCs/>
      <w:sz w:val="22"/>
      <w:szCs w:val="22"/>
      <w:lang w:eastAsia="sk-SK"/>
    </w:rPr>
  </w:style>
  <w:style w:type="paragraph" w:customStyle="1" w:styleId="xl131">
    <w:name w:val="xl131"/>
    <w:basedOn w:val="Normlny"/>
    <w:rsid w:val="000D0ED4"/>
    <w:pPr>
      <w:spacing w:before="100" w:beforeAutospacing="1" w:after="100" w:afterAutospacing="1" w:line="240" w:lineRule="auto"/>
      <w:jc w:val="left"/>
      <w:textAlignment w:val="center"/>
    </w:pPr>
    <w:rPr>
      <w:rFonts w:ascii="Arial CE" w:hAnsi="Arial CE" w:cs="Arial CE"/>
      <w:color w:val="969696"/>
      <w:sz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8087">
      <w:bodyDiv w:val="1"/>
      <w:marLeft w:val="0"/>
      <w:marRight w:val="0"/>
      <w:marTop w:val="0"/>
      <w:marBottom w:val="0"/>
      <w:divBdr>
        <w:top w:val="none" w:sz="0" w:space="0" w:color="auto"/>
        <w:left w:val="none" w:sz="0" w:space="0" w:color="auto"/>
        <w:bottom w:val="none" w:sz="0" w:space="0" w:color="auto"/>
        <w:right w:val="none" w:sz="0" w:space="0" w:color="auto"/>
      </w:divBdr>
    </w:div>
    <w:div w:id="568273070">
      <w:bodyDiv w:val="1"/>
      <w:marLeft w:val="0"/>
      <w:marRight w:val="0"/>
      <w:marTop w:val="0"/>
      <w:marBottom w:val="0"/>
      <w:divBdr>
        <w:top w:val="none" w:sz="0" w:space="0" w:color="auto"/>
        <w:left w:val="none" w:sz="0" w:space="0" w:color="auto"/>
        <w:bottom w:val="none" w:sz="0" w:space="0" w:color="auto"/>
        <w:right w:val="none" w:sz="0" w:space="0" w:color="auto"/>
      </w:divBdr>
    </w:div>
    <w:div w:id="634871688">
      <w:bodyDiv w:val="1"/>
      <w:marLeft w:val="0"/>
      <w:marRight w:val="0"/>
      <w:marTop w:val="0"/>
      <w:marBottom w:val="0"/>
      <w:divBdr>
        <w:top w:val="none" w:sz="0" w:space="0" w:color="auto"/>
        <w:left w:val="none" w:sz="0" w:space="0" w:color="auto"/>
        <w:bottom w:val="none" w:sz="0" w:space="0" w:color="auto"/>
        <w:right w:val="none" w:sz="0" w:space="0" w:color="auto"/>
      </w:divBdr>
    </w:div>
    <w:div w:id="891967963">
      <w:bodyDiv w:val="1"/>
      <w:marLeft w:val="0"/>
      <w:marRight w:val="0"/>
      <w:marTop w:val="0"/>
      <w:marBottom w:val="0"/>
      <w:divBdr>
        <w:top w:val="none" w:sz="0" w:space="0" w:color="auto"/>
        <w:left w:val="none" w:sz="0" w:space="0" w:color="auto"/>
        <w:bottom w:val="none" w:sz="0" w:space="0" w:color="auto"/>
        <w:right w:val="none" w:sz="0" w:space="0" w:color="auto"/>
      </w:divBdr>
    </w:div>
    <w:div w:id="1245072530">
      <w:bodyDiv w:val="1"/>
      <w:marLeft w:val="0"/>
      <w:marRight w:val="0"/>
      <w:marTop w:val="0"/>
      <w:marBottom w:val="0"/>
      <w:divBdr>
        <w:top w:val="none" w:sz="0" w:space="0" w:color="auto"/>
        <w:left w:val="none" w:sz="0" w:space="0" w:color="auto"/>
        <w:bottom w:val="none" w:sz="0" w:space="0" w:color="auto"/>
        <w:right w:val="none" w:sz="0" w:space="0" w:color="auto"/>
      </w:divBdr>
    </w:div>
    <w:div w:id="1502164075">
      <w:bodyDiv w:val="1"/>
      <w:marLeft w:val="0"/>
      <w:marRight w:val="0"/>
      <w:marTop w:val="0"/>
      <w:marBottom w:val="0"/>
      <w:divBdr>
        <w:top w:val="none" w:sz="0" w:space="0" w:color="auto"/>
        <w:left w:val="none" w:sz="0" w:space="0" w:color="auto"/>
        <w:bottom w:val="none" w:sz="0" w:space="0" w:color="auto"/>
        <w:right w:val="none" w:sz="0" w:space="0" w:color="auto"/>
      </w:divBdr>
    </w:div>
    <w:div w:id="1657101318">
      <w:bodyDiv w:val="1"/>
      <w:marLeft w:val="0"/>
      <w:marRight w:val="0"/>
      <w:marTop w:val="0"/>
      <w:marBottom w:val="0"/>
      <w:divBdr>
        <w:top w:val="none" w:sz="0" w:space="0" w:color="auto"/>
        <w:left w:val="none" w:sz="0" w:space="0" w:color="auto"/>
        <w:bottom w:val="none" w:sz="0" w:space="0" w:color="auto"/>
        <w:right w:val="none" w:sz="0" w:space="0" w:color="auto"/>
      </w:divBdr>
    </w:div>
    <w:div w:id="197691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sske.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12005</Words>
  <Characters>68429</Characters>
  <Application>Microsoft Office Word</Application>
  <DocSecurity>0</DocSecurity>
  <Lines>570</Lines>
  <Paragraphs>160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Č</vt:lpstr>
      <vt:lpstr>Č</vt:lpstr>
    </vt:vector>
  </TitlesOfParts>
  <Company>Hewlett-Packard Company</Company>
  <LinksUpToDate>false</LinksUpToDate>
  <CharactersWithSpaces>80274</CharactersWithSpaces>
  <SharedDoc>false</SharedDoc>
  <HLinks>
    <vt:vector size="12" baseType="variant">
      <vt:variant>
        <vt:i4>8323192</vt:i4>
      </vt:variant>
      <vt:variant>
        <vt:i4>3</vt:i4>
      </vt:variant>
      <vt:variant>
        <vt:i4>0</vt:i4>
      </vt:variant>
      <vt:variant>
        <vt:i4>5</vt:i4>
      </vt:variant>
      <vt:variant>
        <vt:lpwstr>http://sportgymke.edupage.org/</vt:lpwstr>
      </vt:variant>
      <vt:variant>
        <vt:lpwstr/>
      </vt:variant>
      <vt:variant>
        <vt:i4>2359324</vt:i4>
      </vt:variant>
      <vt:variant>
        <vt:i4>0</vt:i4>
      </vt:variant>
      <vt:variant>
        <vt:i4>0</vt:i4>
      </vt:variant>
      <vt:variant>
        <vt:i4>5</vt:i4>
      </vt:variant>
      <vt:variant>
        <vt:lpwstr>mailto:sgke@sportgymke.sk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Skola</dc:creator>
  <cp:lastModifiedBy>User</cp:lastModifiedBy>
  <cp:revision>3</cp:revision>
  <cp:lastPrinted>2019-10-28T07:25:00Z</cp:lastPrinted>
  <dcterms:created xsi:type="dcterms:W3CDTF">2019-10-28T09:02:00Z</dcterms:created>
  <dcterms:modified xsi:type="dcterms:W3CDTF">2019-10-28T09:07:00Z</dcterms:modified>
</cp:coreProperties>
</file>