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93" w:rsidRDefault="00D47893" w:rsidP="00D47893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FF0000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FF0000"/>
          <w:kern w:val="0"/>
          <w:sz w:val="56"/>
          <w:szCs w:val="56"/>
          <w:lang w:eastAsia="pl-PL"/>
        </w:rPr>
        <w:t>PONIEDZIAŁEK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40"/>
          <w:szCs w:val="40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40"/>
          <w:szCs w:val="40"/>
          <w:lang w:eastAsia="pl-PL"/>
        </w:rPr>
        <w:t>Temat tygodnia:</w:t>
      </w:r>
      <w:r>
        <w:rPr>
          <w:rFonts w:ascii="Comic Sans MS" w:eastAsia="Times New Roman" w:hAnsi="Comic Sans MS" w:cs="Times New Roman"/>
          <w:kern w:val="0"/>
          <w:sz w:val="40"/>
          <w:szCs w:val="40"/>
          <w:lang w:eastAsia="pl-PL"/>
        </w:rPr>
        <w:t xml:space="preserve"> Wiosenne powroty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>Co łączy zwierzęta przedstawione na obrazkach?</w:t>
      </w:r>
      <w:r>
        <w:rPr>
          <w:rFonts w:eastAsia="Times New Roman" w:cs="Times New Roman"/>
          <w:bCs/>
          <w:kern w:val="0"/>
          <w:sz w:val="32"/>
          <w:szCs w:val="32"/>
          <w:lang w:eastAsia="pl-PL"/>
        </w:rPr>
        <w:t xml:space="preserve">  ( wszystkie wykluły się z jaja)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32"/>
          <w:szCs w:val="32"/>
          <w:lang w:eastAsia="pl-PL"/>
        </w:rPr>
      </w:pPr>
      <w:r>
        <w:rPr>
          <w:rFonts w:eastAsia="Times New Roman" w:cs="Times New Roman"/>
          <w:bCs/>
          <w:kern w:val="0"/>
          <w:sz w:val="32"/>
          <w:szCs w:val="32"/>
          <w:lang w:eastAsia="pl-PL"/>
        </w:rPr>
        <w:t>W miarę możliwości oglądanie albumów ze zwierzętami, rozpoznawanie i nazywanie, które są jajorodne. Słuchanie ciekawostek na ich temat.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7893" w:rsidTr="00B55051">
        <w:trPr>
          <w:trHeight w:val="70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93" w:rsidRDefault="00D47893" w:rsidP="00B55051">
            <w:pPr>
              <w:widowControl/>
              <w:suppressAutoHyphens w:val="0"/>
              <w:spacing w:after="0"/>
              <w:outlineLvl w:val="2"/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</w:pPr>
          </w:p>
          <w:p w:rsidR="00D47893" w:rsidRDefault="00D47893" w:rsidP="00B55051">
            <w:pPr>
              <w:widowControl/>
              <w:suppressAutoHyphens w:val="0"/>
              <w:spacing w:after="0"/>
              <w:outlineLvl w:val="2"/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noProof/>
                <w:kern w:val="0"/>
                <w:sz w:val="40"/>
                <w:szCs w:val="40"/>
                <w:lang w:eastAsia="pl-PL"/>
              </w:rPr>
              <w:drawing>
                <wp:inline distT="0" distB="0" distL="0" distR="0" wp14:anchorId="2308F681" wp14:editId="29E57494">
                  <wp:extent cx="2676525" cy="1123950"/>
                  <wp:effectExtent l="19050" t="0" r="9525" b="0"/>
                  <wp:docPr id="1" name="Obraz 7" descr="Znalezione obrazy dla zapytania: wąż bo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Znalezione obrazy dla zapytania: wąż bo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noProof/>
                <w:kern w:val="0"/>
                <w:sz w:val="40"/>
                <w:szCs w:val="40"/>
                <w:lang w:eastAsia="pl-PL"/>
              </w:rPr>
              <w:drawing>
                <wp:inline distT="0" distB="0" distL="0" distR="0" wp14:anchorId="62B610B4" wp14:editId="7DABB968">
                  <wp:extent cx="1285875" cy="1285875"/>
                  <wp:effectExtent l="19050" t="0" r="9525" b="0"/>
                  <wp:docPr id="2" name="Obraz 4" descr="Znalezione obrazy dla zapytania: pingwi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e obrazy dla zapytania: pingwi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  <w:t xml:space="preserve">           </w:t>
            </w:r>
            <w:r>
              <w:rPr>
                <w:rFonts w:ascii="Comic Sans MS" w:eastAsia="Times New Roman" w:hAnsi="Comic Sans MS" w:cs="Times New Roman"/>
                <w:noProof/>
                <w:kern w:val="0"/>
                <w:sz w:val="40"/>
                <w:szCs w:val="40"/>
                <w:lang w:eastAsia="pl-PL"/>
              </w:rPr>
              <w:drawing>
                <wp:inline distT="0" distB="0" distL="0" distR="0" wp14:anchorId="3FF4B9D3" wp14:editId="2A89B4FC">
                  <wp:extent cx="1847850" cy="1247775"/>
                  <wp:effectExtent l="19050" t="0" r="0" b="0"/>
                  <wp:docPr id="3" name="Obraz 10" descr="Znalezione obrazy dla zapytania: wróbelek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: wróbelek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kern w:val="0"/>
                <w:sz w:val="40"/>
                <w:szCs w:val="40"/>
                <w:lang w:eastAsia="pl-PL"/>
              </w:rPr>
              <w:drawing>
                <wp:inline distT="0" distB="0" distL="0" distR="0" wp14:anchorId="7FF0FF82" wp14:editId="5B8727DE">
                  <wp:extent cx="1990725" cy="1247775"/>
                  <wp:effectExtent l="19050" t="0" r="9525" b="0"/>
                  <wp:docPr id="4" name="Obraz 16" descr="Znalezione obrazy dla zapytania: kur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Znalezione obrazy dla zapytania: kur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907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893" w:rsidRDefault="00D47893" w:rsidP="00B55051">
            <w:pPr>
              <w:widowControl/>
              <w:suppressAutoHyphens w:val="0"/>
              <w:spacing w:after="0"/>
              <w:outlineLvl w:val="2"/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  <w:t xml:space="preserve">                     </w:t>
            </w:r>
          </w:p>
          <w:p w:rsidR="00D47893" w:rsidRDefault="00D47893" w:rsidP="00B55051">
            <w:pPr>
              <w:widowControl/>
              <w:suppressAutoHyphens w:val="0"/>
              <w:spacing w:after="0"/>
              <w:outlineLvl w:val="2"/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  <w:t xml:space="preserve">                                 </w:t>
            </w:r>
          </w:p>
          <w:p w:rsidR="00D47893" w:rsidRDefault="00D47893" w:rsidP="00B55051">
            <w:pPr>
              <w:widowControl/>
              <w:suppressAutoHyphens w:val="0"/>
              <w:spacing w:after="0"/>
              <w:outlineLvl w:val="2"/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noProof/>
                <w:kern w:val="0"/>
                <w:sz w:val="40"/>
                <w:szCs w:val="40"/>
                <w:lang w:eastAsia="pl-PL"/>
              </w:rPr>
              <w:drawing>
                <wp:inline distT="0" distB="0" distL="0" distR="0" wp14:anchorId="5218B933" wp14:editId="1985AE93">
                  <wp:extent cx="1095375" cy="1371600"/>
                  <wp:effectExtent l="19050" t="0" r="9525" b="0"/>
                  <wp:docPr id="5" name="Obraz 13" descr="Znalezione obrazy dla zapytania: bocia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Znalezione obrazy dla zapytania: bocia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  <w:t xml:space="preserve">       </w:t>
            </w:r>
            <w:r>
              <w:rPr>
                <w:rFonts w:ascii="Comic Sans MS" w:eastAsia="Times New Roman" w:hAnsi="Comic Sans MS" w:cs="Times New Roman"/>
                <w:noProof/>
                <w:kern w:val="0"/>
                <w:sz w:val="40"/>
                <w:szCs w:val="40"/>
                <w:lang w:eastAsia="pl-PL"/>
              </w:rPr>
              <w:drawing>
                <wp:inline distT="0" distB="0" distL="0" distR="0" wp14:anchorId="3886F719" wp14:editId="2CC24EAD">
                  <wp:extent cx="2324100" cy="1552575"/>
                  <wp:effectExtent l="19050" t="0" r="0" b="0"/>
                  <wp:docPr id="6" name="Obraz 31" descr="Znalezione obrazy dla zapytania: żółw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 descr="Znalezione obrazy dla zapytania: żółw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893" w:rsidRDefault="00D47893" w:rsidP="00B55051">
            <w:pPr>
              <w:widowControl/>
              <w:suppressAutoHyphens w:val="0"/>
              <w:spacing w:after="0"/>
              <w:outlineLvl w:val="2"/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</w:pPr>
          </w:p>
          <w:p w:rsidR="00D47893" w:rsidRDefault="00D47893" w:rsidP="00B55051">
            <w:pPr>
              <w:widowControl/>
              <w:suppressAutoHyphens w:val="0"/>
              <w:spacing w:after="0"/>
              <w:outlineLvl w:val="2"/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kern w:val="0"/>
                <w:sz w:val="40"/>
                <w:szCs w:val="40"/>
                <w:lang w:eastAsia="pl-PL"/>
              </w:rPr>
              <w:t xml:space="preserve">           </w:t>
            </w:r>
          </w:p>
        </w:tc>
      </w:tr>
    </w:tbl>
    <w:p w:rsidR="00D47893" w:rsidRDefault="00D47893" w:rsidP="00D4789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40"/>
          <w:szCs w:val="40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32"/>
          <w:szCs w:val="32"/>
          <w:lang w:eastAsia="pl-PL"/>
        </w:rPr>
      </w:pPr>
      <w:r>
        <w:rPr>
          <w:rFonts w:eastAsia="Times New Roman" w:cs="Times New Roman"/>
          <w:bCs/>
          <w:kern w:val="0"/>
          <w:sz w:val="32"/>
          <w:szCs w:val="32"/>
          <w:lang w:eastAsia="pl-PL"/>
        </w:rPr>
        <w:lastRenderedPageBreak/>
        <w:t xml:space="preserve">Słuchanie piosenki „Bocianek” (sł. i muz. K. </w:t>
      </w:r>
      <w:proofErr w:type="spellStart"/>
      <w:r>
        <w:rPr>
          <w:rFonts w:eastAsia="Times New Roman" w:cs="Times New Roman"/>
          <w:bCs/>
          <w:kern w:val="0"/>
          <w:sz w:val="32"/>
          <w:szCs w:val="32"/>
          <w:lang w:eastAsia="pl-PL"/>
        </w:rPr>
        <w:t>Gowik</w:t>
      </w:r>
      <w:proofErr w:type="spellEnd"/>
      <w:r>
        <w:rPr>
          <w:rFonts w:eastAsia="Times New Roman" w:cs="Times New Roman"/>
          <w:bCs/>
          <w:kern w:val="0"/>
          <w:sz w:val="32"/>
          <w:szCs w:val="32"/>
          <w:lang w:eastAsia="pl-PL"/>
        </w:rPr>
        <w:t>)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32"/>
          <w:szCs w:val="32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>1. Powróciły już bociany z dalekiego lotu.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Pełno teraz tu, na łące, tego ich klekotu.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Małe bocianki mocno dokazują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i rodzicom z gniazda wylatują.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>Ref.:  A tu kle, kle, kle, a tu kle, kle, kle.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    To bocianek wita wiosnę.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    A tu kle, kle, kle, a tu kle, kle, kle.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    Wszędzie kwitną zioła i kwiaty radosne.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    A tu kle, kle, kle, a tu kle, kle, kle.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   To bocianek w polu śpiewa.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    A tu kle, kle, kle, a tu kle, kle, kle.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    Grzeje słonko i wiosennie szumią drzewa.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>2.  Już bociany widać w gniazdach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przy polach i drogach.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Już po łąkach chodzą sobie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na swych długich nogach.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Małe bocianki, psotne i ciekawe,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już lądują z gniazda prosto w trawę!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>Ref.: A tu kle, kle, kle...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>3. Jak to dobrze, że wróciły takie miłe ptaki.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Będą sobie zajadały żabki i ślimaki.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Małe bocianki bardzo szybko rosną,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tak jak wszystkie dzieci rosną wiosną!</w:t>
      </w: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>Ref.: A tu kle, kle, kle...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t>"Powroty ptaków"- rozmowa o wiosennych powrotach ptaków, oglądanie książek o ptakach, dzielenie się spostrzeżeniami, na temat wyglądu ptaków.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 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>Doświadczenia z jajkiem – zabawy badawcze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pl-PL"/>
        </w:rPr>
        <w:t>Należy przygotować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:  jajko surowe, jajko ugotowane, sól, dwa pojemniki 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                                    z wodą, herbatę lub kawę, sekundnik (np. w telefonie),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                                    talerzyk, nóż</w:t>
      </w:r>
    </w:p>
    <w:p w:rsidR="00D47893" w:rsidRDefault="00D47893" w:rsidP="00D47893">
      <w:pPr>
        <w:pStyle w:val="Akapitzlist"/>
        <w:widowControl/>
        <w:numPr>
          <w:ilvl w:val="0"/>
          <w:numId w:val="1"/>
        </w:numPr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lastRenderedPageBreak/>
        <w:t>dotykanie, potrząsanie, porównywanie dźwięków jakie wydają (surowe</w:t>
      </w:r>
    </w:p>
    <w:p w:rsidR="00D47893" w:rsidRDefault="00D47893" w:rsidP="00D47893">
      <w:pPr>
        <w:pStyle w:val="Akapitzlist"/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i gotowane) jajka, wprowadzenie w ruch obrotowy- wskazanie które kręciło się szybciej, podanie przyczyny- (surowe obraca się wolniej </w:t>
      </w:r>
    </w:p>
    <w:p w:rsidR="00D47893" w:rsidRDefault="00D47893" w:rsidP="00D47893">
      <w:pPr>
        <w:pStyle w:val="Akapitzlist"/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i tylko przez chwilę – dzieje się tak dlatego, że ma płynny środek, który porusza się wewnątrz skorupki w różne strony )</w:t>
      </w:r>
    </w:p>
    <w:p w:rsidR="00D47893" w:rsidRDefault="00D47893" w:rsidP="00D47893">
      <w:pPr>
        <w:pStyle w:val="Akapitzlist"/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D47893" w:rsidRDefault="00D47893" w:rsidP="00D47893">
      <w:pPr>
        <w:pStyle w:val="Akapitzlist"/>
        <w:widowControl/>
        <w:numPr>
          <w:ilvl w:val="0"/>
          <w:numId w:val="1"/>
        </w:numPr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zachowanie w wodzie jajka surowego przed i  po dodaniu soli (ok 10 łyżeczek –dziecko liczy)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pl-PL"/>
        </w:rPr>
      </w:pPr>
    </w:p>
    <w:p w:rsidR="00D47893" w:rsidRDefault="00D47893" w:rsidP="00D47893">
      <w:pPr>
        <w:pStyle w:val="Akapitzlist"/>
        <w:widowControl/>
        <w:numPr>
          <w:ilvl w:val="0"/>
          <w:numId w:val="1"/>
        </w:numPr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badanie, co dzieje się z ugotowanym na twardo jajkiem zanurzonym</w:t>
      </w:r>
    </w:p>
    <w:p w:rsidR="00D47893" w:rsidRDefault="00D47893" w:rsidP="00D47893">
      <w:pPr>
        <w:pStyle w:val="Akapitzlist"/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w herbacie, kawie</w:t>
      </w:r>
    </w:p>
    <w:p w:rsidR="00D47893" w:rsidRDefault="00D47893" w:rsidP="00D47893">
      <w:pPr>
        <w:pStyle w:val="Akapitzlist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(Skorupka jajka zbudowana jest z wapnia, podobnie jak nasze zęby. Takie same przebarwienia jak na skorupkach jajek pozostają na naszych zębach, jeśli nieodpowiednio dbamy o higienę jamy ustnej i nie myjemy zębów)</w:t>
      </w:r>
    </w:p>
    <w:p w:rsidR="00D47893" w:rsidRDefault="00D47893" w:rsidP="00D47893">
      <w:pPr>
        <w:pStyle w:val="Akapitzlist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D47893" w:rsidRDefault="00D47893" w:rsidP="00D47893">
      <w:pPr>
        <w:pStyle w:val="Akapitzlist"/>
        <w:widowControl/>
        <w:numPr>
          <w:ilvl w:val="0"/>
          <w:numId w:val="1"/>
        </w:numPr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zawody z rodzicem (rodzeństwem) – kręcenie ugotowanym na twardo jajkiem na czas  (czyje jajko będzie kręciło się dłużej?)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D47893" w:rsidRDefault="00D47893" w:rsidP="00D47893">
      <w:pPr>
        <w:pStyle w:val="Akapitzlist"/>
        <w:widowControl/>
        <w:numPr>
          <w:ilvl w:val="0"/>
          <w:numId w:val="1"/>
        </w:numPr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dziecko rozbija jajko surowe, oddziela żółtko od białka, mówi z czego składa się jajko   (skorupka, białko, żółtko)</w:t>
      </w:r>
    </w:p>
    <w:p w:rsidR="00D47893" w:rsidRDefault="00D47893" w:rsidP="00D47893">
      <w:pPr>
        <w:pStyle w:val="Akapitzlist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D47893" w:rsidRDefault="00D47893" w:rsidP="00D47893">
      <w:pPr>
        <w:pStyle w:val="Akapitzlist"/>
        <w:widowControl/>
        <w:numPr>
          <w:ilvl w:val="0"/>
          <w:numId w:val="1"/>
        </w:numPr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dziecko obiera jajko ugotowane na twardo, kroi je plastikowym nożykiem na pół, nazywa poszczególne części, określa wygląd, smak, zapach, porównuje budowę jajka surowego i gotowanego ( co się zmieniło</w:t>
      </w:r>
    </w:p>
    <w:p w:rsidR="00D47893" w:rsidRDefault="00D47893" w:rsidP="00D47893">
      <w:pPr>
        <w:pStyle w:val="Akapitzlist"/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i dlaczego?)</w:t>
      </w:r>
    </w:p>
    <w:p w:rsidR="00D47893" w:rsidRDefault="00D47893" w:rsidP="00D47893">
      <w:pPr>
        <w:pStyle w:val="Akapitzlist"/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D47893" w:rsidRDefault="00D47893" w:rsidP="00D47893">
      <w:pPr>
        <w:pStyle w:val="Akapitzlist"/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Informacja na temat wielkości jaj różnych ptaków (największym jajem     u zwierząt lądowych jest jajo strusia czerwonoskórego, może ważyć nieco ponad 1,6kg, mieści się w nim około 25 jaj kurzych, a skorupa jest 10 razy grubsza od skorupy jaja kurzego, ugotowanie go na twardo zajmuje od 45minut do 2 godzin,  jednym z najmniejszych jaj ptasich jest jajo koliberka )</w:t>
      </w:r>
    </w:p>
    <w:p w:rsidR="00D47893" w:rsidRDefault="00D47893" w:rsidP="00D47893">
      <w:pPr>
        <w:widowControl/>
        <w:suppressAutoHyphens w:val="0"/>
        <w:spacing w:after="0"/>
        <w:outlineLvl w:val="2"/>
        <w:rPr>
          <w:rFonts w:eastAsia="Times New Roman" w:cs="Times New Roman"/>
          <w:b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40"/>
          <w:szCs w:val="40"/>
          <w:lang w:eastAsia="pl-PL"/>
        </w:rPr>
        <w:t xml:space="preserve">      </w:t>
      </w:r>
    </w:p>
    <w:p w:rsidR="00D47893" w:rsidRDefault="00D47893" w:rsidP="00D47893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7893" w:rsidRDefault="00D47893" w:rsidP="00D47893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Dla dzieci chętnych !</w:t>
      </w:r>
    </w:p>
    <w:p w:rsidR="00D47893" w:rsidRDefault="00D47893" w:rsidP="00D47893">
      <w:pPr>
        <w:widowControl/>
        <w:suppressAutoHyphens w:val="0"/>
        <w:spacing w:after="150"/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>Rysuj po śladzie ( przypomnienie znaku graficznego litery „j” „J” )</w:t>
      </w:r>
    </w:p>
    <w:p w:rsidR="00D47893" w:rsidRDefault="00D47893" w:rsidP="00D47893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</w:pPr>
    </w:p>
    <w:p w:rsidR="00D47893" w:rsidRDefault="00D47893" w:rsidP="00D47893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noProof/>
          <w:color w:val="4F81BD" w:themeColor="accent1"/>
          <w:kern w:val="0"/>
          <w:sz w:val="56"/>
          <w:szCs w:val="56"/>
          <w:lang w:eastAsia="pl-PL"/>
        </w:rPr>
        <w:lastRenderedPageBreak/>
        <w:drawing>
          <wp:inline distT="0" distB="0" distL="0" distR="0" wp14:anchorId="6B5BD34E" wp14:editId="3CC63D2A">
            <wp:extent cx="5762625" cy="7991475"/>
            <wp:effectExtent l="19050" t="0" r="9525" b="0"/>
            <wp:docPr id="7" name="Obraz 45" descr="jaj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5" descr="jajko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93" w:rsidRDefault="00D47893" w:rsidP="00D47893">
      <w:pPr>
        <w:widowControl/>
        <w:suppressAutoHyphens w:val="0"/>
        <w:spacing w:after="0"/>
        <w:outlineLvl w:val="1"/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</w:pP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B4B"/>
    <w:multiLevelType w:val="hybridMultilevel"/>
    <w:tmpl w:val="1AD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3"/>
    <w:rsid w:val="00015BD9"/>
    <w:rsid w:val="00104AD3"/>
    <w:rsid w:val="00D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93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89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47893"/>
    <w:pPr>
      <w:ind w:left="720"/>
      <w:contextualSpacing/>
    </w:pPr>
  </w:style>
  <w:style w:type="table" w:styleId="Tabela-Siatka">
    <w:name w:val="Table Grid"/>
    <w:basedOn w:val="Standardowy"/>
    <w:uiPriority w:val="59"/>
    <w:rsid w:val="00D47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893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93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93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89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47893"/>
    <w:pPr>
      <w:ind w:left="720"/>
      <w:contextualSpacing/>
    </w:pPr>
  </w:style>
  <w:style w:type="table" w:styleId="Tabela-Siatka">
    <w:name w:val="Table Grid"/>
    <w:basedOn w:val="Standardowy"/>
    <w:uiPriority w:val="59"/>
    <w:rsid w:val="00D47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893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93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balony-balmar.pl/pl/p/Pingwin-70x80/759&amp;psig=AOvVaw18Y6l8K_6BTYjtify4nFTF&amp;ust=1585317339650000&amp;source=images&amp;cd=vfe&amp;ved=0CAIQjRxqFwoTCNiipLqluOgCFQAAAAAdAAAAABAF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pl/url?sa=i&amp;url=https://www.dobreradybabuni.pl/kura-domowa/&amp;psig=AOvVaw2B7wflVbzttp8bEDzQNzNo&amp;ust=1585318375477000&amp;source=images&amp;cd=vfe&amp;ved=0CAIQjRxqFwoTCPD9laipuOgCFQAAAAAdAAAAABAE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://www.maxandmrau.pl/Zolw-stepowy-hodowla-w-domu-terrarium-blog-pol-1520434320.html&amp;psig=AOvVaw1uDR9rQHFHdCGdzpPxa86D&amp;ust=1585318597029000&amp;source=images&amp;cd=vfe&amp;ved=0CAIQjRxqFwoTCIiZ8JGquOgCFQAAAAAdAAAAABA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allegro.pl/oferta/schleich-waz-boa-dusiciel-14739-7522528396&amp;psig=AOvVaw2Bn1d3gN0ay980z0wbCj01&amp;ust=1585317885509000&amp;source=images&amp;cd=vfe&amp;ved=0CAIQjRxqFwoTCICsxL6nuOgCFQAAAAAdAAAAABAQ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pl/url?sa=i&amp;url=https://www.salon24.pl/u/piko/717368,ja-pizza-wrobelek-i-ewolucja&amp;psig=AOvVaw19EebNR734lDYEj6kQU2S6&amp;ust=1585318093638000&amp;source=images&amp;cd=vfe&amp;ved=0CAIQjRxqFwoTCOigxaGouOgCFQAAAAAdAAAAABA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url=http://ptaki.info/bocian_bia%C5%82y&amp;psig=AOvVaw3nLHAt69t5DCAvHOH5xD8R&amp;ust=1585318199877000&amp;source=images&amp;cd=vfe&amp;ved=0CAIQjRxqFwoTCNDbmNSouOgCFQAAAAAdAAAAA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2020-03-29T19:48:00Z</dcterms:created>
  <dcterms:modified xsi:type="dcterms:W3CDTF">2020-03-29T19:48:00Z</dcterms:modified>
</cp:coreProperties>
</file>