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2C62F6" w14:textId="77777777" w:rsidR="005E3AF0" w:rsidRPr="009E6D13" w:rsidRDefault="005E3AF0" w:rsidP="009E6D13">
      <w:pPr>
        <w:spacing w:after="0" w:line="360" w:lineRule="auto"/>
        <w:rPr>
          <w:rFonts w:ascii="Times New Roman" w:hAnsi="Times New Roman" w:cs="Times New Roman"/>
          <w:b/>
          <w:bCs/>
          <w:sz w:val="44"/>
          <w:szCs w:val="44"/>
        </w:rPr>
      </w:pPr>
      <w:bookmarkStart w:id="0" w:name="_Hlk67912184"/>
      <w:bookmarkEnd w:id="0"/>
    </w:p>
    <w:p w14:paraId="6CDD503B" w14:textId="091178A6" w:rsidR="005E3AF0" w:rsidRDefault="005E3AF0" w:rsidP="005E3AF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9E6D13">
        <w:rPr>
          <w:rFonts w:ascii="Times New Roman" w:hAnsi="Times New Roman" w:cs="Times New Roman"/>
          <w:b/>
          <w:bCs/>
          <w:sz w:val="44"/>
          <w:szCs w:val="44"/>
        </w:rPr>
        <w:t>Wtorek 30.03.2021r.</w:t>
      </w:r>
    </w:p>
    <w:p w14:paraId="7E4E2628" w14:textId="77777777" w:rsidR="009E6D13" w:rsidRPr="009E6D13" w:rsidRDefault="009E6D13" w:rsidP="005E3AF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7B1E8F2D" w14:textId="77777777" w:rsidR="009E6D13" w:rsidRDefault="009E6D13" w:rsidP="005E3AF0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color w:val="7030A0"/>
          <w:sz w:val="36"/>
          <w:szCs w:val="36"/>
        </w:rPr>
      </w:pPr>
      <w:r w:rsidRPr="009E6D13">
        <w:rPr>
          <w:rFonts w:ascii="Times New Roman" w:hAnsi="Times New Roman" w:cs="Times New Roman"/>
          <w:b/>
          <w:bCs/>
          <w:i/>
          <w:color w:val="7030A0"/>
          <w:sz w:val="36"/>
          <w:szCs w:val="36"/>
        </w:rPr>
        <w:t xml:space="preserve">Dzisiejszym tematem przewodnim są </w:t>
      </w:r>
    </w:p>
    <w:p w14:paraId="19AD9EDF" w14:textId="171AD308" w:rsidR="009E6D13" w:rsidRPr="009E6D13" w:rsidRDefault="009E6D13" w:rsidP="005E3AF0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color w:val="7030A0"/>
          <w:sz w:val="36"/>
          <w:szCs w:val="36"/>
        </w:rPr>
      </w:pPr>
      <w:r w:rsidRPr="009E6D13">
        <w:rPr>
          <w:rFonts w:ascii="Times New Roman" w:hAnsi="Times New Roman" w:cs="Times New Roman"/>
          <w:b/>
          <w:bCs/>
          <w:i/>
          <w:color w:val="7030A0"/>
          <w:sz w:val="36"/>
          <w:szCs w:val="36"/>
        </w:rPr>
        <w:t>„Malowanki – kolorowanki”</w:t>
      </w:r>
    </w:p>
    <w:p w14:paraId="4A032AFB" w14:textId="5511B80C" w:rsidR="009E6D13" w:rsidRPr="009E6D13" w:rsidRDefault="009E6D13" w:rsidP="005E3AF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9E6D13">
        <w:rPr>
          <w:noProof/>
        </w:rPr>
        <w:drawing>
          <wp:inline distT="0" distB="0" distL="0" distR="0" wp14:anchorId="23CE8967" wp14:editId="191C5740">
            <wp:extent cx="1709420" cy="1466214"/>
            <wp:effectExtent l="171450" t="228600" r="176530" b="2298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988223">
                      <a:off x="0" y="0"/>
                      <a:ext cx="1740962" cy="1493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F801A" w14:textId="7C3448C5" w:rsidR="009E6D13" w:rsidRDefault="009E6D13" w:rsidP="009E6D13">
      <w:pPr>
        <w:spacing w:after="0" w:line="360" w:lineRule="auto"/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  <w:r w:rsidRPr="009E6D13">
        <w:rPr>
          <w:rFonts w:ascii="Times New Roman" w:hAnsi="Times New Roman" w:cs="Times New Roman"/>
          <w:b/>
          <w:bCs/>
          <w:color w:val="00B050"/>
          <w:sz w:val="24"/>
          <w:szCs w:val="24"/>
        </w:rPr>
        <w:t xml:space="preserve">1. </w:t>
      </w:r>
      <w:r>
        <w:rPr>
          <w:rFonts w:ascii="Times New Roman" w:hAnsi="Times New Roman" w:cs="Times New Roman"/>
          <w:b/>
          <w:bCs/>
          <w:color w:val="00B050"/>
          <w:sz w:val="24"/>
          <w:szCs w:val="24"/>
        </w:rPr>
        <w:t>Spróbujcie dzisiaj pokolorować wybrane obrazki</w:t>
      </w:r>
      <w:r w:rsidRPr="009E6D13">
        <w:rPr>
          <w:rFonts w:ascii="Times New Roman" w:hAnsi="Times New Roman" w:cs="Times New Roman"/>
          <w:b/>
          <w:bCs/>
          <w:color w:val="00B050"/>
          <w:sz w:val="24"/>
          <w:szCs w:val="24"/>
        </w:rPr>
        <w:t xml:space="preserve"> kredkami lub farb</w:t>
      </w:r>
      <w:r>
        <w:rPr>
          <w:rFonts w:ascii="Times New Roman" w:hAnsi="Times New Roman" w:cs="Times New Roman"/>
          <w:b/>
          <w:bCs/>
          <w:color w:val="00B050"/>
          <w:sz w:val="24"/>
          <w:szCs w:val="24"/>
        </w:rPr>
        <w:t>ami. Jest to bardzo ważne, ponieważ</w:t>
      </w:r>
      <w:r w:rsidRPr="009E6D13">
        <w:rPr>
          <w:rFonts w:ascii="Times New Roman" w:hAnsi="Times New Roman" w:cs="Times New Roman"/>
          <w:b/>
          <w:bCs/>
          <w:color w:val="00B050"/>
          <w:sz w:val="24"/>
          <w:szCs w:val="24"/>
        </w:rPr>
        <w:t xml:space="preserve"> dzieci ćwiczą</w:t>
      </w:r>
      <w:r>
        <w:rPr>
          <w:rFonts w:ascii="Times New Roman" w:hAnsi="Times New Roman" w:cs="Times New Roman"/>
          <w:b/>
          <w:bCs/>
          <w:color w:val="00B050"/>
          <w:sz w:val="24"/>
          <w:szCs w:val="24"/>
        </w:rPr>
        <w:t xml:space="preserve"> przy tym</w:t>
      </w:r>
      <w:r w:rsidRPr="009E6D13">
        <w:rPr>
          <w:rFonts w:ascii="Times New Roman" w:hAnsi="Times New Roman" w:cs="Times New Roman"/>
          <w:b/>
          <w:bCs/>
          <w:color w:val="00B050"/>
          <w:sz w:val="24"/>
          <w:szCs w:val="24"/>
        </w:rPr>
        <w:t xml:space="preserve"> małą motorykę oraz doskonalą precyzję ruchów</w:t>
      </w:r>
      <w:r w:rsidR="006321D7">
        <w:rPr>
          <w:rFonts w:ascii="Times New Roman" w:hAnsi="Times New Roman" w:cs="Times New Roman"/>
          <w:b/>
          <w:bCs/>
          <w:color w:val="00B050"/>
          <w:sz w:val="24"/>
          <w:szCs w:val="24"/>
        </w:rPr>
        <w:t xml:space="preserve"> a także:</w:t>
      </w:r>
    </w:p>
    <w:p w14:paraId="06181C28" w14:textId="77777777" w:rsidR="006321D7" w:rsidRPr="006321D7" w:rsidRDefault="006321D7" w:rsidP="006321D7">
      <w:pPr>
        <w:spacing w:after="0" w:line="360" w:lineRule="auto"/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</w:rPr>
      </w:pPr>
      <w:r w:rsidRPr="006321D7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</w:rPr>
        <w:t>10 zalet wynikających z kolorowania:</w:t>
      </w:r>
    </w:p>
    <w:p w14:paraId="4D424CDE" w14:textId="77777777" w:rsidR="006321D7" w:rsidRPr="006321D7" w:rsidRDefault="006321D7" w:rsidP="006321D7">
      <w:pPr>
        <w:spacing w:after="0" w:line="360" w:lineRule="auto"/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  <w:r w:rsidRPr="006321D7">
        <w:rPr>
          <w:rFonts w:ascii="Times New Roman" w:hAnsi="Times New Roman" w:cs="Times New Roman"/>
          <w:b/>
          <w:bCs/>
          <w:color w:val="00B050"/>
          <w:sz w:val="24"/>
          <w:szCs w:val="24"/>
        </w:rPr>
        <w:t>– wzrost koncentracji uwagi</w:t>
      </w:r>
    </w:p>
    <w:p w14:paraId="234FF5A5" w14:textId="77777777" w:rsidR="006321D7" w:rsidRPr="006321D7" w:rsidRDefault="006321D7" w:rsidP="006321D7">
      <w:pPr>
        <w:spacing w:after="0" w:line="360" w:lineRule="auto"/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  <w:r w:rsidRPr="006321D7">
        <w:rPr>
          <w:rFonts w:ascii="Times New Roman" w:hAnsi="Times New Roman" w:cs="Times New Roman"/>
          <w:b/>
          <w:bCs/>
          <w:color w:val="00B050"/>
          <w:sz w:val="24"/>
          <w:szCs w:val="24"/>
        </w:rPr>
        <w:t>– aktywuje obie półkule mózgowe</w:t>
      </w:r>
    </w:p>
    <w:p w14:paraId="136366D9" w14:textId="77777777" w:rsidR="006321D7" w:rsidRPr="006321D7" w:rsidRDefault="006321D7" w:rsidP="006321D7">
      <w:pPr>
        <w:spacing w:after="0" w:line="360" w:lineRule="auto"/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  <w:r w:rsidRPr="006321D7">
        <w:rPr>
          <w:rFonts w:ascii="Times New Roman" w:hAnsi="Times New Roman" w:cs="Times New Roman"/>
          <w:b/>
          <w:bCs/>
          <w:color w:val="00B050"/>
          <w:sz w:val="24"/>
          <w:szCs w:val="24"/>
        </w:rPr>
        <w:t>– wzmaga rozładowywanie stresu</w:t>
      </w:r>
    </w:p>
    <w:p w14:paraId="65CA7AE5" w14:textId="77777777" w:rsidR="006321D7" w:rsidRPr="006321D7" w:rsidRDefault="006321D7" w:rsidP="006321D7">
      <w:pPr>
        <w:spacing w:after="0" w:line="360" w:lineRule="auto"/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  <w:r w:rsidRPr="006321D7">
        <w:rPr>
          <w:rFonts w:ascii="Times New Roman" w:hAnsi="Times New Roman" w:cs="Times New Roman"/>
          <w:b/>
          <w:bCs/>
          <w:color w:val="00B050"/>
          <w:sz w:val="24"/>
          <w:szCs w:val="24"/>
        </w:rPr>
        <w:t>– rozwija kreatywność</w:t>
      </w:r>
    </w:p>
    <w:p w14:paraId="6DEB5C0B" w14:textId="77777777" w:rsidR="006321D7" w:rsidRPr="006321D7" w:rsidRDefault="006321D7" w:rsidP="006321D7">
      <w:pPr>
        <w:spacing w:after="0" w:line="360" w:lineRule="auto"/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  <w:r w:rsidRPr="006321D7">
        <w:rPr>
          <w:rFonts w:ascii="Times New Roman" w:hAnsi="Times New Roman" w:cs="Times New Roman"/>
          <w:b/>
          <w:bCs/>
          <w:color w:val="00B050"/>
          <w:sz w:val="24"/>
          <w:szCs w:val="24"/>
        </w:rPr>
        <w:t>– pobudza zmysł estetyczny</w:t>
      </w:r>
    </w:p>
    <w:p w14:paraId="4FDEEA6A" w14:textId="77777777" w:rsidR="006321D7" w:rsidRPr="006321D7" w:rsidRDefault="006321D7" w:rsidP="006321D7">
      <w:pPr>
        <w:spacing w:after="0" w:line="360" w:lineRule="auto"/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  <w:r w:rsidRPr="006321D7">
        <w:rPr>
          <w:rFonts w:ascii="Times New Roman" w:hAnsi="Times New Roman" w:cs="Times New Roman"/>
          <w:b/>
          <w:bCs/>
          <w:color w:val="00B050"/>
          <w:sz w:val="24"/>
          <w:szCs w:val="24"/>
        </w:rPr>
        <w:t>– pomaga zapomnieć o nieprzyjemnych myślach</w:t>
      </w:r>
    </w:p>
    <w:p w14:paraId="19F78E73" w14:textId="77777777" w:rsidR="006321D7" w:rsidRPr="006321D7" w:rsidRDefault="006321D7" w:rsidP="006321D7">
      <w:pPr>
        <w:spacing w:after="0" w:line="360" w:lineRule="auto"/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  <w:r w:rsidRPr="006321D7">
        <w:rPr>
          <w:rFonts w:ascii="Times New Roman" w:hAnsi="Times New Roman" w:cs="Times New Roman"/>
          <w:b/>
          <w:bCs/>
          <w:color w:val="00B050"/>
          <w:sz w:val="24"/>
          <w:szCs w:val="24"/>
        </w:rPr>
        <w:t>– niweluje niepokój</w:t>
      </w:r>
    </w:p>
    <w:p w14:paraId="7CD8A1B4" w14:textId="329826CB" w:rsidR="006321D7" w:rsidRDefault="006321D7" w:rsidP="006321D7">
      <w:pPr>
        <w:spacing w:after="0" w:line="360" w:lineRule="auto"/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  <w:r w:rsidRPr="006321D7">
        <w:rPr>
          <w:rFonts w:ascii="Times New Roman" w:hAnsi="Times New Roman" w:cs="Times New Roman"/>
          <w:b/>
          <w:bCs/>
          <w:color w:val="00B050"/>
          <w:sz w:val="24"/>
          <w:szCs w:val="24"/>
        </w:rPr>
        <w:t>– wpływają na poprawę nastoju</w:t>
      </w:r>
    </w:p>
    <w:p w14:paraId="12151310" w14:textId="4D891412" w:rsidR="006321D7" w:rsidRDefault="006321D7" w:rsidP="006321D7">
      <w:pPr>
        <w:spacing w:after="0" w:line="360" w:lineRule="auto"/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</w:p>
    <w:p w14:paraId="1ED3C66A" w14:textId="5FF19609" w:rsidR="006321D7" w:rsidRPr="006321D7" w:rsidRDefault="006321D7" w:rsidP="006321D7">
      <w:pPr>
        <w:spacing w:after="0" w:line="360" w:lineRule="auto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  <w:r w:rsidRPr="006321D7">
        <w:rPr>
          <w:rFonts w:ascii="Times New Roman" w:hAnsi="Times New Roman" w:cs="Times New Roman"/>
          <w:b/>
          <w:bCs/>
          <w:color w:val="7030A0"/>
          <w:sz w:val="24"/>
          <w:szCs w:val="24"/>
        </w:rPr>
        <w:t>A więc do dzieła! Przed wami 3 kolorowanki do wyboru. Niech dziecko zdecyduje, który obrazek chce pokolorować:</w:t>
      </w:r>
    </w:p>
    <w:p w14:paraId="5215D35A" w14:textId="77777777" w:rsidR="006321D7" w:rsidRPr="009E6D13" w:rsidRDefault="006321D7" w:rsidP="006321D7">
      <w:pPr>
        <w:spacing w:after="0" w:line="360" w:lineRule="auto"/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</w:p>
    <w:p w14:paraId="21E0CB25" w14:textId="6C3F4739" w:rsidR="00276FC1" w:rsidRDefault="006321D7">
      <w:r w:rsidRPr="006321D7">
        <w:rPr>
          <w:noProof/>
        </w:rPr>
        <w:lastRenderedPageBreak/>
        <w:drawing>
          <wp:inline distT="0" distB="0" distL="0" distR="0" wp14:anchorId="07574DCD" wp14:editId="4AE352D1">
            <wp:extent cx="5760720" cy="753364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3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C37CA" w14:textId="3C6F05C5" w:rsidR="004D79DB" w:rsidRDefault="004D79DB">
      <w:r w:rsidRPr="004D79DB">
        <w:rPr>
          <w:rFonts w:ascii="Times New Roman" w:hAnsi="Times New Roman" w:cs="Times New Roman"/>
          <w:i/>
          <w:color w:val="0070C0"/>
          <w:sz w:val="16"/>
          <w:szCs w:val="16"/>
        </w:rPr>
        <w:t>Obrazek pochodzi ze strony:</w:t>
      </w:r>
      <w:r w:rsidRPr="004D79DB">
        <w:t xml:space="preserve"> </w:t>
      </w:r>
      <w:hyperlink r:id="rId8" w:history="1">
        <w:r w:rsidRPr="009812C2">
          <w:rPr>
            <w:rStyle w:val="Hipercze"/>
            <w:rFonts w:ascii="Times New Roman" w:hAnsi="Times New Roman" w:cs="Times New Roman"/>
            <w:i/>
            <w:sz w:val="16"/>
            <w:szCs w:val="16"/>
          </w:rPr>
          <w:t>https://przedszkole.sowia5.pl/zabawy-na-deszczowa-pogode/kolorowanki-jajka-wielkanocne-dla-dzieci-do-druku-in-free-printable-easter-pictures-colouring-pages-783x1024/</w:t>
        </w:r>
      </w:hyperlink>
      <w:r>
        <w:rPr>
          <w:rFonts w:ascii="Times New Roman" w:hAnsi="Times New Roman" w:cs="Times New Roman"/>
          <w:i/>
          <w:color w:val="0070C0"/>
          <w:sz w:val="16"/>
          <w:szCs w:val="16"/>
        </w:rPr>
        <w:t xml:space="preserve"> </w:t>
      </w:r>
    </w:p>
    <w:p w14:paraId="564F955E" w14:textId="33A094C6" w:rsidR="006321D7" w:rsidRDefault="006321D7">
      <w:r w:rsidRPr="006321D7">
        <w:rPr>
          <w:noProof/>
        </w:rPr>
        <w:lastRenderedPageBreak/>
        <w:drawing>
          <wp:inline distT="0" distB="0" distL="0" distR="0" wp14:anchorId="030A70EE" wp14:editId="7183840B">
            <wp:extent cx="6287612" cy="705485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2663" cy="7060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83C6F" w14:textId="57538F75" w:rsidR="004D79DB" w:rsidRPr="004D79DB" w:rsidRDefault="004D79DB">
      <w:pPr>
        <w:rPr>
          <w:rFonts w:ascii="Times New Roman" w:hAnsi="Times New Roman" w:cs="Times New Roman"/>
          <w:i/>
          <w:color w:val="0070C0"/>
          <w:sz w:val="16"/>
          <w:szCs w:val="16"/>
        </w:rPr>
      </w:pPr>
      <w:bookmarkStart w:id="1" w:name="_Hlk67894298"/>
      <w:r w:rsidRPr="004D79DB">
        <w:rPr>
          <w:rFonts w:ascii="Times New Roman" w:hAnsi="Times New Roman" w:cs="Times New Roman"/>
          <w:i/>
          <w:color w:val="0070C0"/>
          <w:sz w:val="16"/>
          <w:szCs w:val="16"/>
        </w:rPr>
        <w:t>Obrazek pochodzi ze strony:</w:t>
      </w:r>
      <w:r w:rsidRPr="004D79DB">
        <w:t xml:space="preserve"> </w:t>
      </w:r>
      <w:bookmarkEnd w:id="1"/>
      <w:r>
        <w:rPr>
          <w:rFonts w:ascii="Times New Roman" w:hAnsi="Times New Roman" w:cs="Times New Roman"/>
          <w:i/>
          <w:color w:val="0070C0"/>
          <w:sz w:val="16"/>
          <w:szCs w:val="16"/>
        </w:rPr>
        <w:fldChar w:fldCharType="begin"/>
      </w:r>
      <w:r>
        <w:rPr>
          <w:rFonts w:ascii="Times New Roman" w:hAnsi="Times New Roman" w:cs="Times New Roman"/>
          <w:i/>
          <w:color w:val="0070C0"/>
          <w:sz w:val="16"/>
          <w:szCs w:val="16"/>
        </w:rPr>
        <w:instrText xml:space="preserve"> HYPERLINK "</w:instrText>
      </w:r>
      <w:r w:rsidRPr="004D79DB">
        <w:rPr>
          <w:rFonts w:ascii="Times New Roman" w:hAnsi="Times New Roman" w:cs="Times New Roman"/>
          <w:i/>
          <w:color w:val="0070C0"/>
          <w:sz w:val="16"/>
          <w:szCs w:val="16"/>
        </w:rPr>
        <w:instrText>https://drukowanka.pl/kolorowanka/pisanki-wielkanocne/</w:instrText>
      </w:r>
      <w:r>
        <w:rPr>
          <w:rFonts w:ascii="Times New Roman" w:hAnsi="Times New Roman" w:cs="Times New Roman"/>
          <w:i/>
          <w:color w:val="0070C0"/>
          <w:sz w:val="16"/>
          <w:szCs w:val="16"/>
        </w:rPr>
        <w:instrText xml:space="preserve">" </w:instrText>
      </w:r>
      <w:r>
        <w:rPr>
          <w:rFonts w:ascii="Times New Roman" w:hAnsi="Times New Roman" w:cs="Times New Roman"/>
          <w:i/>
          <w:color w:val="0070C0"/>
          <w:sz w:val="16"/>
          <w:szCs w:val="16"/>
        </w:rPr>
        <w:fldChar w:fldCharType="separate"/>
      </w:r>
      <w:r w:rsidRPr="008A1187">
        <w:rPr>
          <w:rStyle w:val="Hipercze"/>
          <w:rFonts w:ascii="Times New Roman" w:hAnsi="Times New Roman" w:cs="Times New Roman"/>
          <w:i/>
          <w:sz w:val="16"/>
          <w:szCs w:val="16"/>
        </w:rPr>
        <w:t>https://drukowanka.pl/kolorowanka/pisanki-wielkanocne/</w:t>
      </w:r>
      <w:r>
        <w:rPr>
          <w:rFonts w:ascii="Times New Roman" w:hAnsi="Times New Roman" w:cs="Times New Roman"/>
          <w:i/>
          <w:color w:val="0070C0"/>
          <w:sz w:val="16"/>
          <w:szCs w:val="16"/>
        </w:rPr>
        <w:fldChar w:fldCharType="end"/>
      </w:r>
      <w:r>
        <w:rPr>
          <w:rFonts w:ascii="Times New Roman" w:hAnsi="Times New Roman" w:cs="Times New Roman"/>
          <w:i/>
          <w:color w:val="0070C0"/>
          <w:sz w:val="16"/>
          <w:szCs w:val="16"/>
        </w:rPr>
        <w:t xml:space="preserve"> </w:t>
      </w:r>
    </w:p>
    <w:p w14:paraId="4F6E3789" w14:textId="216905A4" w:rsidR="004D79DB" w:rsidRDefault="006321D7">
      <w:r w:rsidRPr="006321D7">
        <w:rPr>
          <w:noProof/>
        </w:rPr>
        <w:lastRenderedPageBreak/>
        <w:drawing>
          <wp:inline distT="0" distB="0" distL="0" distR="0" wp14:anchorId="53ACB998" wp14:editId="3DF4548B">
            <wp:extent cx="6355084" cy="7258050"/>
            <wp:effectExtent l="0" t="0" r="762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59339" cy="72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A24CA" w14:textId="5CCEA45B" w:rsidR="004D79DB" w:rsidRDefault="004D79DB" w:rsidP="004D79DB"/>
    <w:p w14:paraId="7E841534" w14:textId="43E3AB55" w:rsidR="006321D7" w:rsidRDefault="004D79DB" w:rsidP="004D79DB">
      <w:pPr>
        <w:rPr>
          <w:rFonts w:ascii="Times New Roman" w:hAnsi="Times New Roman" w:cs="Times New Roman"/>
          <w:i/>
          <w:color w:val="0070C0"/>
          <w:sz w:val="16"/>
          <w:szCs w:val="16"/>
        </w:rPr>
      </w:pPr>
      <w:r>
        <w:rPr>
          <w:rFonts w:ascii="Times New Roman" w:hAnsi="Times New Roman" w:cs="Times New Roman"/>
          <w:i/>
          <w:color w:val="0070C0"/>
          <w:sz w:val="16"/>
          <w:szCs w:val="16"/>
        </w:rPr>
        <w:t xml:space="preserve">Obrazek pochodzi ze strony: </w:t>
      </w:r>
      <w:hyperlink r:id="rId11" w:history="1">
        <w:r w:rsidRPr="008A1187">
          <w:rPr>
            <w:rStyle w:val="Hipercze"/>
            <w:rFonts w:ascii="Times New Roman" w:hAnsi="Times New Roman" w:cs="Times New Roman"/>
            <w:i/>
            <w:sz w:val="16"/>
            <w:szCs w:val="16"/>
          </w:rPr>
          <w:t>https://printmania.online/pl/kolorowanki/wielkanoc/</w:t>
        </w:r>
      </w:hyperlink>
      <w:r>
        <w:rPr>
          <w:rFonts w:ascii="Times New Roman" w:hAnsi="Times New Roman" w:cs="Times New Roman"/>
          <w:i/>
          <w:color w:val="0070C0"/>
          <w:sz w:val="16"/>
          <w:szCs w:val="16"/>
        </w:rPr>
        <w:t xml:space="preserve"> </w:t>
      </w:r>
    </w:p>
    <w:p w14:paraId="1030C096" w14:textId="3958F2C4" w:rsidR="004561B9" w:rsidRDefault="004561B9" w:rsidP="004D79DB">
      <w:pPr>
        <w:rPr>
          <w:rFonts w:ascii="Times New Roman" w:hAnsi="Times New Roman" w:cs="Times New Roman"/>
          <w:i/>
          <w:color w:val="0070C0"/>
          <w:sz w:val="16"/>
          <w:szCs w:val="16"/>
        </w:rPr>
      </w:pPr>
    </w:p>
    <w:p w14:paraId="2478CFDB" w14:textId="77777777" w:rsidR="004561B9" w:rsidRDefault="004561B9" w:rsidP="004561B9">
      <w:pPr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14:paraId="05A06DCB" w14:textId="77777777" w:rsidR="004561B9" w:rsidRDefault="004561B9" w:rsidP="004561B9">
      <w:pPr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14:paraId="5C75A8FD" w14:textId="409497F9" w:rsidR="004561B9" w:rsidRDefault="004561B9" w:rsidP="004561B9">
      <w:pPr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4561B9">
        <w:rPr>
          <w:rFonts w:ascii="Times New Roman" w:hAnsi="Times New Roman" w:cs="Times New Roman"/>
          <w:b/>
          <w:color w:val="00B050"/>
          <w:sz w:val="24"/>
          <w:szCs w:val="24"/>
        </w:rPr>
        <w:lastRenderedPageBreak/>
        <w:t xml:space="preserve">2. „Kroimy wyrazy” – Zabawa dydaktyczna – dzieci sylabizują (klaszcząc) nazwy wyrazów podanych przez </w:t>
      </w:r>
      <w:r w:rsidR="00697157">
        <w:rPr>
          <w:rFonts w:ascii="Times New Roman" w:hAnsi="Times New Roman" w:cs="Times New Roman"/>
          <w:b/>
          <w:color w:val="00B050"/>
          <w:sz w:val="24"/>
          <w:szCs w:val="24"/>
        </w:rPr>
        <w:t>rodzica.</w:t>
      </w:r>
      <w:r w:rsidRPr="004561B9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Podają liczbę sylab w wyrazie</w:t>
      </w:r>
      <w:r w:rsidR="00316AD3">
        <w:rPr>
          <w:rFonts w:ascii="Times New Roman" w:hAnsi="Times New Roman" w:cs="Times New Roman"/>
          <w:b/>
          <w:color w:val="00B050"/>
          <w:sz w:val="24"/>
          <w:szCs w:val="24"/>
        </w:rPr>
        <w:t>, kolorują tyle kratek ile jest sylab</w:t>
      </w:r>
      <w:r w:rsidRPr="004561B9">
        <w:rPr>
          <w:rFonts w:ascii="Times New Roman" w:hAnsi="Times New Roman" w:cs="Times New Roman"/>
          <w:b/>
          <w:color w:val="00B050"/>
          <w:sz w:val="24"/>
          <w:szCs w:val="24"/>
        </w:rPr>
        <w:t>.</w:t>
      </w:r>
    </w:p>
    <w:p w14:paraId="03C925AA" w14:textId="6CE8EAF2" w:rsidR="00F35B42" w:rsidRDefault="00F35B42" w:rsidP="004561B9">
      <w:pPr>
        <w:rPr>
          <w:rFonts w:ascii="Times New Roman" w:hAnsi="Times New Roman" w:cs="Times New Roman"/>
          <w:i/>
          <w:color w:val="0070C0"/>
          <w:sz w:val="16"/>
          <w:szCs w:val="16"/>
        </w:rPr>
      </w:pPr>
      <w:r w:rsidRPr="00F35B42">
        <w:rPr>
          <w:rFonts w:ascii="Times New Roman" w:hAnsi="Times New Roman" w:cs="Times New Roman"/>
          <w:i/>
          <w:color w:val="0070C0"/>
          <w:sz w:val="16"/>
          <w:szCs w:val="16"/>
        </w:rPr>
        <w:t xml:space="preserve">Zabawa ze strony: </w:t>
      </w:r>
      <w:hyperlink r:id="rId12" w:history="1">
        <w:r w:rsidRPr="00F35B42">
          <w:rPr>
            <w:rStyle w:val="Hipercze"/>
            <w:rFonts w:ascii="Times New Roman" w:hAnsi="Times New Roman" w:cs="Times New Roman"/>
            <w:i/>
            <w:color w:val="0070C0"/>
            <w:sz w:val="16"/>
            <w:szCs w:val="16"/>
          </w:rPr>
          <w:t>https://www.przedszkola.edu.pl/tradycje-i-symbole-wielkanocne---scenariusz-zajec-dydaktycznych-dla-4-latkow.html</w:t>
        </w:r>
      </w:hyperlink>
      <w:r w:rsidRPr="00F35B42">
        <w:rPr>
          <w:rFonts w:ascii="Times New Roman" w:hAnsi="Times New Roman" w:cs="Times New Roman"/>
          <w:i/>
          <w:color w:val="0070C0"/>
          <w:sz w:val="16"/>
          <w:szCs w:val="16"/>
        </w:rPr>
        <w:t xml:space="preserve"> </w:t>
      </w:r>
    </w:p>
    <w:p w14:paraId="332A4FC9" w14:textId="22E3C472" w:rsidR="003E4ACB" w:rsidRDefault="00316AD3" w:rsidP="004561B9">
      <w:pPr>
        <w:rPr>
          <w:rFonts w:ascii="Times New Roman" w:hAnsi="Times New Roman" w:cs="Times New Roman"/>
          <w:i/>
          <w:color w:val="0070C0"/>
          <w:sz w:val="16"/>
          <w:szCs w:val="16"/>
        </w:rPr>
      </w:pPr>
      <w:r>
        <w:rPr>
          <w:rFonts w:ascii="Times New Roman" w:hAnsi="Times New Roman" w:cs="Times New Roman"/>
          <w:i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</w:t>
      </w:r>
    </w:p>
    <w:p w14:paraId="29C7076E" w14:textId="77777777" w:rsidR="003E4ACB" w:rsidRPr="003E4ACB" w:rsidRDefault="003E4ACB" w:rsidP="003E4ACB">
      <w:pPr>
        <w:spacing w:after="200" w:line="276" w:lineRule="auto"/>
        <w:rPr>
          <w:rFonts w:ascii="Times New Roman" w:eastAsia="Calibri" w:hAnsi="Times New Roman" w:cs="Times New Roman"/>
          <w:b/>
          <w:noProof/>
          <w:sz w:val="24"/>
          <w:szCs w:val="24"/>
          <w:lang w:eastAsia="pl-PL"/>
        </w:rPr>
      </w:pPr>
    </w:p>
    <w:tbl>
      <w:tblPr>
        <w:tblW w:w="0" w:type="auto"/>
        <w:tblInd w:w="4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9"/>
        <w:gridCol w:w="536"/>
        <w:gridCol w:w="486"/>
        <w:gridCol w:w="536"/>
      </w:tblGrid>
      <w:tr w:rsidR="003E4ACB" w:rsidRPr="003E4ACB" w14:paraId="3D46B9C4" w14:textId="77777777" w:rsidTr="002D6EBC">
        <w:trPr>
          <w:trHeight w:val="402"/>
        </w:trPr>
        <w:tc>
          <w:tcPr>
            <w:tcW w:w="519" w:type="dxa"/>
          </w:tcPr>
          <w:p w14:paraId="5374CEAB" w14:textId="77777777" w:rsidR="003E4ACB" w:rsidRPr="003E4ACB" w:rsidRDefault="003E4ACB" w:rsidP="003E4ACB">
            <w:pPr>
              <w:spacing w:after="200" w:line="276" w:lineRule="auto"/>
              <w:ind w:left="-31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pl-PL"/>
              </w:rPr>
            </w:pPr>
            <w:bookmarkStart w:id="2" w:name="_Hlk67911517"/>
          </w:p>
        </w:tc>
        <w:tc>
          <w:tcPr>
            <w:tcW w:w="536" w:type="dxa"/>
            <w:shd w:val="clear" w:color="auto" w:fill="auto"/>
          </w:tcPr>
          <w:p w14:paraId="43294971" w14:textId="77777777" w:rsidR="003E4ACB" w:rsidRPr="003E4ACB" w:rsidRDefault="003E4ACB" w:rsidP="003E4ACB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486" w:type="dxa"/>
            <w:shd w:val="clear" w:color="auto" w:fill="auto"/>
          </w:tcPr>
          <w:p w14:paraId="21F34D4B" w14:textId="77777777" w:rsidR="003E4ACB" w:rsidRPr="003E4ACB" w:rsidRDefault="003E4ACB" w:rsidP="003E4ACB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536" w:type="dxa"/>
            <w:shd w:val="clear" w:color="auto" w:fill="auto"/>
          </w:tcPr>
          <w:p w14:paraId="0DE8F68A" w14:textId="77777777" w:rsidR="003E4ACB" w:rsidRPr="003E4ACB" w:rsidRDefault="003E4ACB" w:rsidP="003E4ACB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</w:tc>
      </w:tr>
    </w:tbl>
    <w:bookmarkEnd w:id="2"/>
    <w:p w14:paraId="5D515F6E" w14:textId="77777777" w:rsidR="003E4ACB" w:rsidRPr="003E4ACB" w:rsidRDefault="003E4ACB" w:rsidP="003E4ACB">
      <w:pPr>
        <w:spacing w:after="200" w:line="276" w:lineRule="auto"/>
        <w:rPr>
          <w:rFonts w:ascii="Times New Roman" w:eastAsia="Calibri" w:hAnsi="Times New Roman" w:cs="Times New Roman"/>
          <w:b/>
          <w:noProof/>
          <w:sz w:val="24"/>
          <w:szCs w:val="24"/>
          <w:lang w:eastAsia="pl-PL"/>
        </w:rPr>
      </w:pPr>
      <w:r w:rsidRPr="003E4ACB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18C46915" wp14:editId="138D2816">
            <wp:extent cx="897971" cy="1270000"/>
            <wp:effectExtent l="0" t="0" r="0" b="6350"/>
            <wp:docPr id="2" name="Obraz 7" descr="Znalezione obrazy dla zapytania: pisanka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nalezione obrazy dla zapytania: pisanka kolorowank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543" cy="1273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4ACB">
        <w:rPr>
          <w:rFonts w:ascii="Times New Roman" w:eastAsia="Calibri" w:hAnsi="Times New Roman" w:cs="Times New Roman"/>
          <w:b/>
          <w:noProof/>
          <w:sz w:val="24"/>
          <w:szCs w:val="24"/>
          <w:lang w:eastAsia="pl-PL"/>
        </w:rPr>
        <w:t xml:space="preserve">                                                                               </w:t>
      </w:r>
      <w:r w:rsidRPr="003E4ACB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18985762" wp14:editId="20BA9AAD">
            <wp:extent cx="1041400" cy="1429028"/>
            <wp:effectExtent l="0" t="0" r="6350" b="0"/>
            <wp:docPr id="17" name="Obraz 17" descr="Znalezione obrazy dla zapytania: jajko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nalezione obrazy dla zapytania: jajko kolorowank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642" cy="144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62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2"/>
        <w:gridCol w:w="435"/>
        <w:gridCol w:w="402"/>
        <w:gridCol w:w="452"/>
      </w:tblGrid>
      <w:tr w:rsidR="003E4ACB" w:rsidRPr="003E4ACB" w14:paraId="7F23F26E" w14:textId="77777777" w:rsidTr="002D6EBC">
        <w:trPr>
          <w:trHeight w:val="469"/>
        </w:trPr>
        <w:tc>
          <w:tcPr>
            <w:tcW w:w="402" w:type="dxa"/>
          </w:tcPr>
          <w:p w14:paraId="15C6E6E4" w14:textId="77777777" w:rsidR="003E4ACB" w:rsidRPr="003E4ACB" w:rsidRDefault="003E4ACB" w:rsidP="003E4ACB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pl-PL"/>
              </w:rPr>
            </w:pPr>
            <w:bookmarkStart w:id="3" w:name="_Hlk67911612"/>
          </w:p>
        </w:tc>
        <w:tc>
          <w:tcPr>
            <w:tcW w:w="435" w:type="dxa"/>
            <w:shd w:val="clear" w:color="auto" w:fill="auto"/>
          </w:tcPr>
          <w:p w14:paraId="0A9469D6" w14:textId="77777777" w:rsidR="003E4ACB" w:rsidRPr="003E4ACB" w:rsidRDefault="003E4ACB" w:rsidP="003E4ACB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402" w:type="dxa"/>
            <w:shd w:val="clear" w:color="auto" w:fill="auto"/>
          </w:tcPr>
          <w:p w14:paraId="7AACE246" w14:textId="77777777" w:rsidR="003E4ACB" w:rsidRPr="003E4ACB" w:rsidRDefault="003E4ACB" w:rsidP="003E4ACB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452" w:type="dxa"/>
            <w:shd w:val="clear" w:color="auto" w:fill="auto"/>
          </w:tcPr>
          <w:p w14:paraId="557185B9" w14:textId="77777777" w:rsidR="003E4ACB" w:rsidRPr="003E4ACB" w:rsidRDefault="003E4ACB" w:rsidP="003E4ACB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</w:tc>
      </w:tr>
      <w:bookmarkEnd w:id="3"/>
    </w:tbl>
    <w:p w14:paraId="21185934" w14:textId="77777777" w:rsidR="003E4ACB" w:rsidRPr="003E4ACB" w:rsidRDefault="003E4ACB" w:rsidP="003E4ACB">
      <w:pPr>
        <w:spacing w:after="200" w:line="276" w:lineRule="auto"/>
        <w:rPr>
          <w:rFonts w:ascii="Times New Roman" w:eastAsia="Calibri" w:hAnsi="Times New Roman" w:cs="Times New Roman"/>
          <w:b/>
          <w:noProof/>
          <w:sz w:val="24"/>
          <w:szCs w:val="24"/>
          <w:lang w:eastAsia="pl-PL"/>
        </w:rPr>
      </w:pPr>
    </w:p>
    <w:tbl>
      <w:tblPr>
        <w:tblW w:w="0" w:type="auto"/>
        <w:tblInd w:w="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5"/>
        <w:gridCol w:w="352"/>
        <w:gridCol w:w="402"/>
        <w:gridCol w:w="352"/>
      </w:tblGrid>
      <w:tr w:rsidR="003E4ACB" w:rsidRPr="003E4ACB" w14:paraId="26ABD9D0" w14:textId="77777777" w:rsidTr="002D6EBC">
        <w:trPr>
          <w:trHeight w:val="486"/>
        </w:trPr>
        <w:tc>
          <w:tcPr>
            <w:tcW w:w="385" w:type="dxa"/>
          </w:tcPr>
          <w:p w14:paraId="3E22E174" w14:textId="77777777" w:rsidR="003E4ACB" w:rsidRPr="003E4ACB" w:rsidRDefault="003E4ACB" w:rsidP="003E4ACB">
            <w:pPr>
              <w:spacing w:after="200" w:line="276" w:lineRule="auto"/>
              <w:ind w:left="-56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352" w:type="dxa"/>
            <w:shd w:val="clear" w:color="auto" w:fill="auto"/>
          </w:tcPr>
          <w:p w14:paraId="5B2FF681" w14:textId="77777777" w:rsidR="003E4ACB" w:rsidRPr="003E4ACB" w:rsidRDefault="003E4ACB" w:rsidP="003E4ACB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402" w:type="dxa"/>
            <w:shd w:val="clear" w:color="auto" w:fill="auto"/>
          </w:tcPr>
          <w:p w14:paraId="5A10AB1F" w14:textId="77777777" w:rsidR="003E4ACB" w:rsidRPr="003E4ACB" w:rsidRDefault="003E4ACB" w:rsidP="003E4ACB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352" w:type="dxa"/>
            <w:shd w:val="clear" w:color="auto" w:fill="auto"/>
          </w:tcPr>
          <w:p w14:paraId="4C81B28E" w14:textId="77777777" w:rsidR="003E4ACB" w:rsidRPr="003E4ACB" w:rsidRDefault="003E4ACB" w:rsidP="003E4ACB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</w:tc>
      </w:tr>
    </w:tbl>
    <w:p w14:paraId="29CFCD71" w14:textId="77777777" w:rsidR="003E4ACB" w:rsidRPr="003E4ACB" w:rsidRDefault="003E4ACB" w:rsidP="003E4ACB">
      <w:pPr>
        <w:spacing w:after="200" w:line="276" w:lineRule="auto"/>
        <w:rPr>
          <w:rFonts w:ascii="Times New Roman" w:eastAsia="Calibri" w:hAnsi="Times New Roman" w:cs="Times New Roman"/>
          <w:b/>
          <w:noProof/>
          <w:sz w:val="24"/>
          <w:szCs w:val="24"/>
          <w:lang w:eastAsia="pl-PL"/>
        </w:rPr>
      </w:pPr>
      <w:r w:rsidRPr="003E4ACB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379A1F46" wp14:editId="1001E2CB">
            <wp:extent cx="1651000" cy="1651000"/>
            <wp:effectExtent l="0" t="0" r="6350" b="6350"/>
            <wp:docPr id="18" name="Obraz 18" descr="Znalezione obrazy dla zapytania: zajączek rysu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nalezione obrazy dla zapytania: zajączek rysunek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709" cy="1651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4ACB">
        <w:rPr>
          <w:rFonts w:ascii="Times New Roman" w:eastAsia="Calibri" w:hAnsi="Times New Roman" w:cs="Times New Roman"/>
          <w:b/>
          <w:noProof/>
          <w:sz w:val="24"/>
          <w:szCs w:val="24"/>
          <w:lang w:eastAsia="pl-PL"/>
        </w:rPr>
        <w:t xml:space="preserve">                                          </w:t>
      </w:r>
      <w:r w:rsidRPr="003E4ACB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77872718" wp14:editId="01AFE063">
            <wp:extent cx="1955165" cy="1383531"/>
            <wp:effectExtent l="0" t="0" r="6985" b="7620"/>
            <wp:docPr id="19" name="Obraz 19" descr="Znalezione obrazy dla zapytania: barabek rysu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nalezione obrazy dla zapytania: barabek rysunek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545" cy="138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6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5"/>
        <w:gridCol w:w="335"/>
        <w:gridCol w:w="352"/>
        <w:gridCol w:w="352"/>
      </w:tblGrid>
      <w:tr w:rsidR="003E4ACB" w:rsidRPr="003E4ACB" w14:paraId="6313938B" w14:textId="77777777" w:rsidTr="002D6EBC">
        <w:trPr>
          <w:trHeight w:val="519"/>
        </w:trPr>
        <w:tc>
          <w:tcPr>
            <w:tcW w:w="335" w:type="dxa"/>
          </w:tcPr>
          <w:p w14:paraId="24092977" w14:textId="77777777" w:rsidR="003E4ACB" w:rsidRPr="003E4ACB" w:rsidRDefault="003E4ACB" w:rsidP="003E4ACB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pl-PL"/>
              </w:rPr>
            </w:pPr>
            <w:r w:rsidRPr="003E4ACB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335" w:type="dxa"/>
            <w:shd w:val="clear" w:color="auto" w:fill="auto"/>
          </w:tcPr>
          <w:p w14:paraId="0E8883AA" w14:textId="77777777" w:rsidR="003E4ACB" w:rsidRPr="003E4ACB" w:rsidRDefault="003E4ACB" w:rsidP="003E4ACB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352" w:type="dxa"/>
            <w:shd w:val="clear" w:color="auto" w:fill="auto"/>
          </w:tcPr>
          <w:p w14:paraId="262FC489" w14:textId="77777777" w:rsidR="003E4ACB" w:rsidRPr="003E4ACB" w:rsidRDefault="003E4ACB" w:rsidP="003E4ACB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352" w:type="dxa"/>
            <w:shd w:val="clear" w:color="auto" w:fill="auto"/>
          </w:tcPr>
          <w:p w14:paraId="119382F4" w14:textId="77777777" w:rsidR="003E4ACB" w:rsidRPr="003E4ACB" w:rsidRDefault="003E4ACB" w:rsidP="003E4ACB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</w:tc>
      </w:tr>
    </w:tbl>
    <w:p w14:paraId="01103196" w14:textId="77777777" w:rsidR="003E4ACB" w:rsidRPr="003E4ACB" w:rsidRDefault="003E4ACB" w:rsidP="003E4ACB">
      <w:pPr>
        <w:spacing w:after="200" w:line="276" w:lineRule="auto"/>
        <w:rPr>
          <w:rFonts w:ascii="Times New Roman" w:eastAsia="Calibri" w:hAnsi="Times New Roman" w:cs="Times New Roman"/>
          <w:b/>
          <w:noProof/>
          <w:sz w:val="24"/>
          <w:szCs w:val="24"/>
          <w:lang w:eastAsia="pl-PL"/>
        </w:rPr>
      </w:pPr>
    </w:p>
    <w:tbl>
      <w:tblPr>
        <w:tblpPr w:leftFromText="141" w:rightFromText="141" w:vertAnchor="text" w:tblpX="5279" w:tblpY="241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8"/>
        <w:gridCol w:w="301"/>
        <w:gridCol w:w="318"/>
        <w:gridCol w:w="268"/>
      </w:tblGrid>
      <w:tr w:rsidR="003E4ACB" w:rsidRPr="003E4ACB" w14:paraId="060CAEA0" w14:textId="77777777" w:rsidTr="002D6EBC">
        <w:trPr>
          <w:trHeight w:val="419"/>
        </w:trPr>
        <w:tc>
          <w:tcPr>
            <w:tcW w:w="268" w:type="dxa"/>
            <w:shd w:val="clear" w:color="auto" w:fill="auto"/>
          </w:tcPr>
          <w:p w14:paraId="654B0528" w14:textId="77777777" w:rsidR="003E4ACB" w:rsidRPr="003E4ACB" w:rsidRDefault="003E4ACB" w:rsidP="003E4ACB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301" w:type="dxa"/>
            <w:shd w:val="clear" w:color="auto" w:fill="auto"/>
          </w:tcPr>
          <w:p w14:paraId="0A11BC2F" w14:textId="77777777" w:rsidR="003E4ACB" w:rsidRPr="003E4ACB" w:rsidRDefault="003E4ACB" w:rsidP="003E4ACB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318" w:type="dxa"/>
            <w:shd w:val="clear" w:color="auto" w:fill="auto"/>
          </w:tcPr>
          <w:p w14:paraId="656CFE2F" w14:textId="77777777" w:rsidR="003E4ACB" w:rsidRPr="003E4ACB" w:rsidRDefault="003E4ACB" w:rsidP="003E4ACB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268" w:type="dxa"/>
          </w:tcPr>
          <w:p w14:paraId="21604A3C" w14:textId="77777777" w:rsidR="003E4ACB" w:rsidRPr="003E4ACB" w:rsidRDefault="003E4ACB" w:rsidP="003E4ACB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</w:tc>
      </w:tr>
    </w:tbl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8"/>
        <w:gridCol w:w="318"/>
        <w:gridCol w:w="301"/>
        <w:gridCol w:w="301"/>
      </w:tblGrid>
      <w:tr w:rsidR="003E4ACB" w:rsidRPr="003E4ACB" w14:paraId="4C8919A9" w14:textId="77777777" w:rsidTr="002D6EBC">
        <w:trPr>
          <w:trHeight w:val="435"/>
        </w:trPr>
        <w:tc>
          <w:tcPr>
            <w:tcW w:w="268" w:type="dxa"/>
            <w:tcBorders>
              <w:bottom w:val="single" w:sz="4" w:space="0" w:color="auto"/>
            </w:tcBorders>
          </w:tcPr>
          <w:p w14:paraId="2F93E6E6" w14:textId="77777777" w:rsidR="003E4ACB" w:rsidRPr="003E4ACB" w:rsidRDefault="003E4ACB" w:rsidP="003E4ACB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318" w:type="dxa"/>
            <w:tcBorders>
              <w:bottom w:val="single" w:sz="4" w:space="0" w:color="auto"/>
            </w:tcBorders>
            <w:shd w:val="clear" w:color="auto" w:fill="auto"/>
          </w:tcPr>
          <w:p w14:paraId="580DD6ED" w14:textId="77777777" w:rsidR="003E4ACB" w:rsidRPr="003E4ACB" w:rsidRDefault="003E4ACB" w:rsidP="003E4ACB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shd w:val="clear" w:color="auto" w:fill="auto"/>
          </w:tcPr>
          <w:p w14:paraId="25FB25FB" w14:textId="77777777" w:rsidR="003E4ACB" w:rsidRPr="003E4ACB" w:rsidRDefault="003E4ACB" w:rsidP="003E4ACB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301" w:type="dxa"/>
            <w:shd w:val="clear" w:color="auto" w:fill="auto"/>
          </w:tcPr>
          <w:p w14:paraId="2EECC688" w14:textId="77777777" w:rsidR="003E4ACB" w:rsidRPr="003E4ACB" w:rsidRDefault="003E4ACB" w:rsidP="003E4ACB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</w:tc>
      </w:tr>
    </w:tbl>
    <w:p w14:paraId="25876D5B" w14:textId="77777777" w:rsidR="00616749" w:rsidRDefault="003E4ACB" w:rsidP="004561B9">
      <w:pPr>
        <w:rPr>
          <w:rFonts w:ascii="Times New Roman" w:eastAsia="Calibri" w:hAnsi="Times New Roman" w:cs="Times New Roman"/>
          <w:b/>
          <w:noProof/>
          <w:sz w:val="24"/>
          <w:szCs w:val="24"/>
          <w:lang w:eastAsia="pl-PL"/>
        </w:rPr>
      </w:pPr>
      <w:r w:rsidRPr="003E4ACB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1FBBB18D" wp14:editId="7E973434">
            <wp:extent cx="688892" cy="1007050"/>
            <wp:effectExtent l="19050" t="0" r="0" b="0"/>
            <wp:docPr id="20" name="Obraz 19" descr="Znalezione obrazy dla zapytania: sól rysu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nalezione obrazy dla zapytania: sól rysunek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43" cy="1010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4ACB">
        <w:rPr>
          <w:rFonts w:ascii="Times New Roman" w:eastAsia="Calibri" w:hAnsi="Times New Roman" w:cs="Times New Roman"/>
          <w:b/>
          <w:noProof/>
          <w:sz w:val="24"/>
          <w:szCs w:val="24"/>
          <w:lang w:eastAsia="pl-PL"/>
        </w:rPr>
        <w:t xml:space="preserve">                                                               </w:t>
      </w:r>
      <w:r w:rsidRPr="003E4ACB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09BAA1C2" wp14:editId="57DC547C">
            <wp:extent cx="1501406" cy="1501406"/>
            <wp:effectExtent l="19050" t="0" r="3544" b="0"/>
            <wp:docPr id="22" name="Obraz 22" descr="Znalezione obrazy dla zapytania: babka wielkanocna rysu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nalezione obrazy dla zapytania: babka wielkanocna rysunek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406" cy="1501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4ACB">
        <w:rPr>
          <w:rFonts w:ascii="Times New Roman" w:eastAsia="Calibri" w:hAnsi="Times New Roman" w:cs="Times New Roman"/>
          <w:b/>
          <w:noProof/>
          <w:sz w:val="24"/>
          <w:szCs w:val="24"/>
          <w:lang w:eastAsia="pl-PL"/>
        </w:rPr>
        <w:t xml:space="preserve">   </w:t>
      </w:r>
    </w:p>
    <w:p w14:paraId="59AC50EC" w14:textId="28DF9C99" w:rsidR="00ED21A2" w:rsidRPr="00616749" w:rsidRDefault="004D12D8" w:rsidP="004561B9">
      <w:pPr>
        <w:rPr>
          <w:rFonts w:ascii="Times New Roman" w:hAnsi="Times New Roman" w:cs="Times New Roman"/>
          <w:i/>
          <w:color w:val="0070C0"/>
          <w:sz w:val="16"/>
          <w:szCs w:val="16"/>
        </w:rPr>
      </w:pPr>
      <w:bookmarkStart w:id="4" w:name="_GoBack"/>
      <w:bookmarkEnd w:id="4"/>
      <w:r w:rsidRPr="00ED21A2">
        <w:rPr>
          <w:rFonts w:ascii="Times New Roman" w:hAnsi="Times New Roman" w:cs="Times New Roman"/>
          <w:b/>
          <w:color w:val="00B050"/>
          <w:sz w:val="24"/>
          <w:szCs w:val="24"/>
        </w:rPr>
        <w:lastRenderedPageBreak/>
        <w:t xml:space="preserve">3. </w:t>
      </w:r>
      <w:r w:rsidR="00ED21A2" w:rsidRPr="00ED21A2">
        <w:rPr>
          <w:rFonts w:ascii="Times New Roman" w:hAnsi="Times New Roman" w:cs="Times New Roman"/>
          <w:b/>
          <w:color w:val="00B050"/>
          <w:sz w:val="24"/>
          <w:szCs w:val="24"/>
        </w:rPr>
        <w:t>Pobawcie się razem!</w:t>
      </w:r>
    </w:p>
    <w:p w14:paraId="64B96B76" w14:textId="3F4E3446" w:rsidR="004D12D8" w:rsidRDefault="00ED21A2" w:rsidP="004561B9">
      <w:pPr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ED21A2">
        <w:rPr>
          <w:noProof/>
        </w:rPr>
        <w:t xml:space="preserve"> </w:t>
      </w:r>
      <w:r>
        <w:t xml:space="preserve">                                                        </w:t>
      </w:r>
      <w:r w:rsidRPr="00ED21A2">
        <w:rPr>
          <w:noProof/>
        </w:rPr>
        <w:drawing>
          <wp:inline distT="0" distB="0" distL="0" distR="0" wp14:anchorId="1E2D6404" wp14:editId="7B426FD8">
            <wp:extent cx="1328420" cy="816352"/>
            <wp:effectExtent l="0" t="0" r="5080" b="317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32793" cy="819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6376A" w14:textId="5FB619AF" w:rsidR="00ED21A2" w:rsidRPr="00ED21A2" w:rsidRDefault="00ED21A2" w:rsidP="004561B9">
      <w:pPr>
        <w:rPr>
          <w:rFonts w:ascii="Times New Roman" w:hAnsi="Times New Roman" w:cs="Times New Roman"/>
          <w:i/>
          <w:color w:val="00B050"/>
          <w:sz w:val="16"/>
          <w:szCs w:val="16"/>
        </w:rPr>
      </w:pPr>
      <w:r w:rsidRPr="00ED21A2">
        <w:rPr>
          <w:rFonts w:ascii="Times New Roman" w:hAnsi="Times New Roman" w:cs="Times New Roman"/>
          <w:i/>
          <w:color w:val="5B9BD5" w:themeColor="accent5"/>
          <w:sz w:val="16"/>
          <w:szCs w:val="16"/>
        </w:rPr>
        <w:t xml:space="preserve">Zabawy pochodzą ze strony: </w:t>
      </w:r>
      <w:hyperlink r:id="rId20" w:history="1">
        <w:r w:rsidRPr="00ED21A2">
          <w:rPr>
            <w:rStyle w:val="Hipercze"/>
            <w:rFonts w:ascii="Times New Roman" w:hAnsi="Times New Roman" w:cs="Times New Roman"/>
            <w:i/>
            <w:color w:val="5B9BD5" w:themeColor="accent5"/>
            <w:sz w:val="16"/>
            <w:szCs w:val="16"/>
          </w:rPr>
          <w:t>https://mamotoja.pl/zabawy-ruchowe-dla-dzieci-w-domu-20-pomyslow,sporty-artykul,28865,r1p1.html</w:t>
        </w:r>
      </w:hyperlink>
      <w:r>
        <w:rPr>
          <w:rFonts w:ascii="Times New Roman" w:hAnsi="Times New Roman" w:cs="Times New Roman"/>
          <w:i/>
          <w:color w:val="00B050"/>
          <w:sz w:val="16"/>
          <w:szCs w:val="16"/>
        </w:rPr>
        <w:t xml:space="preserve"> </w:t>
      </w:r>
    </w:p>
    <w:p w14:paraId="64EA0EC3" w14:textId="0568ADE8" w:rsidR="00ED21A2" w:rsidRPr="008D0947" w:rsidRDefault="00ED21A2" w:rsidP="008A7EA5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8D0947">
        <w:rPr>
          <w:rFonts w:ascii="Times New Roman" w:hAnsi="Times New Roman" w:cs="Times New Roman"/>
          <w:b/>
          <w:color w:val="00B050"/>
          <w:sz w:val="24"/>
          <w:szCs w:val="24"/>
        </w:rPr>
        <w:t>Jak rusza się....?</w:t>
      </w:r>
    </w:p>
    <w:p w14:paraId="02454B99" w14:textId="77777777" w:rsidR="00ED21A2" w:rsidRPr="00ED21A2" w:rsidRDefault="00ED21A2" w:rsidP="008A7EA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D21A2">
        <w:rPr>
          <w:rFonts w:ascii="Times New Roman" w:hAnsi="Times New Roman" w:cs="Times New Roman"/>
          <w:sz w:val="24"/>
          <w:szCs w:val="24"/>
        </w:rPr>
        <w:t>Niech dziecko pokazuje (ty też – będzie zabawnie!), jak poruszają się różne zwierzęta: kot, słoń, niedźwiedź, sikorka, pies, bocian, wąż itp. Zabawa może mieć postać kalamburów: każde z was losuje kartkę z nazwą zwierzęcia i musi bez użycia słów pokazać, o jakie zwierzę chodzi.</w:t>
      </w:r>
    </w:p>
    <w:p w14:paraId="3771F09E" w14:textId="77777777" w:rsidR="00ED21A2" w:rsidRPr="00ED21A2" w:rsidRDefault="00ED21A2" w:rsidP="008A7EA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928B48B" w14:textId="5B4C8907" w:rsidR="00ED21A2" w:rsidRPr="008D0947" w:rsidRDefault="00ED21A2" w:rsidP="008A7EA5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8D0947">
        <w:rPr>
          <w:rFonts w:ascii="Times New Roman" w:hAnsi="Times New Roman" w:cs="Times New Roman"/>
          <w:b/>
          <w:color w:val="00B050"/>
          <w:sz w:val="24"/>
          <w:szCs w:val="24"/>
        </w:rPr>
        <w:t>Sznurek parzy, sznurek to ścieżka</w:t>
      </w:r>
      <w:r w:rsidR="008A7EA5" w:rsidRPr="008D0947">
        <w:rPr>
          <w:rFonts w:ascii="Times New Roman" w:hAnsi="Times New Roman" w:cs="Times New Roman"/>
          <w:b/>
          <w:color w:val="00B050"/>
          <w:sz w:val="24"/>
          <w:szCs w:val="24"/>
        </w:rPr>
        <w:t>.</w:t>
      </w:r>
    </w:p>
    <w:p w14:paraId="19A30C7E" w14:textId="77777777" w:rsidR="00ED21A2" w:rsidRPr="00ED21A2" w:rsidRDefault="00ED21A2" w:rsidP="008A7EA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D21A2">
        <w:rPr>
          <w:rFonts w:ascii="Times New Roman" w:hAnsi="Times New Roman" w:cs="Times New Roman"/>
          <w:sz w:val="24"/>
          <w:szCs w:val="24"/>
        </w:rPr>
        <w:t>Połóż na podłodze sznurek. Wymyślaj różne sposoby poruszania się z jego wykorzystaniem:</w:t>
      </w:r>
    </w:p>
    <w:p w14:paraId="1F230901" w14:textId="63347B54" w:rsidR="00ED21A2" w:rsidRPr="00ED21A2" w:rsidRDefault="008A7EA5" w:rsidP="008A7EA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D21A2" w:rsidRPr="00ED21A2">
        <w:rPr>
          <w:rFonts w:ascii="Times New Roman" w:hAnsi="Times New Roman" w:cs="Times New Roman"/>
          <w:sz w:val="24"/>
          <w:szCs w:val="24"/>
        </w:rPr>
        <w:t>chodzenie po sznurku przodem, tyłem, bokiem,</w:t>
      </w:r>
    </w:p>
    <w:p w14:paraId="1E1D2CEE" w14:textId="25E9CA78" w:rsidR="00ED21A2" w:rsidRPr="00ED21A2" w:rsidRDefault="008A7EA5" w:rsidP="008A7EA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D21A2" w:rsidRPr="00ED21A2">
        <w:rPr>
          <w:rFonts w:ascii="Times New Roman" w:hAnsi="Times New Roman" w:cs="Times New Roman"/>
          <w:sz w:val="24"/>
          <w:szCs w:val="24"/>
        </w:rPr>
        <w:t>przeskakiwanie przez sznurek przodem i tyłem,</w:t>
      </w:r>
    </w:p>
    <w:p w14:paraId="5DFF901A" w14:textId="7624720B" w:rsidR="00ED21A2" w:rsidRDefault="008A7EA5" w:rsidP="008A7EA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D21A2" w:rsidRPr="00ED21A2">
        <w:rPr>
          <w:rFonts w:ascii="Times New Roman" w:hAnsi="Times New Roman" w:cs="Times New Roman"/>
          <w:sz w:val="24"/>
          <w:szCs w:val="24"/>
        </w:rPr>
        <w:t>przeskakiwanie nad sznurkiem bokiem obunóż lub z nogi na nogę.</w:t>
      </w:r>
    </w:p>
    <w:p w14:paraId="7B927C9C" w14:textId="12FA9802" w:rsidR="00803B69" w:rsidRPr="008D0947" w:rsidRDefault="00803B69" w:rsidP="00803B69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8D0947">
        <w:rPr>
          <w:rFonts w:ascii="Times New Roman" w:hAnsi="Times New Roman" w:cs="Times New Roman"/>
          <w:b/>
          <w:color w:val="00B050"/>
          <w:sz w:val="24"/>
          <w:szCs w:val="24"/>
        </w:rPr>
        <w:t>Przeprawa przez rzekę.</w:t>
      </w:r>
    </w:p>
    <w:p w14:paraId="6F37FA3E" w14:textId="3DC37903" w:rsidR="00803B69" w:rsidRPr="004561B9" w:rsidRDefault="00803B69" w:rsidP="00803B6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03B69">
        <w:rPr>
          <w:rFonts w:ascii="Times New Roman" w:hAnsi="Times New Roman" w:cs="Times New Roman"/>
          <w:sz w:val="24"/>
          <w:szCs w:val="24"/>
        </w:rPr>
        <w:t>Ustaw na podłodze przedmioty, po których można chodzić: złożony koc, poduszki, stołeczek, fragmenty piankowej maty itp. Przedmioty powinny tworzyć ścieżkę. Zadanie: przejdźcie po kamieniach (przedmiotach) wystających z wody (podłoga) bez „zamoczenia” nóg.</w:t>
      </w:r>
    </w:p>
    <w:sectPr w:rsidR="00803B69" w:rsidRPr="004561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93102A9"/>
    <w:multiLevelType w:val="hybridMultilevel"/>
    <w:tmpl w:val="1E0CFE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2AD5"/>
    <w:rsid w:val="00276FC1"/>
    <w:rsid w:val="00316AD3"/>
    <w:rsid w:val="003E4ACB"/>
    <w:rsid w:val="004561B9"/>
    <w:rsid w:val="004D12D8"/>
    <w:rsid w:val="004D79DB"/>
    <w:rsid w:val="005E3AF0"/>
    <w:rsid w:val="00616749"/>
    <w:rsid w:val="006321D7"/>
    <w:rsid w:val="00697157"/>
    <w:rsid w:val="00803B69"/>
    <w:rsid w:val="008A7EA5"/>
    <w:rsid w:val="008C34B6"/>
    <w:rsid w:val="008D0947"/>
    <w:rsid w:val="009E6D13"/>
    <w:rsid w:val="00B657C3"/>
    <w:rsid w:val="00DD2AD5"/>
    <w:rsid w:val="00ED21A2"/>
    <w:rsid w:val="00F35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5BD19C"/>
  <w15:chartTrackingRefBased/>
  <w15:docId w15:val="{48577812-5DAE-454F-984B-2B6143B1C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5E3AF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4D79DB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D79DB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ED21A2"/>
    <w:pPr>
      <w:ind w:left="720"/>
      <w:contextualSpacing/>
    </w:pPr>
  </w:style>
  <w:style w:type="table" w:styleId="Tabela-Siatka">
    <w:name w:val="Table Grid"/>
    <w:basedOn w:val="Standardowy"/>
    <w:uiPriority w:val="39"/>
    <w:rsid w:val="00B657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zedszkole.sowia5.pl/zabawy-na-deszczowa-pogode/kolorowanki-jajka-wielkanocne-dla-dzieci-do-druku-in-free-printable-easter-pictures-colouring-pages-783x1024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s://www.przedszkola.edu.pl/tradycje-i-symbole-wielkanocne---scenariusz-zajec-dydaktycznych-dla-4-latkow.html" TargetMode="External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mamotoja.pl/zabawy-ruchowe-dla-dzieci-w-domu-20-pomyslow,sporty-artykul,28865,r1p1.htm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printmania.online/pl/kolorowanki/wielkanoc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594D0F-8298-4DB8-AB7C-BC6FF4E365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474</Words>
  <Characters>2848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 Kawecka</dc:creator>
  <cp:keywords/>
  <dc:description/>
  <cp:lastModifiedBy>Joanna  Kawecka</cp:lastModifiedBy>
  <cp:revision>14</cp:revision>
  <dcterms:created xsi:type="dcterms:W3CDTF">2021-03-29T04:53:00Z</dcterms:created>
  <dcterms:modified xsi:type="dcterms:W3CDTF">2021-03-29T10:10:00Z</dcterms:modified>
</cp:coreProperties>
</file>